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B5B2" w14:textId="77777777" w:rsidR="00F645ED" w:rsidRPr="0037577D" w:rsidRDefault="00F645ED" w:rsidP="00F645ED">
      <w:pPr>
        <w:spacing w:line="360" w:lineRule="auto"/>
        <w:rPr>
          <w:rFonts w:asciiTheme="minorHAnsi" w:hAnsiTheme="minorHAnsi" w:cstheme="minorHAnsi"/>
          <w:color w:val="800000"/>
          <w:sz w:val="22"/>
          <w:szCs w:val="22"/>
          <w:u w:val="single"/>
        </w:rPr>
      </w:pP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r w:rsidRPr="0037577D">
        <w:rPr>
          <w:rFonts w:asciiTheme="minorHAnsi" w:hAnsiTheme="minorHAnsi" w:cstheme="minorHAnsi"/>
          <w:color w:val="800000"/>
          <w:sz w:val="22"/>
          <w:szCs w:val="22"/>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7742"/>
      </w:tblGrid>
      <w:tr w:rsidR="00A601FA" w:rsidRPr="00B0606A" w14:paraId="25CFCE9A" w14:textId="77777777" w:rsidTr="00B73013">
        <w:trPr>
          <w:trHeight w:val="387"/>
        </w:trPr>
        <w:tc>
          <w:tcPr>
            <w:tcW w:w="3078" w:type="dxa"/>
          </w:tcPr>
          <w:p w14:paraId="6AA657F4" w14:textId="77777777" w:rsidR="00302EAD" w:rsidRPr="00B0606A" w:rsidRDefault="00472FB8" w:rsidP="003169F1">
            <w:pPr>
              <w:spacing w:line="360" w:lineRule="auto"/>
              <w:rPr>
                <w:rFonts w:asciiTheme="minorHAnsi" w:eastAsia="Arial" w:hAnsiTheme="minorHAnsi" w:cstheme="minorHAnsi"/>
                <w:sz w:val="22"/>
                <w:szCs w:val="22"/>
                <w:rtl/>
              </w:rPr>
            </w:pPr>
            <w:r w:rsidRPr="00B0606A">
              <w:rPr>
                <w:rFonts w:asciiTheme="minorHAnsi" w:eastAsia="Arial" w:hAnsiTheme="minorHAnsi" w:cstheme="minorHAnsi"/>
                <w:sz w:val="22"/>
                <w:szCs w:val="22"/>
              </w:rPr>
              <w:t>Project/Consultancy Title:</w:t>
            </w:r>
          </w:p>
          <w:p w14:paraId="16AD41BD" w14:textId="28EBCD88" w:rsidR="00472FB8" w:rsidRPr="00B0606A" w:rsidRDefault="0011213D" w:rsidP="003169F1">
            <w:pPr>
              <w:spacing w:line="360" w:lineRule="auto"/>
              <w:rPr>
                <w:rFonts w:asciiTheme="minorHAnsi" w:eastAsia="Arial" w:hAnsiTheme="minorHAnsi" w:cstheme="minorHAnsi"/>
                <w:sz w:val="22"/>
                <w:szCs w:val="22"/>
                <w:rtl/>
              </w:rPr>
            </w:pPr>
            <w:r w:rsidRPr="00B0606A">
              <w:rPr>
                <w:rFonts w:asciiTheme="minorHAnsi" w:eastAsia="Arial" w:hAnsiTheme="minorHAnsi" w:cstheme="minorHAnsi"/>
                <w:sz w:val="22"/>
                <w:szCs w:val="22"/>
              </w:rPr>
              <w:t xml:space="preserve"> </w:t>
            </w:r>
          </w:p>
          <w:p w14:paraId="79389A3E" w14:textId="77777777" w:rsidR="00302EAD" w:rsidRPr="00B0606A" w:rsidRDefault="00302EAD" w:rsidP="003169F1">
            <w:pPr>
              <w:spacing w:line="360" w:lineRule="auto"/>
              <w:rPr>
                <w:rFonts w:asciiTheme="minorHAnsi" w:eastAsia="Arial" w:hAnsiTheme="minorHAnsi" w:cstheme="minorHAnsi"/>
                <w:sz w:val="22"/>
                <w:szCs w:val="22"/>
              </w:rPr>
            </w:pPr>
          </w:p>
          <w:p w14:paraId="0FBF9B7F" w14:textId="77777777" w:rsidR="00472FB8" w:rsidRPr="00B0606A" w:rsidRDefault="00472FB8" w:rsidP="003169F1">
            <w:pPr>
              <w:spacing w:line="360" w:lineRule="auto"/>
              <w:rPr>
                <w:rFonts w:asciiTheme="minorHAnsi" w:eastAsia="Arial" w:hAnsiTheme="minorHAnsi" w:cstheme="minorHAnsi"/>
                <w:sz w:val="22"/>
                <w:szCs w:val="22"/>
              </w:rPr>
            </w:pPr>
            <w:r w:rsidRPr="00B0606A">
              <w:rPr>
                <w:rFonts w:asciiTheme="minorHAnsi" w:eastAsia="Arial" w:hAnsiTheme="minorHAnsi" w:cstheme="minorHAnsi"/>
                <w:sz w:val="22"/>
                <w:szCs w:val="22"/>
              </w:rPr>
              <w:t>Project Location(s):</w:t>
            </w:r>
          </w:p>
        </w:tc>
        <w:tc>
          <w:tcPr>
            <w:tcW w:w="7925" w:type="dxa"/>
          </w:tcPr>
          <w:p w14:paraId="52D99730" w14:textId="56BD3994" w:rsidR="006D5673" w:rsidRPr="00B0606A" w:rsidRDefault="006D5673" w:rsidP="0076019E">
            <w:pPr>
              <w:jc w:val="both"/>
              <w:rPr>
                <w:rFonts w:asciiTheme="minorHAnsi" w:eastAsia="Arial" w:hAnsiTheme="minorHAnsi" w:cstheme="minorHAnsi"/>
                <w:sz w:val="22"/>
                <w:szCs w:val="22"/>
                <w:rtl/>
              </w:rPr>
            </w:pPr>
            <w:r w:rsidRPr="00B0606A">
              <w:rPr>
                <w:rFonts w:asciiTheme="minorHAnsi" w:eastAsia="Arial" w:hAnsiTheme="minorHAnsi" w:cstheme="minorHAnsi"/>
                <w:sz w:val="22"/>
                <w:szCs w:val="22"/>
              </w:rPr>
              <w:t xml:space="preserve">Supplying and </w:t>
            </w:r>
            <w:r w:rsidR="00F3066E" w:rsidRPr="00B0606A">
              <w:rPr>
                <w:rFonts w:asciiTheme="minorHAnsi" w:eastAsia="Arial" w:hAnsiTheme="minorHAnsi" w:cstheme="minorHAnsi"/>
                <w:sz w:val="22"/>
                <w:szCs w:val="22"/>
              </w:rPr>
              <w:t>distributing</w:t>
            </w:r>
            <w:r w:rsidR="00F76515" w:rsidRPr="00B0606A">
              <w:rPr>
                <w:rFonts w:asciiTheme="minorHAnsi" w:eastAsia="Arial" w:hAnsiTheme="minorHAnsi" w:cstheme="minorHAnsi"/>
                <w:sz w:val="22"/>
                <w:szCs w:val="22"/>
                <w:lang w:bidi="ar-SY"/>
              </w:rPr>
              <w:t xml:space="preserve"> 12</w:t>
            </w:r>
            <w:r w:rsidR="00C6691F" w:rsidRPr="00B0606A">
              <w:rPr>
                <w:rFonts w:asciiTheme="minorHAnsi" w:eastAsia="Arial" w:hAnsiTheme="minorHAnsi" w:cstheme="minorHAnsi"/>
                <w:sz w:val="22"/>
                <w:szCs w:val="22"/>
                <w:lang w:bidi="ar-SY"/>
              </w:rPr>
              <w:t xml:space="preserve"> </w:t>
            </w:r>
            <w:proofErr w:type="gramStart"/>
            <w:r w:rsidR="00813FF6" w:rsidRPr="00B0606A">
              <w:rPr>
                <w:rFonts w:asciiTheme="minorHAnsi" w:eastAsia="Arial" w:hAnsiTheme="minorHAnsi" w:cstheme="minorHAnsi"/>
                <w:sz w:val="22"/>
                <w:szCs w:val="22"/>
                <w:lang w:bidi="ar-SY"/>
              </w:rPr>
              <w:t>greenhouse</w:t>
            </w:r>
            <w:proofErr w:type="gramEnd"/>
            <w:r w:rsidR="00813FF6" w:rsidRPr="00B0606A">
              <w:rPr>
                <w:rFonts w:asciiTheme="minorHAnsi" w:eastAsia="Arial" w:hAnsiTheme="minorHAnsi" w:cstheme="minorHAnsi"/>
                <w:sz w:val="22"/>
                <w:szCs w:val="22"/>
                <w:lang w:bidi="ar-SY"/>
              </w:rPr>
              <w:t>,</w:t>
            </w:r>
            <w:r w:rsidR="00C6691F" w:rsidRPr="00B0606A">
              <w:rPr>
                <w:rFonts w:asciiTheme="minorHAnsi" w:eastAsia="Arial" w:hAnsiTheme="minorHAnsi" w:cstheme="minorHAnsi"/>
                <w:sz w:val="22"/>
                <w:szCs w:val="22"/>
                <w:lang w:bidi="ar-SY"/>
              </w:rPr>
              <w:t xml:space="preserve"> </w:t>
            </w:r>
            <w:r w:rsidR="00F3066E" w:rsidRPr="00B0606A">
              <w:rPr>
                <w:rFonts w:asciiTheme="minorHAnsi" w:eastAsia="Arial" w:hAnsiTheme="minorHAnsi" w:cstheme="minorHAnsi"/>
                <w:sz w:val="22"/>
                <w:szCs w:val="22"/>
                <w:lang w:bidi="ar-SY"/>
              </w:rPr>
              <w:t>1</w:t>
            </w:r>
            <w:r w:rsidR="00F76515" w:rsidRPr="00B0606A">
              <w:rPr>
                <w:rFonts w:asciiTheme="minorHAnsi" w:eastAsia="Arial" w:hAnsiTheme="minorHAnsi" w:cstheme="minorHAnsi"/>
                <w:sz w:val="22"/>
                <w:szCs w:val="22"/>
                <w:lang w:bidi="ar-SY"/>
              </w:rPr>
              <w:t>50</w:t>
            </w:r>
            <w:r w:rsidR="00C6691F"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1</w:t>
            </w:r>
            <w:r w:rsidR="00F76515" w:rsidRPr="00B0606A">
              <w:rPr>
                <w:rFonts w:asciiTheme="minorHAnsi" w:eastAsia="Arial" w:hAnsiTheme="minorHAnsi" w:cstheme="minorHAnsi"/>
                <w:sz w:val="22"/>
                <w:szCs w:val="22"/>
                <w:lang w:bidi="ar-SY"/>
              </w:rPr>
              <w:t>50</w:t>
            </w:r>
            <w:r w:rsidR="00C6691F" w:rsidRPr="00B0606A">
              <w:rPr>
                <w:rFonts w:asciiTheme="minorHAnsi" w:eastAsia="Arial" w:hAnsiTheme="minorHAnsi" w:cstheme="minorHAnsi"/>
                <w:sz w:val="22"/>
                <w:szCs w:val="22"/>
                <w:lang w:bidi="ar-SY"/>
              </w:rPr>
              <w:t xml:space="preserve"> </w:t>
            </w:r>
            <w:r w:rsidR="00F3066E" w:rsidRPr="00B0606A">
              <w:rPr>
                <w:rFonts w:asciiTheme="minorHAnsi" w:eastAsia="Arial" w:hAnsiTheme="minorHAnsi" w:cstheme="minorHAnsi"/>
                <w:sz w:val="22"/>
                <w:szCs w:val="22"/>
                <w:lang w:bidi="ar-SY"/>
              </w:rPr>
              <w:t>drip irrigation</w:t>
            </w:r>
            <w:r w:rsidR="00C6691F" w:rsidRPr="00B0606A">
              <w:rPr>
                <w:rFonts w:asciiTheme="minorHAnsi" w:eastAsia="Arial" w:hAnsiTheme="minorHAnsi" w:cstheme="minorHAnsi"/>
                <w:sz w:val="22"/>
                <w:szCs w:val="22"/>
                <w:lang w:bidi="ar-SY"/>
              </w:rPr>
              <w:t xml:space="preserve"> kits</w:t>
            </w:r>
            <w:r w:rsidRPr="00B0606A">
              <w:rPr>
                <w:rFonts w:asciiTheme="minorHAnsi" w:eastAsia="Arial" w:hAnsiTheme="minorHAnsi" w:cstheme="minorHAnsi"/>
                <w:sz w:val="22"/>
                <w:szCs w:val="22"/>
              </w:rPr>
              <w:t>.</w:t>
            </w:r>
            <w:r w:rsidR="00C6691F" w:rsidRPr="00B0606A">
              <w:rPr>
                <w:rFonts w:asciiTheme="minorHAnsi" w:eastAsia="Arial" w:hAnsiTheme="minorHAnsi" w:cstheme="minorHAnsi"/>
                <w:sz w:val="22"/>
                <w:szCs w:val="22"/>
              </w:rPr>
              <w:t xml:space="preserve"> </w:t>
            </w:r>
            <w:r w:rsidR="00302EAD" w:rsidRPr="00B0606A">
              <w:rPr>
                <w:rFonts w:asciiTheme="minorHAnsi" w:eastAsia="Arial" w:hAnsiTheme="minorHAnsi" w:cstheme="minorHAnsi"/>
                <w:sz w:val="22"/>
                <w:szCs w:val="22"/>
                <w:rtl/>
              </w:rPr>
              <w:t xml:space="preserve"> توريد وتوزيع</w:t>
            </w:r>
            <w:r w:rsidR="00C6691F" w:rsidRPr="00B0606A">
              <w:rPr>
                <w:rFonts w:asciiTheme="minorHAnsi" w:eastAsia="Arial" w:hAnsiTheme="minorHAnsi" w:cstheme="minorHAnsi" w:hint="cs"/>
                <w:sz w:val="22"/>
                <w:szCs w:val="22"/>
                <w:rtl/>
                <w:lang w:bidi="ar-SY"/>
              </w:rPr>
              <w:t xml:space="preserve"> </w:t>
            </w:r>
            <w:bookmarkStart w:id="0" w:name="_Hlk171003485"/>
            <w:r w:rsidR="006B1F5B" w:rsidRPr="00B0606A">
              <w:rPr>
                <w:rFonts w:asciiTheme="minorHAnsi" w:eastAsia="Arial" w:hAnsiTheme="minorHAnsi" w:cstheme="minorHAnsi" w:hint="cs"/>
                <w:sz w:val="22"/>
                <w:szCs w:val="22"/>
                <w:rtl/>
                <w:lang w:bidi="ar-SY"/>
              </w:rPr>
              <w:t>12</w:t>
            </w:r>
            <w:r w:rsidR="00C6691F" w:rsidRPr="00B0606A">
              <w:rPr>
                <w:rFonts w:asciiTheme="minorHAnsi" w:eastAsia="Arial" w:hAnsiTheme="minorHAnsi" w:cstheme="minorHAnsi" w:hint="cs"/>
                <w:sz w:val="22"/>
                <w:szCs w:val="22"/>
                <w:rtl/>
                <w:lang w:bidi="ar-SY"/>
              </w:rPr>
              <w:t xml:space="preserve"> </w:t>
            </w:r>
            <w:r w:rsidR="006B1F5B" w:rsidRPr="00B0606A">
              <w:rPr>
                <w:rFonts w:asciiTheme="minorHAnsi" w:eastAsia="Arial" w:hAnsiTheme="minorHAnsi" w:cstheme="minorHAnsi" w:hint="cs"/>
                <w:sz w:val="22"/>
                <w:szCs w:val="22"/>
                <w:rtl/>
                <w:lang w:bidi="ar-SY"/>
              </w:rPr>
              <w:t>بيت بلاستيكي</w:t>
            </w:r>
            <w:r w:rsidR="00F3066E" w:rsidRPr="00B0606A">
              <w:rPr>
                <w:rFonts w:asciiTheme="minorHAnsi" w:eastAsia="Arial" w:hAnsiTheme="minorHAnsi" w:cstheme="minorHAnsi" w:hint="cs"/>
                <w:sz w:val="22"/>
                <w:szCs w:val="22"/>
                <w:rtl/>
                <w:lang w:bidi="ar-SY"/>
              </w:rPr>
              <w:t xml:space="preserve"> </w:t>
            </w:r>
            <w:r w:rsidR="00C6691F" w:rsidRPr="00B0606A">
              <w:rPr>
                <w:rFonts w:asciiTheme="minorHAnsi" w:eastAsia="Arial" w:hAnsiTheme="minorHAnsi" w:cstheme="minorHAnsi" w:hint="cs"/>
                <w:sz w:val="22"/>
                <w:szCs w:val="22"/>
                <w:rtl/>
                <w:lang w:bidi="ar-SY"/>
              </w:rPr>
              <w:t>و</w:t>
            </w:r>
            <w:r w:rsidR="006B1F5B" w:rsidRPr="00B0606A">
              <w:rPr>
                <w:rFonts w:asciiTheme="minorHAnsi" w:eastAsia="Arial" w:hAnsiTheme="minorHAnsi" w:cstheme="minorHAnsi" w:hint="cs"/>
                <w:sz w:val="22"/>
                <w:szCs w:val="22"/>
                <w:rtl/>
                <w:lang w:bidi="ar-SY"/>
              </w:rPr>
              <w:t>150</w:t>
            </w:r>
            <w:r w:rsidR="00C6691F" w:rsidRPr="00B0606A">
              <w:rPr>
                <w:rFonts w:asciiTheme="minorHAnsi" w:eastAsia="Arial" w:hAnsiTheme="minorHAnsi" w:cstheme="minorHAnsi" w:hint="cs"/>
                <w:sz w:val="22"/>
                <w:szCs w:val="22"/>
                <w:rtl/>
                <w:lang w:bidi="ar-SY"/>
              </w:rPr>
              <w:t xml:space="preserve"> نفق بلاستيكي </w:t>
            </w:r>
            <w:r w:rsidR="006B1F5B" w:rsidRPr="00B0606A">
              <w:rPr>
                <w:rFonts w:asciiTheme="minorHAnsi" w:eastAsia="Arial" w:hAnsiTheme="minorHAnsi" w:cstheme="minorHAnsi" w:hint="cs"/>
                <w:sz w:val="22"/>
                <w:szCs w:val="22"/>
                <w:rtl/>
                <w:lang w:bidi="ar-SY"/>
              </w:rPr>
              <w:t xml:space="preserve"> 150</w:t>
            </w:r>
            <w:r w:rsidR="00C6691F" w:rsidRPr="00B0606A">
              <w:rPr>
                <w:rFonts w:asciiTheme="minorHAnsi" w:eastAsia="Arial" w:hAnsiTheme="minorHAnsi" w:cstheme="minorHAnsi" w:hint="cs"/>
                <w:sz w:val="22"/>
                <w:szCs w:val="22"/>
                <w:rtl/>
                <w:lang w:bidi="ar-SY"/>
              </w:rPr>
              <w:t xml:space="preserve"> </w:t>
            </w:r>
            <w:bookmarkEnd w:id="0"/>
            <w:r w:rsidR="00F3066E" w:rsidRPr="00B0606A">
              <w:rPr>
                <w:rFonts w:asciiTheme="minorHAnsi" w:eastAsia="Arial" w:hAnsiTheme="minorHAnsi" w:cstheme="minorHAnsi" w:hint="cs"/>
                <w:sz w:val="22"/>
                <w:szCs w:val="22"/>
                <w:rtl/>
                <w:lang w:bidi="ar-SY"/>
              </w:rPr>
              <w:t>سلة ري بالتنقيط</w:t>
            </w:r>
            <w:r w:rsidR="005007EB" w:rsidRPr="00B0606A">
              <w:rPr>
                <w:rFonts w:asciiTheme="minorHAnsi" w:eastAsia="Arial" w:hAnsiTheme="minorHAnsi" w:cstheme="minorHAnsi"/>
                <w:sz w:val="22"/>
                <w:szCs w:val="22"/>
                <w:rtl/>
                <w:lang w:bidi="ar-SY"/>
              </w:rPr>
              <w:t xml:space="preserve"> </w:t>
            </w:r>
          </w:p>
          <w:p w14:paraId="487E3082" w14:textId="77777777" w:rsidR="00302EAD" w:rsidRPr="00B0606A" w:rsidRDefault="00302EAD" w:rsidP="0076019E">
            <w:pPr>
              <w:jc w:val="both"/>
              <w:rPr>
                <w:rFonts w:asciiTheme="minorHAnsi" w:eastAsia="Arial" w:hAnsiTheme="minorHAnsi" w:cstheme="minorHAnsi"/>
                <w:sz w:val="22"/>
                <w:szCs w:val="22"/>
                <w:rtl/>
                <w:lang w:bidi="ar-SY"/>
              </w:rPr>
            </w:pPr>
          </w:p>
          <w:p w14:paraId="1CFC0D5B" w14:textId="77777777" w:rsidR="00302EAD" w:rsidRPr="00B0606A" w:rsidRDefault="00302EAD" w:rsidP="0076019E">
            <w:pPr>
              <w:jc w:val="both"/>
              <w:rPr>
                <w:rFonts w:asciiTheme="minorHAnsi" w:eastAsia="Arial" w:hAnsiTheme="minorHAnsi" w:cstheme="minorHAnsi"/>
                <w:sz w:val="22"/>
                <w:szCs w:val="22"/>
                <w:rtl/>
              </w:rPr>
            </w:pPr>
          </w:p>
          <w:p w14:paraId="4B6889E2" w14:textId="77777777" w:rsidR="00A601FA" w:rsidRPr="00B0606A" w:rsidRDefault="00761B8B" w:rsidP="0076019E">
            <w:pPr>
              <w:jc w:val="both"/>
              <w:rPr>
                <w:rFonts w:asciiTheme="minorHAnsi" w:eastAsia="Arial" w:hAnsiTheme="minorHAnsi" w:cstheme="minorHAnsi"/>
                <w:sz w:val="22"/>
                <w:szCs w:val="22"/>
                <w:rtl/>
              </w:rPr>
            </w:pPr>
            <w:r w:rsidRPr="00B0606A">
              <w:rPr>
                <w:rFonts w:asciiTheme="minorHAnsi" w:eastAsia="Arial" w:hAnsiTheme="minorHAnsi" w:cstheme="minorHAnsi"/>
                <w:sz w:val="22"/>
                <w:szCs w:val="22"/>
              </w:rPr>
              <w:t xml:space="preserve">The </w:t>
            </w:r>
            <w:proofErr w:type="gramStart"/>
            <w:r w:rsidRPr="00B0606A">
              <w:rPr>
                <w:rFonts w:asciiTheme="minorHAnsi" w:eastAsia="Arial" w:hAnsiTheme="minorHAnsi" w:cstheme="minorHAnsi"/>
                <w:sz w:val="22"/>
                <w:szCs w:val="22"/>
              </w:rPr>
              <w:t>rural of</w:t>
            </w:r>
            <w:proofErr w:type="gramEnd"/>
            <w:r w:rsidRPr="00B0606A">
              <w:rPr>
                <w:rFonts w:asciiTheme="minorHAnsi" w:eastAsia="Arial" w:hAnsiTheme="minorHAnsi" w:cstheme="minorHAnsi"/>
                <w:sz w:val="22"/>
                <w:szCs w:val="22"/>
              </w:rPr>
              <w:t xml:space="preserve"> </w:t>
            </w:r>
            <w:r w:rsidR="00F3066E" w:rsidRPr="00B0606A">
              <w:rPr>
                <w:rFonts w:asciiTheme="minorHAnsi" w:eastAsia="Arial" w:hAnsiTheme="minorHAnsi" w:cstheme="minorHAnsi"/>
                <w:sz w:val="22"/>
                <w:szCs w:val="22"/>
              </w:rPr>
              <w:t>Raqqa</w:t>
            </w:r>
            <w:r w:rsidR="00C6691F" w:rsidRPr="00B0606A">
              <w:rPr>
                <w:rFonts w:asciiTheme="minorHAnsi" w:eastAsia="Arial" w:hAnsiTheme="minorHAnsi" w:cstheme="minorHAnsi"/>
                <w:sz w:val="22"/>
                <w:szCs w:val="22"/>
              </w:rPr>
              <w:t>,</w:t>
            </w:r>
            <w:r w:rsidR="00F3066E" w:rsidRPr="00B0606A">
              <w:rPr>
                <w:rFonts w:asciiTheme="minorHAnsi" w:eastAsia="Arial" w:hAnsiTheme="minorHAnsi" w:cstheme="minorHAnsi"/>
                <w:sz w:val="22"/>
                <w:szCs w:val="22"/>
              </w:rPr>
              <w:t xml:space="preserve"> Der-Ezzor</w:t>
            </w:r>
            <w:r w:rsidR="00C6691F" w:rsidRPr="00B0606A">
              <w:rPr>
                <w:rFonts w:asciiTheme="minorHAnsi" w:eastAsia="Arial" w:hAnsiTheme="minorHAnsi" w:cstheme="minorHAnsi"/>
                <w:sz w:val="22"/>
                <w:szCs w:val="22"/>
              </w:rPr>
              <w:t xml:space="preserve"> sub districts</w:t>
            </w:r>
            <w:r w:rsidR="005007EB" w:rsidRPr="00B0606A">
              <w:rPr>
                <w:rFonts w:asciiTheme="minorHAnsi" w:eastAsia="Arial" w:hAnsiTheme="minorHAnsi" w:cstheme="minorHAnsi"/>
                <w:sz w:val="22"/>
                <w:szCs w:val="22"/>
              </w:rPr>
              <w:t xml:space="preserve"> </w:t>
            </w:r>
            <w:r w:rsidR="005007EB" w:rsidRPr="00B0606A">
              <w:rPr>
                <w:rFonts w:asciiTheme="minorHAnsi" w:eastAsia="Arial" w:hAnsiTheme="minorHAnsi" w:cstheme="minorHAnsi"/>
                <w:sz w:val="22"/>
                <w:szCs w:val="22"/>
                <w:rtl/>
              </w:rPr>
              <w:t>ارياف</w:t>
            </w:r>
            <w:r w:rsidRPr="00B0606A">
              <w:rPr>
                <w:rFonts w:asciiTheme="minorHAnsi" w:eastAsia="Arial" w:hAnsiTheme="minorHAnsi" w:cstheme="minorHAnsi"/>
                <w:sz w:val="22"/>
                <w:szCs w:val="22"/>
                <w:rtl/>
              </w:rPr>
              <w:t xml:space="preserve"> </w:t>
            </w:r>
            <w:r w:rsidR="00C6691F" w:rsidRPr="00B0606A">
              <w:rPr>
                <w:rFonts w:asciiTheme="minorHAnsi" w:eastAsia="Arial" w:hAnsiTheme="minorHAnsi" w:cstheme="minorHAnsi" w:hint="cs"/>
                <w:sz w:val="22"/>
                <w:szCs w:val="22"/>
                <w:rtl/>
              </w:rPr>
              <w:t>مناطق ال</w:t>
            </w:r>
            <w:r w:rsidR="00F3066E" w:rsidRPr="00B0606A">
              <w:rPr>
                <w:rFonts w:asciiTheme="minorHAnsi" w:eastAsia="Arial" w:hAnsiTheme="minorHAnsi" w:cstheme="minorHAnsi" w:hint="cs"/>
                <w:sz w:val="22"/>
                <w:szCs w:val="22"/>
                <w:rtl/>
              </w:rPr>
              <w:t>رقة ودير الزور</w:t>
            </w:r>
          </w:p>
          <w:p w14:paraId="05830498" w14:textId="77777777" w:rsidR="00031886" w:rsidRPr="00B0606A" w:rsidRDefault="00031886" w:rsidP="0076019E">
            <w:pPr>
              <w:jc w:val="both"/>
              <w:rPr>
                <w:rFonts w:asciiTheme="minorHAnsi" w:eastAsia="Arial" w:hAnsiTheme="minorHAnsi" w:cstheme="minorHAnsi"/>
                <w:sz w:val="22"/>
                <w:szCs w:val="22"/>
                <w:rtl/>
                <w:lang w:bidi="ar-SY"/>
              </w:rPr>
            </w:pPr>
          </w:p>
          <w:p w14:paraId="7898B304" w14:textId="77777777" w:rsidR="00223E33" w:rsidRPr="00B0606A" w:rsidRDefault="00223E33" w:rsidP="00223E33">
            <w:pPr>
              <w:jc w:val="both"/>
              <w:rPr>
                <w:rFonts w:asciiTheme="minorHAnsi" w:eastAsia="Arial" w:hAnsiTheme="minorHAnsi" w:cstheme="minorHAnsi"/>
                <w:sz w:val="22"/>
                <w:szCs w:val="22"/>
              </w:rPr>
            </w:pPr>
            <w:r w:rsidRPr="00B0606A">
              <w:rPr>
                <w:rFonts w:asciiTheme="minorHAnsi" w:eastAsia="Arial" w:hAnsiTheme="minorHAnsi" w:cstheme="minorHAnsi"/>
                <w:sz w:val="22"/>
                <w:szCs w:val="22"/>
              </w:rPr>
              <w:t xml:space="preserve">The rural of Ar-Raqqa governate </w:t>
            </w:r>
          </w:p>
          <w:p w14:paraId="1518883B" w14:textId="77777777" w:rsidR="00223E33" w:rsidRPr="00B0606A" w:rsidRDefault="00223E33" w:rsidP="00223E33">
            <w:pPr>
              <w:jc w:val="both"/>
              <w:rPr>
                <w:rFonts w:asciiTheme="minorHAnsi" w:eastAsia="Arial" w:hAnsiTheme="minorHAnsi" w:cstheme="minorHAnsi"/>
                <w:sz w:val="22"/>
                <w:szCs w:val="22"/>
                <w:rtl/>
                <w:lang w:bidi="ar-SY"/>
              </w:rPr>
            </w:pPr>
            <w:r w:rsidRPr="00B0606A">
              <w:rPr>
                <w:rFonts w:asciiTheme="minorHAnsi" w:eastAsia="Arial" w:hAnsiTheme="minorHAnsi" w:cstheme="minorHAnsi"/>
                <w:sz w:val="22"/>
                <w:szCs w:val="22"/>
              </w:rPr>
              <w:t xml:space="preserve"> (Ar-</w:t>
            </w:r>
            <w:proofErr w:type="gramStart"/>
            <w:r w:rsidRPr="00B0606A">
              <w:rPr>
                <w:rFonts w:asciiTheme="minorHAnsi" w:eastAsia="Arial" w:hAnsiTheme="minorHAnsi" w:cstheme="minorHAnsi"/>
                <w:sz w:val="22"/>
                <w:szCs w:val="22"/>
              </w:rPr>
              <w:t>Raqqa ,</w:t>
            </w:r>
            <w:proofErr w:type="gramEnd"/>
            <w:r w:rsidRPr="00B0606A">
              <w:rPr>
                <w:rFonts w:asciiTheme="minorHAnsi" w:eastAsia="Arial" w:hAnsiTheme="minorHAnsi" w:cstheme="minorHAnsi"/>
                <w:sz w:val="22"/>
                <w:szCs w:val="22"/>
              </w:rPr>
              <w:t xml:space="preserve"> Sabka, and Mansoura) sub-districts</w:t>
            </w:r>
            <w:r w:rsidRPr="00B0606A">
              <w:rPr>
                <w:rFonts w:asciiTheme="minorHAnsi" w:eastAsia="Arial" w:hAnsiTheme="minorHAnsi" w:cstheme="minorHAnsi" w:hint="cs"/>
                <w:sz w:val="22"/>
                <w:szCs w:val="22"/>
                <w:rtl/>
                <w:lang w:bidi="ar-SY"/>
              </w:rPr>
              <w:t xml:space="preserve"> ارياف محافظة الرقة  </w:t>
            </w:r>
          </w:p>
          <w:p w14:paraId="692F08F0" w14:textId="77777777" w:rsidR="00223E33" w:rsidRPr="00B0606A" w:rsidRDefault="00223E33" w:rsidP="00223E33">
            <w:pPr>
              <w:jc w:val="both"/>
              <w:rPr>
                <w:rFonts w:asciiTheme="minorHAnsi" w:eastAsia="Arial" w:hAnsiTheme="minorHAnsi" w:cstheme="minorHAnsi"/>
                <w:sz w:val="22"/>
                <w:szCs w:val="22"/>
                <w:rtl/>
                <w:lang w:bidi="ar-SY"/>
              </w:rPr>
            </w:pPr>
            <w:r w:rsidRPr="00B0606A">
              <w:rPr>
                <w:rFonts w:asciiTheme="minorHAnsi" w:eastAsia="Arial" w:hAnsiTheme="minorHAnsi" w:cstheme="minorHAnsi"/>
                <w:sz w:val="22"/>
                <w:szCs w:val="22"/>
                <w:lang w:bidi="ar-SY"/>
              </w:rPr>
              <w:t xml:space="preserve">Al </w:t>
            </w:r>
            <w:proofErr w:type="spellStart"/>
            <w:r w:rsidRPr="00B0606A">
              <w:rPr>
                <w:rFonts w:asciiTheme="minorHAnsi" w:eastAsia="Arial" w:hAnsiTheme="minorHAnsi" w:cstheme="minorHAnsi"/>
                <w:sz w:val="22"/>
                <w:szCs w:val="22"/>
                <w:lang w:bidi="ar-SY"/>
              </w:rPr>
              <w:t>Jazra</w:t>
            </w:r>
            <w:proofErr w:type="spellEnd"/>
            <w:r w:rsidRPr="00B0606A">
              <w:rPr>
                <w:rFonts w:asciiTheme="minorHAnsi" w:eastAsia="Arial" w:hAnsiTheme="minorHAnsi" w:cstheme="minorHAnsi"/>
                <w:sz w:val="22"/>
                <w:szCs w:val="22"/>
                <w:lang w:bidi="ar-SY"/>
              </w:rPr>
              <w:t xml:space="preserve">, </w:t>
            </w:r>
            <w:proofErr w:type="spellStart"/>
            <w:r w:rsidRPr="00B0606A">
              <w:rPr>
                <w:rFonts w:asciiTheme="minorHAnsi" w:eastAsia="Arial" w:hAnsiTheme="minorHAnsi" w:cstheme="minorHAnsi"/>
                <w:sz w:val="22"/>
                <w:szCs w:val="22"/>
                <w:lang w:bidi="ar-SY"/>
              </w:rPr>
              <w:t>Rahabi</w:t>
            </w:r>
            <w:proofErr w:type="spellEnd"/>
            <w:r w:rsidRPr="00B0606A">
              <w:rPr>
                <w:rFonts w:asciiTheme="minorHAnsi" w:eastAsia="Arial" w:hAnsiTheme="minorHAnsi" w:cstheme="minorHAnsi"/>
                <w:sz w:val="22"/>
                <w:szCs w:val="22"/>
                <w:lang w:bidi="ar-SY"/>
              </w:rPr>
              <w:t xml:space="preserve">, </w:t>
            </w:r>
            <w:proofErr w:type="spellStart"/>
            <w:r w:rsidRPr="00B0606A">
              <w:rPr>
                <w:rFonts w:asciiTheme="minorHAnsi" w:eastAsia="Arial" w:hAnsiTheme="minorHAnsi" w:cstheme="minorHAnsi"/>
                <w:sz w:val="22"/>
                <w:szCs w:val="22"/>
                <w:lang w:bidi="ar-SY"/>
              </w:rPr>
              <w:t>Jeidin</w:t>
            </w:r>
            <w:proofErr w:type="spellEnd"/>
            <w:r w:rsidRPr="00B0606A">
              <w:rPr>
                <w:rFonts w:asciiTheme="minorHAnsi" w:eastAsia="Arial" w:hAnsiTheme="minorHAnsi" w:cstheme="minorHAnsi"/>
                <w:sz w:val="22"/>
                <w:szCs w:val="22"/>
                <w:lang w:bidi="ar-SY"/>
              </w:rPr>
              <w:t xml:space="preserve"> and </w:t>
            </w:r>
            <w:proofErr w:type="spellStart"/>
            <w:r w:rsidRPr="00B0606A">
              <w:rPr>
                <w:rFonts w:asciiTheme="minorHAnsi" w:eastAsia="Arial" w:hAnsiTheme="minorHAnsi" w:cstheme="minorHAnsi"/>
                <w:sz w:val="22"/>
                <w:szCs w:val="22"/>
                <w:lang w:bidi="ar-SY"/>
              </w:rPr>
              <w:t>Shwehan</w:t>
            </w:r>
            <w:proofErr w:type="spellEnd"/>
            <w:r w:rsidRPr="00B0606A">
              <w:rPr>
                <w:rFonts w:asciiTheme="minorHAnsi" w:eastAsia="Arial" w:hAnsiTheme="minorHAnsi" w:cstheme="minorHAnsi"/>
                <w:sz w:val="22"/>
                <w:szCs w:val="22"/>
                <w:lang w:bidi="ar-SY"/>
              </w:rPr>
              <w:t xml:space="preserve"> villages.</w:t>
            </w:r>
          </w:p>
          <w:p w14:paraId="45B6E033" w14:textId="77777777" w:rsidR="00133BAA" w:rsidRPr="00B0606A" w:rsidRDefault="00133BAA" w:rsidP="00133BAA">
            <w:pPr>
              <w:bidi/>
              <w:jc w:val="both"/>
              <w:rPr>
                <w:rFonts w:asciiTheme="minorHAnsi" w:eastAsia="Arial" w:hAnsiTheme="minorHAnsi" w:cstheme="minorHAnsi"/>
                <w:sz w:val="22"/>
                <w:szCs w:val="22"/>
                <w:rtl/>
                <w:lang w:bidi="ar-SY"/>
              </w:rPr>
            </w:pPr>
            <w:r w:rsidRPr="00B0606A">
              <w:rPr>
                <w:rFonts w:asciiTheme="minorHAnsi" w:eastAsia="Arial" w:hAnsiTheme="minorHAnsi" w:cstheme="minorHAnsi" w:hint="cs"/>
                <w:sz w:val="22"/>
                <w:szCs w:val="22"/>
                <w:rtl/>
                <w:lang w:bidi="ar-SY"/>
              </w:rPr>
              <w:t xml:space="preserve">ناحية الرقة و السبخة و المنصورة  </w:t>
            </w:r>
          </w:p>
          <w:p w14:paraId="13C3D72D" w14:textId="77777777" w:rsidR="00133BAA" w:rsidRPr="00B0606A" w:rsidRDefault="00133BAA" w:rsidP="00133BAA">
            <w:pPr>
              <w:bidi/>
              <w:jc w:val="both"/>
              <w:rPr>
                <w:rFonts w:asciiTheme="minorHAnsi" w:eastAsia="Arial" w:hAnsiTheme="minorHAnsi" w:cstheme="minorHAnsi"/>
                <w:sz w:val="22"/>
                <w:szCs w:val="22"/>
                <w:lang w:bidi="ar-SY"/>
              </w:rPr>
            </w:pPr>
            <w:r w:rsidRPr="00B0606A">
              <w:rPr>
                <w:rFonts w:asciiTheme="minorHAnsi" w:eastAsia="Arial" w:hAnsiTheme="minorHAnsi" w:cstheme="minorHAnsi" w:hint="cs"/>
                <w:sz w:val="22"/>
                <w:szCs w:val="22"/>
                <w:rtl/>
                <w:lang w:bidi="ar-SY"/>
              </w:rPr>
              <w:t xml:space="preserve">قرى : الجزرة و الرحبي و جعيدين و شويحان </w:t>
            </w:r>
          </w:p>
          <w:p w14:paraId="35342D19" w14:textId="77777777" w:rsidR="00E442BA" w:rsidRPr="00B0606A" w:rsidRDefault="00E442BA" w:rsidP="00E442BA">
            <w:pPr>
              <w:bidi/>
              <w:jc w:val="both"/>
              <w:rPr>
                <w:rFonts w:asciiTheme="minorHAnsi" w:eastAsia="Arial" w:hAnsiTheme="minorHAnsi" w:cstheme="minorHAnsi"/>
                <w:sz w:val="22"/>
                <w:szCs w:val="22"/>
                <w:lang w:bidi="ar-SY"/>
              </w:rPr>
            </w:pPr>
          </w:p>
          <w:p w14:paraId="44652300" w14:textId="0E360BBE" w:rsidR="00E442BA" w:rsidRPr="00B0606A" w:rsidRDefault="00E442BA" w:rsidP="00E442BA">
            <w:pPr>
              <w:bidi/>
              <w:jc w:val="right"/>
              <w:rPr>
                <w:rFonts w:asciiTheme="minorHAnsi" w:eastAsia="Arial" w:hAnsiTheme="minorHAnsi" w:cstheme="minorHAnsi"/>
                <w:sz w:val="22"/>
                <w:szCs w:val="22"/>
                <w:lang w:bidi="ar-SY"/>
              </w:rPr>
            </w:pPr>
            <w:r w:rsidRPr="00B0606A">
              <w:rPr>
                <w:rFonts w:asciiTheme="minorHAnsi" w:eastAsia="Arial" w:hAnsiTheme="minorHAnsi" w:cstheme="minorHAnsi"/>
                <w:sz w:val="22"/>
                <w:szCs w:val="22"/>
                <w:lang w:bidi="ar-SY"/>
              </w:rPr>
              <w:t xml:space="preserve">6 greenhouses, 75 plastic tunnels kits and 75 </w:t>
            </w:r>
            <w:r w:rsidR="003103DD" w:rsidRPr="00B0606A">
              <w:rPr>
                <w:rFonts w:asciiTheme="minorHAnsi" w:eastAsia="Arial" w:hAnsiTheme="minorHAnsi" w:cstheme="minorHAnsi"/>
                <w:sz w:val="22"/>
                <w:szCs w:val="22"/>
                <w:lang w:bidi="ar-SY"/>
              </w:rPr>
              <w:t>drip irrigation kits in</w:t>
            </w:r>
            <w:r w:rsidR="00707E2A" w:rsidRPr="00B0606A">
              <w:rPr>
                <w:rFonts w:asciiTheme="minorHAnsi" w:eastAsia="Arial" w:hAnsiTheme="minorHAnsi" w:cstheme="minorHAnsi"/>
                <w:sz w:val="22"/>
                <w:szCs w:val="22"/>
                <w:lang w:bidi="ar-SY"/>
              </w:rPr>
              <w:t xml:space="preserve"> rural of </w:t>
            </w:r>
            <w:r w:rsidR="00707E2A" w:rsidRPr="00B0606A">
              <w:rPr>
                <w:rFonts w:asciiTheme="minorHAnsi" w:eastAsia="Arial" w:hAnsiTheme="minorHAnsi" w:cstheme="minorHAnsi" w:hint="cs"/>
                <w:sz w:val="22"/>
                <w:szCs w:val="22"/>
                <w:rtl/>
                <w:lang w:bidi="ar-SY"/>
              </w:rPr>
              <w:t xml:space="preserve"> </w:t>
            </w:r>
            <w:r w:rsidR="003103DD" w:rsidRPr="00B0606A">
              <w:rPr>
                <w:rFonts w:asciiTheme="minorHAnsi" w:eastAsia="Arial" w:hAnsiTheme="minorHAnsi" w:cstheme="minorHAnsi"/>
                <w:sz w:val="22"/>
                <w:szCs w:val="22"/>
                <w:lang w:bidi="ar-SY"/>
              </w:rPr>
              <w:t xml:space="preserve"> Ar-Raqqa</w:t>
            </w:r>
            <w:r w:rsidR="00B9538F" w:rsidRPr="00B0606A">
              <w:rPr>
                <w:rFonts w:asciiTheme="minorHAnsi" w:eastAsia="Arial" w:hAnsiTheme="minorHAnsi" w:cstheme="minorHAnsi"/>
                <w:sz w:val="22"/>
                <w:szCs w:val="22"/>
                <w:lang w:bidi="ar-SY"/>
              </w:rPr>
              <w:t>.</w:t>
            </w:r>
          </w:p>
          <w:p w14:paraId="54FC5ADE" w14:textId="77777777" w:rsidR="00E442BA" w:rsidRPr="00B0606A" w:rsidRDefault="00E442BA" w:rsidP="00E442BA">
            <w:pPr>
              <w:bidi/>
              <w:jc w:val="both"/>
              <w:rPr>
                <w:rFonts w:asciiTheme="minorHAnsi" w:eastAsia="Arial" w:hAnsiTheme="minorHAnsi" w:cstheme="minorHAnsi"/>
                <w:sz w:val="22"/>
                <w:szCs w:val="22"/>
                <w:rtl/>
                <w:lang w:bidi="ar-SY"/>
              </w:rPr>
            </w:pPr>
          </w:p>
          <w:p w14:paraId="3C484317" w14:textId="14C69700" w:rsidR="00133BAA" w:rsidRPr="00B0606A" w:rsidRDefault="003103DD" w:rsidP="003103DD">
            <w:pPr>
              <w:bidi/>
              <w:jc w:val="right"/>
              <w:rPr>
                <w:rFonts w:asciiTheme="minorHAnsi" w:eastAsia="Arial" w:hAnsiTheme="minorHAnsi" w:cstheme="minorHAnsi"/>
                <w:sz w:val="22"/>
                <w:szCs w:val="22"/>
                <w:rtl/>
                <w:lang w:bidi="ar-SY"/>
              </w:rPr>
            </w:pPr>
            <w:r w:rsidRPr="00B0606A">
              <w:rPr>
                <w:rFonts w:asciiTheme="minorHAnsi" w:eastAsia="Arial" w:hAnsiTheme="minorHAnsi" w:cstheme="minorHAnsi" w:hint="cs"/>
                <w:sz w:val="22"/>
                <w:szCs w:val="22"/>
                <w:rtl/>
                <w:lang w:bidi="ar-SY"/>
              </w:rPr>
              <w:t xml:space="preserve">6 بيوت بلاستيكية , و 75 سلة انفاق بلاستيكية و </w:t>
            </w:r>
            <w:r w:rsidR="00707E2A" w:rsidRPr="00B0606A">
              <w:rPr>
                <w:rFonts w:asciiTheme="minorHAnsi" w:eastAsia="Arial" w:hAnsiTheme="minorHAnsi" w:cstheme="minorHAnsi" w:hint="cs"/>
                <w:sz w:val="22"/>
                <w:szCs w:val="22"/>
                <w:rtl/>
                <w:lang w:bidi="ar-SY"/>
              </w:rPr>
              <w:t xml:space="preserve">75 سلة ري بالتنقيط في ارياف  الرقة </w:t>
            </w:r>
          </w:p>
          <w:p w14:paraId="3E3AA275" w14:textId="77777777" w:rsidR="00707E2A" w:rsidRPr="00B0606A" w:rsidRDefault="00707E2A" w:rsidP="00707E2A">
            <w:pPr>
              <w:bidi/>
              <w:jc w:val="right"/>
              <w:rPr>
                <w:rFonts w:asciiTheme="minorHAnsi" w:eastAsia="Arial" w:hAnsiTheme="minorHAnsi" w:cstheme="minorHAnsi"/>
                <w:sz w:val="22"/>
                <w:szCs w:val="22"/>
                <w:rtl/>
                <w:lang w:bidi="ar-SY"/>
              </w:rPr>
            </w:pPr>
          </w:p>
          <w:p w14:paraId="652DAC10" w14:textId="7C67B5FA" w:rsidR="0080193C" w:rsidRPr="00B0606A" w:rsidRDefault="0080193C" w:rsidP="00E442BA">
            <w:pPr>
              <w:bidi/>
              <w:jc w:val="right"/>
              <w:rPr>
                <w:rFonts w:ascii="Calibri" w:eastAsia="Arial" w:hAnsi="Calibri" w:cs="Calibri"/>
                <w:sz w:val="22"/>
                <w:szCs w:val="22"/>
              </w:rPr>
            </w:pPr>
            <w:r w:rsidRPr="00B0606A">
              <w:rPr>
                <w:rFonts w:ascii="Calibri" w:eastAsia="Arial" w:hAnsi="Calibri" w:cs="Calibri"/>
                <w:sz w:val="22"/>
                <w:szCs w:val="22"/>
              </w:rPr>
              <w:t xml:space="preserve">The rural of Deir-Ez-Zor, governate </w:t>
            </w:r>
          </w:p>
          <w:p w14:paraId="242ED08F" w14:textId="77777777" w:rsidR="0080193C" w:rsidRPr="00B0606A" w:rsidRDefault="0080193C" w:rsidP="0080193C">
            <w:pPr>
              <w:jc w:val="both"/>
              <w:rPr>
                <w:rFonts w:ascii="Calibri" w:eastAsia="Arial" w:hAnsi="Calibri" w:cs="Calibri"/>
                <w:sz w:val="22"/>
                <w:szCs w:val="22"/>
                <w:lang w:bidi="ar-SY"/>
              </w:rPr>
            </w:pPr>
            <w:r w:rsidRPr="00B0606A">
              <w:rPr>
                <w:rFonts w:ascii="Calibri" w:eastAsia="Arial" w:hAnsi="Calibri" w:cs="Calibri"/>
                <w:sz w:val="22"/>
                <w:szCs w:val="22"/>
              </w:rPr>
              <w:t xml:space="preserve"> Deir-Ez-Zor, and </w:t>
            </w:r>
            <w:proofErr w:type="spellStart"/>
            <w:r w:rsidRPr="00B0606A">
              <w:rPr>
                <w:rFonts w:ascii="Calibri" w:eastAsia="Arial" w:hAnsi="Calibri" w:cs="Calibri"/>
                <w:sz w:val="22"/>
                <w:szCs w:val="22"/>
              </w:rPr>
              <w:t>Khasham</w:t>
            </w:r>
            <w:proofErr w:type="spellEnd"/>
            <w:r w:rsidRPr="00B0606A">
              <w:rPr>
                <w:rFonts w:ascii="Calibri" w:eastAsia="Arial" w:hAnsi="Calibri" w:cs="Calibri"/>
                <w:sz w:val="22"/>
                <w:szCs w:val="22"/>
              </w:rPr>
              <w:t>) sub-</w:t>
            </w:r>
            <w:proofErr w:type="gramStart"/>
            <w:r w:rsidRPr="00B0606A">
              <w:rPr>
                <w:rFonts w:ascii="Calibri" w:eastAsia="Arial" w:hAnsi="Calibri" w:cs="Calibri"/>
                <w:sz w:val="22"/>
                <w:szCs w:val="22"/>
              </w:rPr>
              <w:t>districts</w:t>
            </w:r>
            <w:r w:rsidRPr="00B0606A">
              <w:rPr>
                <w:rFonts w:ascii="Calibri" w:eastAsia="Arial" w:hAnsi="Calibri" w:cs="Calibri"/>
                <w:sz w:val="22"/>
                <w:szCs w:val="22"/>
                <w:rtl/>
                <w:lang w:bidi="ar-SY"/>
              </w:rPr>
              <w:t xml:space="preserve"> </w:t>
            </w:r>
            <w:r w:rsidRPr="00B0606A">
              <w:rPr>
                <w:rFonts w:ascii="Calibri" w:eastAsia="Arial" w:hAnsi="Calibri" w:cs="Calibri"/>
                <w:sz w:val="22"/>
                <w:szCs w:val="22"/>
                <w:lang w:bidi="ar-SY"/>
              </w:rPr>
              <w:t xml:space="preserve"> </w:t>
            </w:r>
            <w:r w:rsidRPr="00B0606A">
              <w:rPr>
                <w:rFonts w:ascii="Calibri" w:eastAsia="Arial" w:hAnsi="Calibri" w:cs="Calibri" w:hint="cs"/>
                <w:sz w:val="22"/>
                <w:szCs w:val="22"/>
                <w:rtl/>
                <w:lang w:bidi="ar-SY"/>
              </w:rPr>
              <w:t>ارياف</w:t>
            </w:r>
            <w:proofErr w:type="gramEnd"/>
            <w:r w:rsidRPr="00B0606A">
              <w:rPr>
                <w:rFonts w:ascii="Calibri" w:eastAsia="Arial" w:hAnsi="Calibri" w:cs="Calibri" w:hint="cs"/>
                <w:sz w:val="22"/>
                <w:szCs w:val="22"/>
                <w:rtl/>
                <w:lang w:bidi="ar-SY"/>
              </w:rPr>
              <w:t xml:space="preserve"> محافظة دير الزور </w:t>
            </w:r>
          </w:p>
          <w:p w14:paraId="3303C342" w14:textId="77777777" w:rsidR="0080193C" w:rsidRPr="00B0606A" w:rsidRDefault="0080193C" w:rsidP="0080193C">
            <w:pPr>
              <w:jc w:val="both"/>
              <w:rPr>
                <w:rFonts w:ascii="Calibri" w:eastAsia="Arial" w:hAnsi="Calibri" w:cs="Calibri"/>
                <w:sz w:val="22"/>
                <w:szCs w:val="22"/>
                <w:rtl/>
                <w:lang w:bidi="ar-SY"/>
              </w:rPr>
            </w:pPr>
            <w:r w:rsidRPr="00B0606A">
              <w:rPr>
                <w:rFonts w:ascii="Calibri" w:eastAsia="Arial" w:hAnsi="Calibri" w:cs="Calibri"/>
                <w:sz w:val="22"/>
                <w:szCs w:val="22"/>
                <w:lang w:bidi="ar-SY"/>
              </w:rPr>
              <w:t xml:space="preserve">Hatla, and </w:t>
            </w:r>
            <w:proofErr w:type="spellStart"/>
            <w:r w:rsidRPr="00B0606A">
              <w:rPr>
                <w:rFonts w:ascii="Calibri" w:eastAsia="Arial" w:hAnsi="Calibri" w:cs="Calibri"/>
                <w:sz w:val="22"/>
                <w:szCs w:val="22"/>
                <w:lang w:bidi="ar-SY"/>
              </w:rPr>
              <w:t>Mrat</w:t>
            </w:r>
            <w:proofErr w:type="spellEnd"/>
            <w:r w:rsidRPr="00B0606A">
              <w:rPr>
                <w:rFonts w:ascii="Calibri" w:eastAsia="Arial" w:hAnsi="Calibri" w:cs="Calibri"/>
                <w:sz w:val="22"/>
                <w:szCs w:val="22"/>
                <w:lang w:bidi="ar-SY"/>
              </w:rPr>
              <w:t xml:space="preserve"> villages.</w:t>
            </w:r>
          </w:p>
          <w:p w14:paraId="3266957E" w14:textId="77777777" w:rsidR="0080193C" w:rsidRPr="00B0606A" w:rsidRDefault="0080193C" w:rsidP="0080193C">
            <w:pPr>
              <w:bidi/>
              <w:jc w:val="both"/>
              <w:rPr>
                <w:rFonts w:ascii="Calibri" w:eastAsia="Arial" w:hAnsi="Calibri" w:cs="Calibri"/>
                <w:sz w:val="22"/>
                <w:szCs w:val="22"/>
                <w:rtl/>
                <w:lang w:bidi="ar-SY"/>
              </w:rPr>
            </w:pPr>
            <w:r w:rsidRPr="00B0606A">
              <w:rPr>
                <w:rFonts w:ascii="Calibri" w:eastAsia="Arial" w:hAnsi="Calibri" w:cs="Calibri"/>
                <w:sz w:val="22"/>
                <w:szCs w:val="22"/>
                <w:rtl/>
                <w:lang w:bidi="ar-SY"/>
              </w:rPr>
              <w:t xml:space="preserve">ناحية دير الزور و خشام </w:t>
            </w:r>
          </w:p>
          <w:p w14:paraId="2481C670" w14:textId="77777777" w:rsidR="0080193C" w:rsidRPr="00B0606A" w:rsidRDefault="0080193C" w:rsidP="0080193C">
            <w:pPr>
              <w:bidi/>
              <w:jc w:val="both"/>
              <w:rPr>
                <w:rFonts w:ascii="Calibri" w:eastAsia="Arial" w:hAnsi="Calibri" w:cs="Calibri"/>
                <w:sz w:val="22"/>
                <w:szCs w:val="22"/>
                <w:rtl/>
                <w:lang w:bidi="ar-SY"/>
              </w:rPr>
            </w:pPr>
            <w:r w:rsidRPr="00B0606A">
              <w:rPr>
                <w:rFonts w:ascii="Calibri" w:eastAsia="Arial" w:hAnsi="Calibri" w:cs="Calibri"/>
                <w:sz w:val="22"/>
                <w:szCs w:val="22"/>
                <w:rtl/>
                <w:lang w:bidi="ar-SY"/>
              </w:rPr>
              <w:t>قرى : حطلة و مراط</w:t>
            </w:r>
          </w:p>
          <w:p w14:paraId="1A486687" w14:textId="77777777" w:rsidR="00133BAA" w:rsidRPr="00B0606A" w:rsidRDefault="00133BAA" w:rsidP="00133BAA">
            <w:pPr>
              <w:bidi/>
              <w:jc w:val="both"/>
              <w:rPr>
                <w:rFonts w:asciiTheme="minorHAnsi" w:eastAsia="Arial" w:hAnsiTheme="minorHAnsi" w:cstheme="minorHAnsi"/>
                <w:sz w:val="22"/>
                <w:szCs w:val="22"/>
                <w:rtl/>
                <w:lang w:bidi="ar-SY"/>
              </w:rPr>
            </w:pPr>
          </w:p>
          <w:p w14:paraId="36FF5F4A" w14:textId="3BBCB4DA" w:rsidR="003103DD" w:rsidRPr="00B0606A" w:rsidRDefault="003103DD" w:rsidP="003103DD">
            <w:pPr>
              <w:bidi/>
              <w:jc w:val="right"/>
              <w:rPr>
                <w:rFonts w:asciiTheme="minorHAnsi" w:eastAsia="Arial" w:hAnsiTheme="minorHAnsi" w:cstheme="minorHAnsi"/>
                <w:sz w:val="22"/>
                <w:szCs w:val="22"/>
                <w:lang w:bidi="ar-SY"/>
              </w:rPr>
            </w:pPr>
            <w:r w:rsidRPr="00B0606A">
              <w:rPr>
                <w:rFonts w:asciiTheme="minorHAnsi" w:eastAsia="Arial" w:hAnsiTheme="minorHAnsi" w:cstheme="minorHAnsi"/>
                <w:sz w:val="22"/>
                <w:szCs w:val="22"/>
                <w:lang w:bidi="ar-SY"/>
              </w:rPr>
              <w:t xml:space="preserve">6 greenhouses, 75 plastic tunnels kits and 75 drip irrigation kits in </w:t>
            </w:r>
            <w:r w:rsidR="00B9538F" w:rsidRPr="00B0606A">
              <w:rPr>
                <w:rFonts w:asciiTheme="minorHAnsi" w:eastAsia="Arial" w:hAnsiTheme="minorHAnsi" w:cstheme="minorHAnsi"/>
                <w:sz w:val="22"/>
                <w:szCs w:val="22"/>
                <w:lang w:bidi="ar-SY"/>
              </w:rPr>
              <w:t xml:space="preserve">in rural of </w:t>
            </w:r>
            <w:r w:rsidRPr="00B0606A">
              <w:rPr>
                <w:rFonts w:asciiTheme="minorHAnsi" w:eastAsia="Arial" w:hAnsiTheme="minorHAnsi" w:cstheme="minorHAnsi"/>
                <w:sz w:val="22"/>
                <w:szCs w:val="22"/>
                <w:lang w:bidi="ar-SY"/>
              </w:rPr>
              <w:t>Dear Ezzor</w:t>
            </w:r>
            <w:r w:rsidR="00B9538F" w:rsidRPr="00B0606A">
              <w:rPr>
                <w:rFonts w:asciiTheme="minorHAnsi" w:eastAsia="Arial" w:hAnsiTheme="minorHAnsi" w:cstheme="minorHAnsi"/>
                <w:sz w:val="22"/>
                <w:szCs w:val="22"/>
                <w:lang w:bidi="ar-SY"/>
              </w:rPr>
              <w:t>.</w:t>
            </w:r>
          </w:p>
          <w:p w14:paraId="0D73DF3F" w14:textId="77777777" w:rsidR="00133BAA" w:rsidRPr="00B0606A" w:rsidRDefault="00133BAA" w:rsidP="003103DD">
            <w:pPr>
              <w:bidi/>
              <w:jc w:val="right"/>
              <w:rPr>
                <w:rFonts w:asciiTheme="minorHAnsi" w:eastAsia="Arial" w:hAnsiTheme="minorHAnsi" w:cstheme="minorHAnsi"/>
                <w:sz w:val="22"/>
                <w:szCs w:val="22"/>
                <w:rtl/>
                <w:lang w:bidi="ar-SY"/>
              </w:rPr>
            </w:pPr>
          </w:p>
          <w:p w14:paraId="3712785B" w14:textId="77777777" w:rsidR="00133BAA" w:rsidRPr="00B0606A" w:rsidRDefault="00133BAA" w:rsidP="00133BAA">
            <w:pPr>
              <w:bidi/>
              <w:jc w:val="both"/>
              <w:rPr>
                <w:rFonts w:asciiTheme="minorHAnsi" w:eastAsia="Arial" w:hAnsiTheme="minorHAnsi" w:cstheme="minorHAnsi"/>
                <w:sz w:val="22"/>
                <w:szCs w:val="22"/>
                <w:rtl/>
                <w:lang w:bidi="ar-SY"/>
              </w:rPr>
            </w:pPr>
          </w:p>
          <w:p w14:paraId="4990D5C3" w14:textId="2D280F7C" w:rsidR="00133BAA" w:rsidRPr="00B0606A" w:rsidRDefault="00B9538F" w:rsidP="00B9538F">
            <w:pPr>
              <w:bidi/>
              <w:jc w:val="right"/>
              <w:rPr>
                <w:rFonts w:asciiTheme="minorHAnsi" w:eastAsia="Arial" w:hAnsiTheme="minorHAnsi" w:cstheme="minorHAnsi"/>
                <w:sz w:val="22"/>
                <w:szCs w:val="22"/>
                <w:rtl/>
                <w:lang w:bidi="ar-SY"/>
              </w:rPr>
            </w:pPr>
            <w:r w:rsidRPr="00B0606A">
              <w:rPr>
                <w:rFonts w:asciiTheme="minorHAnsi" w:eastAsia="Arial" w:hAnsiTheme="minorHAnsi" w:cstheme="minorHAnsi" w:hint="cs"/>
                <w:sz w:val="22"/>
                <w:szCs w:val="22"/>
                <w:rtl/>
                <w:lang w:bidi="ar-SY"/>
              </w:rPr>
              <w:t>6 بيوت بلاستيكية , و 75 سلة انفاق بلاستيكية و 75 سلة ري بالتنقيط في ارياف  دير الزور</w:t>
            </w:r>
          </w:p>
          <w:p w14:paraId="460FC7CB" w14:textId="77777777" w:rsidR="00031886" w:rsidRPr="00B0606A" w:rsidRDefault="00031886" w:rsidP="0076019E">
            <w:pPr>
              <w:jc w:val="both"/>
              <w:rPr>
                <w:rFonts w:asciiTheme="minorHAnsi" w:eastAsia="Arial" w:hAnsiTheme="minorHAnsi" w:cstheme="minorHAnsi"/>
                <w:sz w:val="22"/>
                <w:szCs w:val="22"/>
                <w:rtl/>
                <w:lang w:bidi="ar-SY"/>
              </w:rPr>
            </w:pPr>
          </w:p>
          <w:p w14:paraId="24CB4982" w14:textId="11399E11" w:rsidR="00031886" w:rsidRPr="00B0606A" w:rsidRDefault="00031886" w:rsidP="0076019E">
            <w:pPr>
              <w:jc w:val="both"/>
              <w:rPr>
                <w:rFonts w:asciiTheme="minorHAnsi" w:eastAsia="Arial" w:hAnsiTheme="minorHAnsi" w:cstheme="minorHAnsi"/>
                <w:sz w:val="22"/>
                <w:szCs w:val="22"/>
                <w:rtl/>
                <w:lang w:bidi="ar-SY"/>
              </w:rPr>
            </w:pPr>
          </w:p>
        </w:tc>
      </w:tr>
    </w:tbl>
    <w:p w14:paraId="3035C3A3" w14:textId="77777777" w:rsidR="00F645ED" w:rsidRPr="00B0606A" w:rsidRDefault="00F645ED">
      <w:pPr>
        <w:rPr>
          <w:rFonts w:asciiTheme="minorHAnsi" w:eastAsia="Arial" w:hAnsiTheme="minorHAnsi" w:cstheme="minorHAnsi"/>
          <w:sz w:val="22"/>
          <w:szCs w:val="22"/>
        </w:rPr>
      </w:pP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r w:rsidRPr="00B0606A">
        <w:rPr>
          <w:rFonts w:asciiTheme="minorHAnsi" w:eastAsia="Arial" w:hAnsiTheme="minorHAnsi" w:cstheme="minorHAnsi"/>
          <w:sz w:val="22"/>
          <w:szCs w:val="22"/>
        </w:rPr>
        <w:tab/>
      </w:r>
    </w:p>
    <w:p w14:paraId="199F07F4" w14:textId="77777777" w:rsidR="00F645ED" w:rsidRPr="00B0606A" w:rsidRDefault="00F645ED">
      <w:pPr>
        <w:rPr>
          <w:rFonts w:asciiTheme="minorHAnsi" w:eastAsia="Arial" w:hAnsiTheme="minorHAnsi" w:cstheme="minorHAnsi"/>
          <w:sz w:val="22"/>
          <w:szCs w:val="22"/>
        </w:rPr>
      </w:pPr>
    </w:p>
    <w:p w14:paraId="0500D6EA" w14:textId="77777777" w:rsidR="00E01134" w:rsidRPr="00B0606A" w:rsidRDefault="00E01134">
      <w:pPr>
        <w:rPr>
          <w:rFonts w:asciiTheme="minorHAnsi" w:eastAsia="Arial" w:hAnsiTheme="minorHAnsi" w:cstheme="minorHAnsi"/>
          <w:sz w:val="22"/>
          <w:szCs w:val="22"/>
        </w:rPr>
      </w:pPr>
    </w:p>
    <w:p w14:paraId="0C417620" w14:textId="77777777" w:rsidR="00461FEF" w:rsidRPr="00B0606A" w:rsidRDefault="005121B2">
      <w:pPr>
        <w:rPr>
          <w:rFonts w:asciiTheme="minorHAnsi" w:eastAsia="Arial" w:hAnsiTheme="minorHAnsi" w:cstheme="minorHAnsi"/>
          <w:b/>
          <w:bCs/>
          <w:sz w:val="22"/>
          <w:szCs w:val="22"/>
        </w:rPr>
      </w:pPr>
      <w:r w:rsidRPr="00B0606A">
        <w:rPr>
          <w:rFonts w:asciiTheme="minorHAnsi" w:eastAsia="Arial" w:hAnsiTheme="minorHAnsi" w:cstheme="minorHAnsi"/>
          <w:b/>
          <w:bCs/>
          <w:sz w:val="22"/>
          <w:szCs w:val="22"/>
        </w:rPr>
        <w:t>Background:</w:t>
      </w:r>
    </w:p>
    <w:p w14:paraId="05BB4C47" w14:textId="62CFC0D3" w:rsidR="00461FEF" w:rsidRPr="00B0606A" w:rsidRDefault="00461FEF">
      <w:pPr>
        <w:rPr>
          <w:rFonts w:asciiTheme="minorHAnsi" w:eastAsia="Arial" w:hAnsiTheme="minorHAnsi" w:cstheme="minorHAnsi"/>
          <w:sz w:val="22"/>
          <w:szCs w:val="22"/>
        </w:rPr>
      </w:pPr>
    </w:p>
    <w:p w14:paraId="5433B263" w14:textId="2BE2FCA0" w:rsidR="00461FEF" w:rsidRPr="00B0606A" w:rsidRDefault="00776F03" w:rsidP="005007EB">
      <w:pPr>
        <w:rPr>
          <w:rFonts w:asciiTheme="minorHAnsi" w:eastAsia="Arial" w:hAnsiTheme="minorHAnsi" w:cstheme="minorHAnsi"/>
          <w:sz w:val="22"/>
          <w:szCs w:val="22"/>
          <w:rtl/>
        </w:rPr>
      </w:pPr>
      <w:r w:rsidRPr="00B0606A">
        <w:rPr>
          <w:rFonts w:asciiTheme="minorHAnsi" w:eastAsia="Arial" w:hAnsiTheme="minorHAnsi" w:cstheme="minorHAnsi"/>
          <w:sz w:val="22"/>
          <w:szCs w:val="22"/>
        </w:rPr>
        <w:t xml:space="preserve">One of Mercy Corps planned agricultural activities is to encourage </w:t>
      </w:r>
      <w:r w:rsidR="00C6691F" w:rsidRPr="00B0606A">
        <w:rPr>
          <w:rFonts w:asciiTheme="minorHAnsi" w:eastAsia="Arial" w:hAnsiTheme="minorHAnsi" w:cstheme="minorHAnsi"/>
          <w:sz w:val="22"/>
          <w:szCs w:val="22"/>
        </w:rPr>
        <w:t>the vegetable farmers</w:t>
      </w:r>
      <w:r w:rsidRPr="00B0606A">
        <w:rPr>
          <w:rFonts w:asciiTheme="minorHAnsi" w:eastAsia="Arial" w:hAnsiTheme="minorHAnsi" w:cstheme="minorHAnsi"/>
          <w:sz w:val="22"/>
          <w:szCs w:val="22"/>
        </w:rPr>
        <w:t xml:space="preserve"> to switch to </w:t>
      </w:r>
      <w:r w:rsidR="00C6691F" w:rsidRPr="00B0606A">
        <w:rPr>
          <w:rFonts w:asciiTheme="minorHAnsi" w:eastAsia="Arial" w:hAnsiTheme="minorHAnsi" w:cstheme="minorHAnsi"/>
          <w:sz w:val="22"/>
          <w:szCs w:val="22"/>
        </w:rPr>
        <w:t>the best smart and modern agriculture practices</w:t>
      </w:r>
      <w:r w:rsidRPr="00B0606A">
        <w:rPr>
          <w:rFonts w:asciiTheme="minorHAnsi" w:eastAsia="Arial" w:hAnsiTheme="minorHAnsi" w:cstheme="minorHAnsi"/>
          <w:sz w:val="22"/>
          <w:szCs w:val="22"/>
        </w:rPr>
        <w:t xml:space="preserve">. This </w:t>
      </w:r>
      <w:r w:rsidR="00C6691F" w:rsidRPr="00B0606A">
        <w:rPr>
          <w:rFonts w:asciiTheme="minorHAnsi" w:eastAsia="Arial" w:hAnsiTheme="minorHAnsi" w:cstheme="minorHAnsi"/>
          <w:sz w:val="22"/>
          <w:szCs w:val="22"/>
        </w:rPr>
        <w:t>intervention is one of the</w:t>
      </w:r>
      <w:r w:rsidRPr="00B0606A">
        <w:rPr>
          <w:rFonts w:asciiTheme="minorHAnsi" w:eastAsia="Arial" w:hAnsiTheme="minorHAnsi" w:cstheme="minorHAnsi"/>
          <w:sz w:val="22"/>
          <w:szCs w:val="22"/>
        </w:rPr>
        <w:t xml:space="preserve"> techniques </w:t>
      </w:r>
      <w:r w:rsidR="00C6691F" w:rsidRPr="00B0606A">
        <w:rPr>
          <w:rFonts w:asciiTheme="minorHAnsi" w:eastAsia="Arial" w:hAnsiTheme="minorHAnsi" w:cstheme="minorHAnsi"/>
          <w:sz w:val="22"/>
          <w:szCs w:val="22"/>
        </w:rPr>
        <w:t xml:space="preserve">that </w:t>
      </w:r>
      <w:r w:rsidRPr="00B0606A">
        <w:rPr>
          <w:rFonts w:asciiTheme="minorHAnsi" w:eastAsia="Arial" w:hAnsiTheme="minorHAnsi" w:cstheme="minorHAnsi"/>
          <w:sz w:val="22"/>
          <w:szCs w:val="22"/>
        </w:rPr>
        <w:t>help</w:t>
      </w:r>
      <w:r w:rsidR="00C6691F" w:rsidRPr="00B0606A">
        <w:rPr>
          <w:rFonts w:asciiTheme="minorHAnsi" w:eastAsia="Arial" w:hAnsiTheme="minorHAnsi" w:cstheme="minorHAnsi"/>
          <w:sz w:val="22"/>
          <w:szCs w:val="22"/>
        </w:rPr>
        <w:t xml:space="preserve"> </w:t>
      </w:r>
      <w:r w:rsidRPr="00B0606A">
        <w:rPr>
          <w:rFonts w:asciiTheme="minorHAnsi" w:eastAsia="Arial" w:hAnsiTheme="minorHAnsi" w:cstheme="minorHAnsi"/>
          <w:sz w:val="22"/>
          <w:szCs w:val="22"/>
        </w:rPr>
        <w:t>farmer</w:t>
      </w:r>
      <w:r w:rsidR="00C6691F" w:rsidRPr="00B0606A">
        <w:rPr>
          <w:rFonts w:asciiTheme="minorHAnsi" w:eastAsia="Arial" w:hAnsiTheme="minorHAnsi" w:cstheme="minorHAnsi"/>
          <w:sz w:val="22"/>
          <w:szCs w:val="22"/>
        </w:rPr>
        <w:t>s</w:t>
      </w:r>
      <w:r w:rsidRPr="00B0606A">
        <w:rPr>
          <w:rFonts w:asciiTheme="minorHAnsi" w:eastAsia="Arial" w:hAnsiTheme="minorHAnsi" w:cstheme="minorHAnsi"/>
          <w:sz w:val="22"/>
          <w:szCs w:val="22"/>
        </w:rPr>
        <w:t xml:space="preserve"> be more resilient </w:t>
      </w:r>
      <w:proofErr w:type="gramStart"/>
      <w:r w:rsidRPr="00B0606A">
        <w:rPr>
          <w:rFonts w:asciiTheme="minorHAnsi" w:eastAsia="Arial" w:hAnsiTheme="minorHAnsi" w:cstheme="minorHAnsi"/>
          <w:sz w:val="22"/>
          <w:szCs w:val="22"/>
        </w:rPr>
        <w:t>against of</w:t>
      </w:r>
      <w:proofErr w:type="gramEnd"/>
      <w:r w:rsidRPr="00B0606A">
        <w:rPr>
          <w:rFonts w:asciiTheme="minorHAnsi" w:eastAsia="Arial" w:hAnsiTheme="minorHAnsi" w:cstheme="minorHAnsi"/>
          <w:sz w:val="22"/>
          <w:szCs w:val="22"/>
        </w:rPr>
        <w:t xml:space="preserve"> water scarcity and </w:t>
      </w:r>
      <w:r w:rsidR="00C6691F" w:rsidRPr="00B0606A">
        <w:rPr>
          <w:rFonts w:asciiTheme="minorHAnsi" w:eastAsia="Arial" w:hAnsiTheme="minorHAnsi" w:cstheme="minorHAnsi"/>
          <w:sz w:val="22"/>
          <w:szCs w:val="22"/>
        </w:rPr>
        <w:t>high prices of the fuel and production inputs</w:t>
      </w:r>
      <w:r w:rsidRPr="00B0606A">
        <w:rPr>
          <w:rFonts w:asciiTheme="minorHAnsi" w:eastAsia="Arial" w:hAnsiTheme="minorHAnsi" w:cstheme="minorHAnsi"/>
          <w:sz w:val="22"/>
          <w:szCs w:val="22"/>
        </w:rPr>
        <w:t xml:space="preserve"> </w:t>
      </w:r>
      <w:r w:rsidR="00C6691F" w:rsidRPr="00B0606A">
        <w:rPr>
          <w:rFonts w:asciiTheme="minorHAnsi" w:eastAsia="Arial" w:hAnsiTheme="minorHAnsi" w:cstheme="minorHAnsi"/>
          <w:sz w:val="22"/>
          <w:szCs w:val="22"/>
        </w:rPr>
        <w:t xml:space="preserve">in </w:t>
      </w:r>
      <w:proofErr w:type="gramStart"/>
      <w:r w:rsidR="00C6691F" w:rsidRPr="00B0606A">
        <w:rPr>
          <w:rFonts w:asciiTheme="minorHAnsi" w:eastAsia="Arial" w:hAnsiTheme="minorHAnsi" w:cstheme="minorHAnsi"/>
          <w:sz w:val="22"/>
          <w:szCs w:val="22"/>
        </w:rPr>
        <w:t>the previous</w:t>
      </w:r>
      <w:proofErr w:type="gramEnd"/>
      <w:r w:rsidRPr="00B0606A">
        <w:rPr>
          <w:rFonts w:asciiTheme="minorHAnsi" w:eastAsia="Arial" w:hAnsiTheme="minorHAnsi" w:cstheme="minorHAnsi"/>
          <w:sz w:val="22"/>
          <w:szCs w:val="22"/>
        </w:rPr>
        <w:t xml:space="preserve"> </w:t>
      </w:r>
      <w:r w:rsidR="00C6691F" w:rsidRPr="00B0606A">
        <w:rPr>
          <w:rFonts w:asciiTheme="minorHAnsi" w:eastAsia="Arial" w:hAnsiTheme="minorHAnsi" w:cstheme="minorHAnsi"/>
          <w:sz w:val="22"/>
          <w:szCs w:val="22"/>
        </w:rPr>
        <w:t>years,</w:t>
      </w:r>
      <w:r w:rsidRPr="00B0606A">
        <w:rPr>
          <w:rFonts w:asciiTheme="minorHAnsi" w:eastAsia="Arial" w:hAnsiTheme="minorHAnsi" w:cstheme="minorHAnsi"/>
          <w:sz w:val="22"/>
          <w:szCs w:val="22"/>
        </w:rPr>
        <w:t xml:space="preserve"> which affected significantly and caused </w:t>
      </w:r>
      <w:r w:rsidR="00C6691F" w:rsidRPr="00B0606A">
        <w:rPr>
          <w:rFonts w:asciiTheme="minorHAnsi" w:eastAsia="Arial" w:hAnsiTheme="minorHAnsi" w:cstheme="minorHAnsi"/>
          <w:sz w:val="22"/>
          <w:szCs w:val="22"/>
        </w:rPr>
        <w:t>the farmers and the NES community in general</w:t>
      </w:r>
      <w:r w:rsidRPr="00B0606A">
        <w:rPr>
          <w:rFonts w:asciiTheme="minorHAnsi" w:eastAsia="Arial" w:hAnsiTheme="minorHAnsi" w:cstheme="minorHAnsi"/>
          <w:sz w:val="22"/>
          <w:szCs w:val="22"/>
        </w:rPr>
        <w:t xml:space="preserve">. Therefore, Mercy Corps seeks to support </w:t>
      </w:r>
      <w:r w:rsidR="005813C7" w:rsidRPr="00B0606A">
        <w:rPr>
          <w:rFonts w:asciiTheme="minorHAnsi" w:eastAsia="Arial" w:hAnsiTheme="minorHAnsi" w:cstheme="minorHAnsi"/>
          <w:sz w:val="22"/>
          <w:szCs w:val="22"/>
          <w:lang w:bidi="ar-SY"/>
        </w:rPr>
        <w:t>12 greenhouses</w:t>
      </w:r>
      <w:r w:rsidR="00C6691F" w:rsidRPr="00B0606A">
        <w:rPr>
          <w:rFonts w:asciiTheme="minorHAnsi" w:eastAsia="Arial" w:hAnsiTheme="minorHAnsi" w:cstheme="minorHAnsi"/>
          <w:sz w:val="22"/>
          <w:szCs w:val="22"/>
          <w:lang w:bidi="ar-SY"/>
        </w:rPr>
        <w:t xml:space="preserve">, </w:t>
      </w:r>
      <w:r w:rsidR="005813C7" w:rsidRPr="00B0606A">
        <w:rPr>
          <w:rFonts w:asciiTheme="minorHAnsi" w:eastAsia="Arial" w:hAnsiTheme="minorHAnsi" w:cstheme="minorHAnsi"/>
          <w:sz w:val="22"/>
          <w:szCs w:val="22"/>
          <w:lang w:bidi="ar-SY"/>
        </w:rPr>
        <w:t>150</w:t>
      </w:r>
      <w:r w:rsidR="00C6691F" w:rsidRPr="00B0606A">
        <w:rPr>
          <w:rFonts w:asciiTheme="minorHAnsi" w:eastAsia="Arial" w:hAnsiTheme="minorHAnsi" w:cstheme="minorHAnsi"/>
          <w:sz w:val="22"/>
          <w:szCs w:val="22"/>
          <w:lang w:bidi="ar-SY"/>
        </w:rPr>
        <w:t xml:space="preserve"> plastic tunnels and </w:t>
      </w:r>
      <w:r w:rsidR="005813C7" w:rsidRPr="00B0606A">
        <w:rPr>
          <w:rFonts w:asciiTheme="minorHAnsi" w:eastAsia="Arial" w:hAnsiTheme="minorHAnsi" w:cstheme="minorHAnsi"/>
          <w:sz w:val="22"/>
          <w:szCs w:val="22"/>
          <w:lang w:bidi="ar-SY"/>
        </w:rPr>
        <w:t>150</w:t>
      </w:r>
      <w:r w:rsidR="00C6691F" w:rsidRPr="00B0606A">
        <w:rPr>
          <w:rFonts w:asciiTheme="minorHAnsi" w:eastAsia="Arial" w:hAnsiTheme="minorHAnsi" w:cstheme="minorHAnsi"/>
          <w:sz w:val="22"/>
          <w:szCs w:val="22"/>
          <w:lang w:bidi="ar-SY"/>
        </w:rPr>
        <w:t xml:space="preserve"> </w:t>
      </w:r>
      <w:r w:rsidR="00F3066E" w:rsidRPr="00B0606A">
        <w:rPr>
          <w:rFonts w:asciiTheme="minorHAnsi" w:eastAsia="Arial" w:hAnsiTheme="minorHAnsi" w:cstheme="minorHAnsi"/>
          <w:sz w:val="22"/>
          <w:szCs w:val="22"/>
          <w:lang w:bidi="ar-SY"/>
        </w:rPr>
        <w:t>drip irrigation</w:t>
      </w:r>
      <w:r w:rsidR="00C6691F" w:rsidRPr="00B0606A">
        <w:rPr>
          <w:rFonts w:asciiTheme="minorHAnsi" w:eastAsia="Arial" w:hAnsiTheme="minorHAnsi" w:cstheme="minorHAnsi"/>
          <w:sz w:val="22"/>
          <w:szCs w:val="22"/>
          <w:lang w:bidi="ar-SY"/>
        </w:rPr>
        <w:t xml:space="preserve"> kits</w:t>
      </w:r>
      <w:r w:rsidR="00C6691F" w:rsidRPr="00B0606A">
        <w:rPr>
          <w:rFonts w:asciiTheme="minorHAnsi" w:eastAsia="Arial" w:hAnsiTheme="minorHAnsi" w:cstheme="minorHAnsi"/>
          <w:sz w:val="22"/>
          <w:szCs w:val="22"/>
        </w:rPr>
        <w:t xml:space="preserve"> </w:t>
      </w:r>
      <w:proofErr w:type="gramStart"/>
      <w:r w:rsidR="00C6691F" w:rsidRPr="00B0606A">
        <w:rPr>
          <w:rFonts w:asciiTheme="minorHAnsi" w:eastAsia="Arial" w:hAnsiTheme="minorHAnsi" w:cstheme="minorHAnsi"/>
          <w:sz w:val="22"/>
          <w:szCs w:val="22"/>
        </w:rPr>
        <w:t>to</w:t>
      </w:r>
      <w:proofErr w:type="gramEnd"/>
      <w:r w:rsidR="00C6691F" w:rsidRPr="00B0606A">
        <w:rPr>
          <w:rFonts w:asciiTheme="minorHAnsi" w:eastAsia="Arial" w:hAnsiTheme="minorHAnsi" w:cstheme="minorHAnsi"/>
          <w:sz w:val="22"/>
          <w:szCs w:val="22"/>
        </w:rPr>
        <w:t xml:space="preserve"> the vegetable farmers</w:t>
      </w:r>
      <w:r w:rsidRPr="00B0606A">
        <w:rPr>
          <w:rFonts w:asciiTheme="minorHAnsi" w:eastAsia="Arial" w:hAnsiTheme="minorHAnsi" w:cstheme="minorHAnsi"/>
          <w:sz w:val="22"/>
          <w:szCs w:val="22"/>
        </w:rPr>
        <w:t xml:space="preserve"> at the targeted locations in </w:t>
      </w:r>
      <w:r w:rsidR="00F3066E" w:rsidRPr="00B0606A">
        <w:rPr>
          <w:rFonts w:asciiTheme="minorHAnsi" w:eastAsia="Arial" w:hAnsiTheme="minorHAnsi" w:cstheme="minorHAnsi"/>
          <w:sz w:val="22"/>
          <w:szCs w:val="22"/>
        </w:rPr>
        <w:t>Ar-Raqqa and Der-Ezzor</w:t>
      </w:r>
    </w:p>
    <w:p w14:paraId="7D146F32" w14:textId="50841B2B" w:rsidR="00776F03" w:rsidRPr="00B0606A" w:rsidRDefault="00C6691F" w:rsidP="00C6691F">
      <w:pPr>
        <w:jc w:val="right"/>
        <w:rPr>
          <w:rFonts w:asciiTheme="minorHAnsi" w:eastAsia="Arial" w:hAnsiTheme="minorHAnsi" w:cstheme="minorHAnsi"/>
          <w:sz w:val="22"/>
          <w:szCs w:val="22"/>
        </w:rPr>
      </w:pPr>
      <w:r w:rsidRPr="00B0606A">
        <w:rPr>
          <w:rFonts w:asciiTheme="minorHAnsi" w:eastAsia="Arial" w:hAnsiTheme="minorHAnsi" w:cs="Calibri"/>
          <w:sz w:val="22"/>
          <w:szCs w:val="22"/>
          <w:rtl/>
        </w:rPr>
        <w:t xml:space="preserve">أحد الأنشطة الزراعية المخطط لها من قبل ميرسي كور هو تشجيع مزارعي الخضروات على التحول إلى أفضل الممارسات الزراعية الذكية والحديثة. هذا التدخل هو أحد التقنيات التي تساعد المزارعين على أن يكونوا أكثر مرونة في مواجهة ندرة المياه وارتفاع أسعار الوقود ومدخلات الإنتاج في السنوات السابقة، والتي أثرت بشكل كبير وتسببت في أضرار للمزارعين ومجتمع شمال شرقي سوريا بشكل عام. لذلك، تسعى ميرسي كور إلى دعم </w:t>
      </w:r>
      <w:r w:rsidR="00D50A52" w:rsidRPr="00B0606A">
        <w:rPr>
          <w:rFonts w:asciiTheme="minorHAnsi" w:eastAsia="Arial" w:hAnsiTheme="minorHAnsi" w:cs="Calibri" w:hint="cs"/>
          <w:sz w:val="22"/>
          <w:szCs w:val="22"/>
          <w:rtl/>
        </w:rPr>
        <w:t>12 بيت بلاستيكي</w:t>
      </w:r>
      <w:r w:rsidRPr="00B0606A">
        <w:rPr>
          <w:rFonts w:asciiTheme="minorHAnsi" w:eastAsia="Arial" w:hAnsiTheme="minorHAnsi" w:cs="Calibri"/>
          <w:sz w:val="22"/>
          <w:szCs w:val="22"/>
          <w:rtl/>
        </w:rPr>
        <w:t xml:space="preserve"> و </w:t>
      </w:r>
      <w:r w:rsidR="00D50A52" w:rsidRPr="00B0606A">
        <w:rPr>
          <w:rFonts w:asciiTheme="minorHAnsi" w:eastAsia="Arial" w:hAnsiTheme="minorHAnsi" w:cs="Calibri" w:hint="cs"/>
          <w:sz w:val="22"/>
          <w:szCs w:val="22"/>
          <w:rtl/>
        </w:rPr>
        <w:t>150</w:t>
      </w:r>
      <w:r w:rsidRPr="00B0606A">
        <w:rPr>
          <w:rFonts w:asciiTheme="minorHAnsi" w:eastAsia="Arial" w:hAnsiTheme="minorHAnsi" w:cs="Calibri"/>
          <w:sz w:val="22"/>
          <w:szCs w:val="22"/>
          <w:rtl/>
        </w:rPr>
        <w:t xml:space="preserve"> نفقًا بلاستيكيًا و </w:t>
      </w:r>
      <w:r w:rsidR="00D50A52" w:rsidRPr="00B0606A">
        <w:rPr>
          <w:rFonts w:asciiTheme="minorHAnsi" w:eastAsia="Arial" w:hAnsiTheme="minorHAnsi" w:cs="Calibri" w:hint="cs"/>
          <w:sz w:val="22"/>
          <w:szCs w:val="22"/>
          <w:rtl/>
        </w:rPr>
        <w:t>150</w:t>
      </w:r>
      <w:r w:rsidRPr="00B0606A">
        <w:rPr>
          <w:rFonts w:asciiTheme="minorHAnsi" w:eastAsia="Arial" w:hAnsiTheme="minorHAnsi" w:cs="Calibri"/>
          <w:sz w:val="22"/>
          <w:szCs w:val="22"/>
          <w:rtl/>
        </w:rPr>
        <w:t xml:space="preserve"> </w:t>
      </w:r>
      <w:r w:rsidR="00F3066E" w:rsidRPr="00B0606A">
        <w:rPr>
          <w:rFonts w:asciiTheme="minorHAnsi" w:eastAsia="Arial" w:hAnsiTheme="minorHAnsi" w:cs="Calibri" w:hint="cs"/>
          <w:sz w:val="22"/>
          <w:szCs w:val="22"/>
          <w:rtl/>
        </w:rPr>
        <w:t>سلة ري بالتنقيط</w:t>
      </w:r>
      <w:r w:rsidRPr="00B0606A">
        <w:rPr>
          <w:rFonts w:asciiTheme="minorHAnsi" w:eastAsia="Arial" w:hAnsiTheme="minorHAnsi" w:cs="Calibri"/>
          <w:sz w:val="22"/>
          <w:szCs w:val="22"/>
          <w:rtl/>
        </w:rPr>
        <w:t xml:space="preserve"> لمزارعي الخضروات في المواقع المستهدفة في </w:t>
      </w:r>
      <w:r w:rsidR="00F3066E" w:rsidRPr="00B0606A">
        <w:rPr>
          <w:rFonts w:asciiTheme="minorHAnsi" w:eastAsia="Arial" w:hAnsiTheme="minorHAnsi" w:cs="Calibri" w:hint="cs"/>
          <w:sz w:val="22"/>
          <w:szCs w:val="22"/>
          <w:rtl/>
        </w:rPr>
        <w:t>ارياف الرقة وديرالزور.</w:t>
      </w:r>
    </w:p>
    <w:p w14:paraId="6514C592" w14:textId="77777777" w:rsidR="00C6691F" w:rsidRPr="00B0606A" w:rsidRDefault="00C6691F" w:rsidP="00C6691F">
      <w:pPr>
        <w:rPr>
          <w:rFonts w:asciiTheme="minorHAnsi" w:eastAsia="Arial" w:hAnsiTheme="minorHAnsi" w:cstheme="minorHAnsi"/>
          <w:b/>
          <w:bCs/>
          <w:sz w:val="22"/>
          <w:szCs w:val="22"/>
          <w:rtl/>
        </w:rPr>
      </w:pPr>
    </w:p>
    <w:p w14:paraId="13BB8049" w14:textId="7D5C9D8A" w:rsidR="00C6691F" w:rsidRPr="00B0606A" w:rsidRDefault="005121B2" w:rsidP="00C6691F">
      <w:pPr>
        <w:rPr>
          <w:rFonts w:asciiTheme="minorHAnsi" w:eastAsia="Arial" w:hAnsiTheme="minorHAnsi" w:cstheme="minorHAnsi"/>
          <w:b/>
          <w:bCs/>
          <w:sz w:val="22"/>
          <w:szCs w:val="22"/>
          <w:rtl/>
        </w:rPr>
      </w:pPr>
      <w:r w:rsidRPr="00B0606A">
        <w:rPr>
          <w:rFonts w:asciiTheme="minorHAnsi" w:eastAsia="Arial" w:hAnsiTheme="minorHAnsi" w:cstheme="minorHAnsi"/>
          <w:b/>
          <w:bCs/>
          <w:sz w:val="22"/>
          <w:szCs w:val="22"/>
        </w:rPr>
        <w:t>Purpose / Project Description:</w:t>
      </w:r>
    </w:p>
    <w:p w14:paraId="61791662" w14:textId="77777777" w:rsidR="00C6691F" w:rsidRPr="00B0606A" w:rsidRDefault="00C6691F" w:rsidP="00C6691F">
      <w:pPr>
        <w:jc w:val="right"/>
        <w:rPr>
          <w:rFonts w:asciiTheme="minorHAnsi" w:eastAsia="Arial" w:hAnsiTheme="minorHAnsi" w:cstheme="minorHAnsi"/>
          <w:b/>
          <w:bCs/>
          <w:sz w:val="22"/>
          <w:szCs w:val="22"/>
          <w:rtl/>
        </w:rPr>
      </w:pPr>
    </w:p>
    <w:p w14:paraId="5E4F6C9C" w14:textId="039BF0B3" w:rsidR="00F645ED" w:rsidRPr="00B0606A" w:rsidRDefault="008D0FBA" w:rsidP="00C6691F">
      <w:pPr>
        <w:jc w:val="right"/>
        <w:rPr>
          <w:rFonts w:asciiTheme="minorHAnsi" w:eastAsia="Arial" w:hAnsiTheme="minorHAnsi" w:cstheme="minorHAnsi"/>
          <w:b/>
          <w:bCs/>
          <w:sz w:val="22"/>
          <w:szCs w:val="22"/>
        </w:rPr>
      </w:pPr>
      <w:r w:rsidRPr="00B0606A">
        <w:rPr>
          <w:rFonts w:asciiTheme="minorHAnsi" w:eastAsia="Arial" w:hAnsiTheme="minorHAnsi" w:cstheme="minorHAnsi"/>
          <w:b/>
          <w:bCs/>
          <w:sz w:val="22"/>
          <w:szCs w:val="22"/>
          <w:rtl/>
        </w:rPr>
        <w:t xml:space="preserve"> الغرض / وصف </w:t>
      </w:r>
      <w:r w:rsidR="003B46A1" w:rsidRPr="00B0606A">
        <w:rPr>
          <w:rFonts w:asciiTheme="minorHAnsi" w:eastAsia="Arial" w:hAnsiTheme="minorHAnsi" w:cstheme="minorHAnsi"/>
          <w:b/>
          <w:bCs/>
          <w:sz w:val="22"/>
          <w:szCs w:val="22"/>
          <w:rtl/>
        </w:rPr>
        <w:t>المشرو</w:t>
      </w:r>
      <w:r w:rsidR="00C6691F" w:rsidRPr="00B0606A">
        <w:rPr>
          <w:rFonts w:asciiTheme="minorHAnsi" w:eastAsia="Arial" w:hAnsiTheme="minorHAnsi" w:cstheme="minorHAnsi" w:hint="cs"/>
          <w:b/>
          <w:bCs/>
          <w:sz w:val="22"/>
          <w:szCs w:val="22"/>
          <w:rtl/>
        </w:rPr>
        <w:t>ع</w:t>
      </w:r>
    </w:p>
    <w:p w14:paraId="2806850C" w14:textId="77777777" w:rsidR="00F645ED" w:rsidRPr="00B0606A" w:rsidRDefault="00F645ED">
      <w:pPr>
        <w:rPr>
          <w:rFonts w:asciiTheme="minorHAnsi" w:eastAsia="Arial" w:hAnsiTheme="minorHAnsi" w:cstheme="minorHAnsi"/>
          <w:sz w:val="22"/>
          <w:szCs w:val="22"/>
        </w:rPr>
      </w:pPr>
    </w:p>
    <w:p w14:paraId="199DEA89" w14:textId="4EA6A12F" w:rsidR="00E42E3B" w:rsidRPr="00B0606A" w:rsidRDefault="00574453" w:rsidP="00574453">
      <w:pPr>
        <w:rPr>
          <w:rFonts w:asciiTheme="minorHAnsi" w:eastAsia="Arial" w:hAnsiTheme="minorHAnsi" w:cstheme="minorHAnsi"/>
          <w:sz w:val="22"/>
          <w:szCs w:val="22"/>
          <w:rtl/>
          <w:lang w:bidi="ar-SY"/>
        </w:rPr>
      </w:pPr>
      <w:r w:rsidRPr="00B0606A">
        <w:rPr>
          <w:rFonts w:asciiTheme="minorHAnsi" w:eastAsia="Arial" w:hAnsiTheme="minorHAnsi" w:cstheme="minorHAnsi"/>
          <w:sz w:val="22"/>
          <w:szCs w:val="22"/>
        </w:rPr>
        <w:t>The project aims to encourage vegetable farmers who depend on vegetables as a main source of income to switch to smart and modern agricultural best practices. This intervention is one of the techniques that help farmers to be more resilient in the face of water scarcity and high fuel and production input prices in previous years, which have greatly affected and caused harm to farmers and the community of northeastern Syria in general, which is considered one of the effective interventions that improve their livelihoods by allowing more efficient use of inputs, and by enhancing the yield and quality of agricultural crops. Protected agriculture has many advantages, including growing all crops throughout the year, providing larger quantities of agricultural production, providing a safe environment to protect crops from different weather conditions, and achieving large returns and profits. This project will target vegetable farmers' families who depend on</w:t>
      </w:r>
      <w:r w:rsidR="00F3066E" w:rsidRPr="00B0606A">
        <w:rPr>
          <w:rFonts w:asciiTheme="minorHAnsi" w:eastAsia="Arial" w:hAnsiTheme="minorHAnsi" w:cstheme="minorHAnsi"/>
          <w:sz w:val="22"/>
          <w:szCs w:val="22"/>
        </w:rPr>
        <w:t xml:space="preserve"> seasonal and </w:t>
      </w:r>
      <w:r w:rsidRPr="00B0606A">
        <w:rPr>
          <w:rFonts w:asciiTheme="minorHAnsi" w:eastAsia="Arial" w:hAnsiTheme="minorHAnsi" w:cstheme="minorHAnsi"/>
          <w:sz w:val="22"/>
          <w:szCs w:val="22"/>
        </w:rPr>
        <w:t xml:space="preserve">non-seasonal agriculture in the production of vegetable inputs in the targeted sites </w:t>
      </w:r>
      <w:r w:rsidR="00F3066E" w:rsidRPr="00B0606A">
        <w:rPr>
          <w:rFonts w:asciiTheme="minorHAnsi" w:eastAsia="Arial" w:hAnsiTheme="minorHAnsi" w:cstheme="minorHAnsi"/>
          <w:sz w:val="22"/>
          <w:szCs w:val="22"/>
        </w:rPr>
        <w:t>in Ar-Raqqa and Der-Ezzor sub-districts.</w:t>
      </w:r>
      <w:r w:rsidR="00F3066E" w:rsidRPr="00B0606A">
        <w:rPr>
          <w:rFonts w:asciiTheme="minorHAnsi" w:eastAsia="Arial" w:hAnsiTheme="minorHAnsi" w:cstheme="minorHAnsi" w:hint="cs"/>
          <w:sz w:val="22"/>
          <w:szCs w:val="22"/>
          <w:rtl/>
          <w:lang w:bidi="ar-SY"/>
        </w:rPr>
        <w:t xml:space="preserve">                    </w:t>
      </w:r>
    </w:p>
    <w:p w14:paraId="252FB4B2" w14:textId="77777777" w:rsidR="008D0FBA" w:rsidRPr="00B0606A" w:rsidRDefault="008D0FBA" w:rsidP="008D0FBA">
      <w:pPr>
        <w:rPr>
          <w:rFonts w:asciiTheme="minorHAnsi" w:eastAsia="Arial" w:hAnsiTheme="minorHAnsi" w:cstheme="minorHAnsi"/>
          <w:sz w:val="22"/>
          <w:szCs w:val="22"/>
        </w:rPr>
      </w:pPr>
    </w:p>
    <w:p w14:paraId="43B0DE25" w14:textId="0C5D2732" w:rsidR="00062BC3" w:rsidRPr="00B0606A" w:rsidRDefault="00262F50" w:rsidP="00062BC3">
      <w:pPr>
        <w:bidi/>
        <w:rPr>
          <w:rFonts w:asciiTheme="minorHAnsi" w:eastAsia="Arial" w:hAnsiTheme="minorHAnsi" w:cstheme="minorHAnsi"/>
          <w:sz w:val="22"/>
          <w:szCs w:val="22"/>
        </w:rPr>
      </w:pPr>
      <w:r w:rsidRPr="00B0606A">
        <w:rPr>
          <w:rFonts w:asciiTheme="minorHAnsi" w:eastAsia="Arial" w:hAnsiTheme="minorHAnsi" w:cstheme="minorHAnsi"/>
          <w:sz w:val="22"/>
          <w:szCs w:val="22"/>
        </w:rPr>
        <w:fldChar w:fldCharType="begin">
          <w:ffData>
            <w:name w:val="Text50"/>
            <w:enabled/>
            <w:calcOnExit w:val="0"/>
            <w:textInput/>
          </w:ffData>
        </w:fldChar>
      </w:r>
      <w:bookmarkStart w:id="1" w:name="Text50"/>
      <w:r w:rsidRPr="00B0606A">
        <w:rPr>
          <w:rFonts w:asciiTheme="minorHAnsi" w:eastAsia="Arial" w:hAnsiTheme="minorHAnsi" w:cstheme="minorHAnsi"/>
          <w:sz w:val="22"/>
          <w:szCs w:val="22"/>
        </w:rPr>
        <w:instrText xml:space="preserve"> FORMTEXT </w:instrText>
      </w:r>
      <w:r w:rsidRPr="00B0606A">
        <w:rPr>
          <w:rFonts w:asciiTheme="minorHAnsi" w:eastAsia="Arial" w:hAnsiTheme="minorHAnsi" w:cstheme="minorHAnsi"/>
          <w:sz w:val="22"/>
          <w:szCs w:val="22"/>
        </w:rPr>
      </w:r>
      <w:r w:rsidRPr="00B0606A">
        <w:rPr>
          <w:rFonts w:asciiTheme="minorHAnsi" w:eastAsia="Arial" w:hAnsiTheme="minorHAnsi" w:cstheme="minorHAnsi"/>
          <w:sz w:val="22"/>
          <w:szCs w:val="22"/>
        </w:rPr>
        <w:fldChar w:fldCharType="separate"/>
      </w:r>
      <w:r w:rsidRPr="00B0606A">
        <w:rPr>
          <w:rFonts w:asciiTheme="minorHAnsi" w:eastAsia="Arial" w:hAnsiTheme="minorHAnsi" w:cstheme="minorHAnsi"/>
          <w:sz w:val="22"/>
          <w:szCs w:val="22"/>
        </w:rPr>
        <w:t> </w:t>
      </w:r>
      <w:r w:rsidRPr="00B0606A">
        <w:rPr>
          <w:rFonts w:asciiTheme="minorHAnsi" w:eastAsia="Arial" w:hAnsiTheme="minorHAnsi" w:cstheme="minorHAnsi"/>
          <w:sz w:val="22"/>
          <w:szCs w:val="22"/>
        </w:rPr>
        <w:t> </w:t>
      </w:r>
      <w:r w:rsidRPr="00B0606A">
        <w:rPr>
          <w:rFonts w:asciiTheme="minorHAnsi" w:eastAsia="Arial" w:hAnsiTheme="minorHAnsi" w:cstheme="minorHAnsi"/>
          <w:sz w:val="22"/>
          <w:szCs w:val="22"/>
        </w:rPr>
        <w:t> </w:t>
      </w:r>
      <w:r w:rsidRPr="00B0606A">
        <w:rPr>
          <w:rFonts w:asciiTheme="minorHAnsi" w:eastAsia="Arial" w:hAnsiTheme="minorHAnsi" w:cstheme="minorHAnsi"/>
          <w:sz w:val="22"/>
          <w:szCs w:val="22"/>
        </w:rPr>
        <w:t> </w:t>
      </w:r>
      <w:r w:rsidRPr="00B0606A">
        <w:rPr>
          <w:rFonts w:asciiTheme="minorHAnsi" w:eastAsia="Arial" w:hAnsiTheme="minorHAnsi" w:cstheme="minorHAnsi"/>
          <w:sz w:val="22"/>
          <w:szCs w:val="22"/>
        </w:rPr>
        <w:t> </w:t>
      </w:r>
      <w:r w:rsidRPr="00B0606A">
        <w:rPr>
          <w:rFonts w:asciiTheme="minorHAnsi" w:eastAsia="Arial" w:hAnsiTheme="minorHAnsi" w:cstheme="minorHAnsi"/>
          <w:sz w:val="22"/>
          <w:szCs w:val="22"/>
        </w:rPr>
        <w:fldChar w:fldCharType="end"/>
      </w:r>
      <w:bookmarkEnd w:id="1"/>
      <w:r w:rsidR="00062BC3" w:rsidRPr="00B0606A">
        <w:rPr>
          <w:rFonts w:asciiTheme="minorHAnsi" w:eastAsia="Arial" w:hAnsiTheme="minorHAnsi" w:cstheme="minorHAnsi"/>
          <w:sz w:val="22"/>
          <w:szCs w:val="22"/>
          <w:rtl/>
        </w:rPr>
        <w:t>يهدف المشروع إلى تشجيع مزارعي ال</w:t>
      </w:r>
      <w:r w:rsidR="00B57F7C" w:rsidRPr="00B0606A">
        <w:rPr>
          <w:rFonts w:asciiTheme="minorHAnsi" w:eastAsia="Arial" w:hAnsiTheme="minorHAnsi" w:cstheme="minorHAnsi" w:hint="cs"/>
          <w:sz w:val="22"/>
          <w:szCs w:val="22"/>
          <w:rtl/>
        </w:rPr>
        <w:t xml:space="preserve">خضار </w:t>
      </w:r>
      <w:r w:rsidR="00062BC3" w:rsidRPr="00B0606A">
        <w:rPr>
          <w:rFonts w:asciiTheme="minorHAnsi" w:eastAsia="Arial" w:hAnsiTheme="minorHAnsi" w:cstheme="minorHAnsi"/>
          <w:sz w:val="22"/>
          <w:szCs w:val="22"/>
          <w:rtl/>
        </w:rPr>
        <w:t>الذين يعتمدون على ال</w:t>
      </w:r>
      <w:r w:rsidR="00B57F7C" w:rsidRPr="00B0606A">
        <w:rPr>
          <w:rFonts w:asciiTheme="minorHAnsi" w:eastAsia="Arial" w:hAnsiTheme="minorHAnsi" w:cstheme="minorHAnsi" w:hint="cs"/>
          <w:sz w:val="22"/>
          <w:szCs w:val="22"/>
          <w:rtl/>
        </w:rPr>
        <w:t>خضار</w:t>
      </w:r>
      <w:r w:rsidR="00062BC3" w:rsidRPr="00B0606A">
        <w:rPr>
          <w:rFonts w:asciiTheme="minorHAnsi" w:eastAsia="Arial" w:hAnsiTheme="minorHAnsi" w:cstheme="minorHAnsi"/>
          <w:sz w:val="22"/>
          <w:szCs w:val="22"/>
          <w:rtl/>
        </w:rPr>
        <w:t xml:space="preserve"> ، كمصدر </w:t>
      </w:r>
      <w:r w:rsidR="00B57F7C" w:rsidRPr="00B0606A">
        <w:rPr>
          <w:rFonts w:asciiTheme="minorHAnsi" w:eastAsia="Arial" w:hAnsiTheme="minorHAnsi" w:cstheme="minorHAnsi" w:hint="cs"/>
          <w:sz w:val="22"/>
          <w:szCs w:val="22"/>
          <w:rtl/>
        </w:rPr>
        <w:t xml:space="preserve">رئيسي للدخل </w:t>
      </w:r>
      <w:r w:rsidR="00B57F7C" w:rsidRPr="00B0606A">
        <w:rPr>
          <w:rFonts w:asciiTheme="minorHAnsi" w:eastAsia="Arial" w:hAnsiTheme="minorHAnsi" w:cs="Calibri"/>
          <w:sz w:val="22"/>
          <w:szCs w:val="22"/>
          <w:rtl/>
        </w:rPr>
        <w:t>على التحول إلى أفضل الممارسات الزراعية الذكية والحديثة. هذا التدخل هو أحد التقنيات التي تساعد المزارعين على أن يكونوا أكثر مرونة في مواجهة ندرة المياه وارتفاع أسعار الوقود ومدخلات الإنتاج في السنوات السابقة، والتي أثرت بشكل كبير وتسببت في أضرار للمزارعين ومجتمع شمال شرقي سوريا بشكل عام</w:t>
      </w:r>
      <w:r w:rsidR="00062BC3" w:rsidRPr="00B0606A">
        <w:rPr>
          <w:rFonts w:asciiTheme="minorHAnsi" w:eastAsia="Arial" w:hAnsiTheme="minorHAnsi" w:cstheme="minorHAnsi"/>
          <w:sz w:val="22"/>
          <w:szCs w:val="22"/>
          <w:rtl/>
        </w:rPr>
        <w:t>، والتي تعتبر إحدى الت</w:t>
      </w:r>
      <w:r w:rsidR="00574453" w:rsidRPr="00B0606A">
        <w:rPr>
          <w:rFonts w:asciiTheme="minorHAnsi" w:eastAsia="Arial" w:hAnsiTheme="minorHAnsi" w:cstheme="minorHAnsi" w:hint="cs"/>
          <w:sz w:val="22"/>
          <w:szCs w:val="22"/>
          <w:rtl/>
        </w:rPr>
        <w:t>دخلات الفعالة</w:t>
      </w:r>
      <w:r w:rsidR="00062BC3" w:rsidRPr="00B0606A">
        <w:rPr>
          <w:rFonts w:asciiTheme="minorHAnsi" w:eastAsia="Arial" w:hAnsiTheme="minorHAnsi" w:cstheme="minorHAnsi"/>
          <w:sz w:val="22"/>
          <w:szCs w:val="22"/>
          <w:rtl/>
        </w:rPr>
        <w:t xml:space="preserve"> على تحسين سبل عيشهم من خلال السماح باستخدام أكثر كفاءة للمدخلات، ومن خلال تعزيز</w:t>
      </w:r>
      <w:r w:rsidR="00574453" w:rsidRPr="00B0606A">
        <w:rPr>
          <w:rFonts w:asciiTheme="minorHAnsi" w:eastAsia="Arial" w:hAnsiTheme="minorHAnsi" w:cstheme="minorHAnsi" w:hint="cs"/>
          <w:sz w:val="22"/>
          <w:szCs w:val="22"/>
          <w:rtl/>
        </w:rPr>
        <w:t xml:space="preserve"> </w:t>
      </w:r>
      <w:r w:rsidR="00062BC3" w:rsidRPr="00B0606A">
        <w:rPr>
          <w:rFonts w:asciiTheme="minorHAnsi" w:eastAsia="Arial" w:hAnsiTheme="minorHAnsi" w:cstheme="minorHAnsi"/>
          <w:sz w:val="22"/>
          <w:szCs w:val="22"/>
          <w:rtl/>
        </w:rPr>
        <w:t xml:space="preserve">غلة ونوعية زراعة المحاصيل الزراعية </w:t>
      </w:r>
    </w:p>
    <w:p w14:paraId="7CB1AB7E" w14:textId="26CF113B" w:rsidR="00262F50" w:rsidRPr="00B0606A" w:rsidRDefault="00574453" w:rsidP="00062BC3">
      <w:pPr>
        <w:bidi/>
        <w:rPr>
          <w:rFonts w:asciiTheme="minorHAnsi" w:eastAsia="Arial" w:hAnsiTheme="minorHAnsi" w:cstheme="minorHAnsi"/>
          <w:sz w:val="22"/>
          <w:szCs w:val="22"/>
        </w:rPr>
      </w:pPr>
      <w:r w:rsidRPr="00B0606A">
        <w:rPr>
          <w:rFonts w:asciiTheme="minorHAnsi" w:eastAsia="Arial" w:hAnsiTheme="minorHAnsi" w:cs="Calibri"/>
          <w:sz w:val="22"/>
          <w:szCs w:val="22"/>
          <w:rtl/>
        </w:rPr>
        <w:t>الزراعة المحمية لها العديد من المميزات، منها: زراعة جميع المحاصيل طوال العام، توفير كميات</w:t>
      </w:r>
      <w:r w:rsidRPr="00B0606A">
        <w:rPr>
          <w:rFonts w:asciiTheme="minorHAnsi" w:eastAsia="Arial" w:hAnsiTheme="minorHAnsi" w:cs="Calibri" w:hint="cs"/>
          <w:sz w:val="22"/>
          <w:szCs w:val="22"/>
          <w:rtl/>
        </w:rPr>
        <w:t xml:space="preserve"> </w:t>
      </w:r>
      <w:r w:rsidRPr="00B0606A">
        <w:rPr>
          <w:rFonts w:asciiTheme="minorHAnsi" w:eastAsia="Arial" w:hAnsiTheme="minorHAnsi" w:cs="Calibri"/>
          <w:sz w:val="22"/>
          <w:szCs w:val="22"/>
          <w:rtl/>
        </w:rPr>
        <w:t>أكبر من الإنتاج الزراعي، توفير بيئة آمنة لحماية المزروعات من الظروف الجوية المختلفة، وتحقيق</w:t>
      </w:r>
      <w:r w:rsidRPr="00B0606A">
        <w:rPr>
          <w:rFonts w:asciiTheme="minorHAnsi" w:eastAsia="Arial" w:hAnsiTheme="minorHAnsi" w:cs="Calibri" w:hint="cs"/>
          <w:sz w:val="22"/>
          <w:szCs w:val="22"/>
          <w:rtl/>
        </w:rPr>
        <w:t xml:space="preserve"> عوائد وارباح كبيرة</w:t>
      </w:r>
      <w:r w:rsidR="00062BC3" w:rsidRPr="00B0606A">
        <w:rPr>
          <w:rFonts w:asciiTheme="minorHAnsi" w:eastAsia="Arial" w:hAnsiTheme="minorHAnsi" w:cstheme="minorHAnsi"/>
          <w:sz w:val="22"/>
          <w:szCs w:val="22"/>
          <w:rtl/>
        </w:rPr>
        <w:t>. سيستهدف هذا المشروع عائلات مزارعي ال</w:t>
      </w:r>
      <w:r w:rsidRPr="00B0606A">
        <w:rPr>
          <w:rFonts w:asciiTheme="minorHAnsi" w:eastAsia="Arial" w:hAnsiTheme="minorHAnsi" w:cstheme="minorHAnsi" w:hint="cs"/>
          <w:sz w:val="22"/>
          <w:szCs w:val="22"/>
          <w:rtl/>
        </w:rPr>
        <w:t>خضار</w:t>
      </w:r>
      <w:r w:rsidR="00062BC3" w:rsidRPr="00B0606A">
        <w:rPr>
          <w:rFonts w:asciiTheme="minorHAnsi" w:eastAsia="Arial" w:hAnsiTheme="minorHAnsi" w:cstheme="minorHAnsi"/>
          <w:sz w:val="22"/>
          <w:szCs w:val="22"/>
          <w:rtl/>
        </w:rPr>
        <w:t xml:space="preserve"> المعتمدين على </w:t>
      </w:r>
      <w:r w:rsidRPr="00B0606A">
        <w:rPr>
          <w:rFonts w:asciiTheme="minorHAnsi" w:eastAsia="Arial" w:hAnsiTheme="minorHAnsi" w:cstheme="minorHAnsi" w:hint="cs"/>
          <w:sz w:val="22"/>
          <w:szCs w:val="22"/>
          <w:rtl/>
        </w:rPr>
        <w:t xml:space="preserve">الزراعة </w:t>
      </w:r>
      <w:r w:rsidR="00F3066E" w:rsidRPr="00B0606A">
        <w:rPr>
          <w:rFonts w:asciiTheme="minorHAnsi" w:eastAsia="Arial" w:hAnsiTheme="minorHAnsi" w:cstheme="minorHAnsi" w:hint="cs"/>
          <w:sz w:val="22"/>
          <w:szCs w:val="22"/>
          <w:rtl/>
        </w:rPr>
        <w:t>الموسمية و</w:t>
      </w:r>
      <w:r w:rsidRPr="00B0606A">
        <w:rPr>
          <w:rFonts w:asciiTheme="minorHAnsi" w:eastAsia="Arial" w:hAnsiTheme="minorHAnsi" w:cstheme="minorHAnsi" w:hint="cs"/>
          <w:sz w:val="22"/>
          <w:szCs w:val="22"/>
          <w:rtl/>
        </w:rPr>
        <w:t>الغير موسمية في انتاج مدخلات الخضار</w:t>
      </w:r>
      <w:r w:rsidR="00062BC3" w:rsidRPr="00B0606A">
        <w:rPr>
          <w:rFonts w:asciiTheme="minorHAnsi" w:eastAsia="Arial" w:hAnsiTheme="minorHAnsi" w:cstheme="minorHAnsi"/>
          <w:sz w:val="22"/>
          <w:szCs w:val="22"/>
          <w:rtl/>
        </w:rPr>
        <w:t xml:space="preserve"> في المواقع المستهدفة في </w:t>
      </w:r>
      <w:bookmarkStart w:id="2" w:name="_Hlk162514891"/>
      <w:r w:rsidR="00651225" w:rsidRPr="00B0606A">
        <w:rPr>
          <w:rFonts w:asciiTheme="minorHAnsi" w:eastAsia="Arial" w:hAnsiTheme="minorHAnsi" w:cstheme="minorHAnsi"/>
          <w:sz w:val="22"/>
          <w:szCs w:val="22"/>
          <w:rtl/>
          <w:lang w:bidi="ar-SY"/>
        </w:rPr>
        <w:t>محافظة ا</w:t>
      </w:r>
      <w:bookmarkEnd w:id="2"/>
      <w:r w:rsidR="00F3066E" w:rsidRPr="00B0606A">
        <w:rPr>
          <w:rFonts w:asciiTheme="minorHAnsi" w:eastAsia="Arial" w:hAnsiTheme="minorHAnsi" w:cstheme="minorHAnsi" w:hint="cs"/>
          <w:sz w:val="22"/>
          <w:szCs w:val="22"/>
          <w:rtl/>
          <w:lang w:bidi="ar-SY"/>
        </w:rPr>
        <w:t>الرقة وديرالزور.</w:t>
      </w:r>
    </w:p>
    <w:p w14:paraId="470CFA3B" w14:textId="1FCADEAE" w:rsidR="00D71104" w:rsidRPr="00B0606A" w:rsidRDefault="00D71104" w:rsidP="00D71104">
      <w:pPr>
        <w:rPr>
          <w:rFonts w:asciiTheme="minorHAnsi" w:eastAsia="Arial" w:hAnsiTheme="minorHAnsi" w:cstheme="minorHAnsi"/>
          <w:b/>
          <w:bCs/>
          <w:sz w:val="22"/>
          <w:szCs w:val="22"/>
          <w:rtl/>
          <w:lang w:bidi="ar-SY"/>
        </w:rPr>
      </w:pPr>
      <w:r w:rsidRPr="00B0606A">
        <w:rPr>
          <w:rFonts w:asciiTheme="minorHAnsi" w:eastAsia="Arial" w:hAnsiTheme="minorHAnsi" w:cstheme="minorHAnsi"/>
          <w:b/>
          <w:bCs/>
          <w:sz w:val="22"/>
          <w:szCs w:val="22"/>
        </w:rPr>
        <w:t>Supplier responsibilities:</w:t>
      </w:r>
      <w:r w:rsidR="00A31280" w:rsidRPr="00B0606A">
        <w:rPr>
          <w:rFonts w:asciiTheme="minorHAnsi" w:eastAsia="Arial" w:hAnsiTheme="minorHAnsi" w:cstheme="minorHAnsi"/>
          <w:b/>
          <w:bCs/>
          <w:sz w:val="22"/>
          <w:szCs w:val="22"/>
        </w:rPr>
        <w:t xml:space="preserve"> </w:t>
      </w:r>
      <w:r w:rsidR="00A31280" w:rsidRPr="00B0606A">
        <w:rPr>
          <w:rFonts w:asciiTheme="minorHAnsi" w:eastAsia="Arial" w:hAnsiTheme="minorHAnsi" w:cstheme="minorHAnsi"/>
          <w:b/>
          <w:bCs/>
          <w:sz w:val="22"/>
          <w:szCs w:val="22"/>
          <w:rtl/>
          <w:lang w:bidi="ar-SY"/>
        </w:rPr>
        <w:t>مسؤوليات المزود</w:t>
      </w:r>
    </w:p>
    <w:p w14:paraId="63AF5235" w14:textId="57F1A7F9" w:rsidR="00284F4B" w:rsidRPr="00B0606A" w:rsidRDefault="00284F4B" w:rsidP="00D71104">
      <w:pPr>
        <w:rPr>
          <w:rFonts w:asciiTheme="minorHAnsi" w:eastAsia="Arial" w:hAnsiTheme="minorHAnsi" w:cstheme="minorHAnsi"/>
          <w:sz w:val="22"/>
          <w:szCs w:val="22"/>
        </w:rPr>
      </w:pPr>
    </w:p>
    <w:p w14:paraId="06892D6D" w14:textId="263197AE" w:rsidR="00EB2679" w:rsidRPr="00B0606A" w:rsidRDefault="00EB2679" w:rsidP="00B67E22">
      <w:pPr>
        <w:pStyle w:val="ListParagraph"/>
        <w:numPr>
          <w:ilvl w:val="0"/>
          <w:numId w:val="21"/>
        </w:numPr>
        <w:rPr>
          <w:rFonts w:asciiTheme="minorHAnsi" w:eastAsia="Arial" w:hAnsiTheme="minorHAnsi" w:cstheme="minorHAnsi"/>
          <w:sz w:val="22"/>
          <w:szCs w:val="22"/>
        </w:rPr>
      </w:pPr>
      <w:r w:rsidRPr="00B0606A">
        <w:rPr>
          <w:rFonts w:asciiTheme="minorHAnsi" w:eastAsia="Arial" w:hAnsiTheme="minorHAnsi" w:cstheme="minorHAnsi"/>
          <w:sz w:val="22"/>
          <w:szCs w:val="22"/>
        </w:rPr>
        <w:t xml:space="preserve">The supplier will </w:t>
      </w:r>
      <w:r w:rsidR="00651226" w:rsidRPr="00B0606A">
        <w:rPr>
          <w:rFonts w:asciiTheme="minorHAnsi" w:eastAsia="Arial" w:hAnsiTheme="minorHAnsi" w:cstheme="minorHAnsi"/>
          <w:sz w:val="22"/>
          <w:szCs w:val="22"/>
        </w:rPr>
        <w:t>supply</w:t>
      </w:r>
      <w:r w:rsidR="00574453" w:rsidRPr="00B0606A">
        <w:rPr>
          <w:rFonts w:asciiTheme="minorHAnsi" w:eastAsia="Arial" w:hAnsiTheme="minorHAnsi" w:cstheme="minorHAnsi"/>
          <w:sz w:val="22"/>
          <w:szCs w:val="22"/>
        </w:rPr>
        <w:t xml:space="preserve"> </w:t>
      </w:r>
      <w:r w:rsidR="00B67E22" w:rsidRPr="00B0606A">
        <w:rPr>
          <w:rFonts w:asciiTheme="minorHAnsi" w:eastAsia="Arial" w:hAnsiTheme="minorHAnsi" w:cstheme="minorHAnsi"/>
          <w:sz w:val="22"/>
          <w:szCs w:val="22"/>
          <w:lang w:bidi="ar-SY"/>
        </w:rPr>
        <w:t xml:space="preserve">12 </w:t>
      </w:r>
      <w:proofErr w:type="gramStart"/>
      <w:r w:rsidR="00B67E22" w:rsidRPr="00B0606A">
        <w:rPr>
          <w:rFonts w:asciiTheme="minorHAnsi" w:eastAsia="Arial" w:hAnsiTheme="minorHAnsi" w:cstheme="minorHAnsi"/>
          <w:sz w:val="22"/>
          <w:szCs w:val="22"/>
          <w:lang w:bidi="ar-SY"/>
        </w:rPr>
        <w:t>greenhouse</w:t>
      </w:r>
      <w:proofErr w:type="gramEnd"/>
      <w:r w:rsidR="00B67E22" w:rsidRPr="00B0606A">
        <w:rPr>
          <w:rFonts w:asciiTheme="minorHAnsi" w:eastAsia="Arial" w:hAnsiTheme="minorHAnsi" w:cstheme="minorHAnsi"/>
          <w:sz w:val="22"/>
          <w:szCs w:val="22"/>
          <w:lang w:bidi="ar-SY"/>
        </w:rPr>
        <w:t xml:space="preserve">, 150 plastic tunnels and 150 drip irrigation kits </w:t>
      </w:r>
      <w:r w:rsidRPr="00B0606A">
        <w:rPr>
          <w:rFonts w:asciiTheme="minorHAnsi" w:eastAsia="Arial" w:hAnsiTheme="minorHAnsi" w:cstheme="minorHAnsi"/>
          <w:sz w:val="22"/>
          <w:szCs w:val="22"/>
        </w:rPr>
        <w:t xml:space="preserve">at the targeted locations in </w:t>
      </w:r>
      <w:r w:rsidR="00F3066E" w:rsidRPr="00B0606A">
        <w:rPr>
          <w:rFonts w:asciiTheme="minorHAnsi" w:eastAsia="Arial" w:hAnsiTheme="minorHAnsi" w:cstheme="minorHAnsi"/>
          <w:b/>
          <w:bCs/>
          <w:sz w:val="22"/>
          <w:szCs w:val="22"/>
          <w:u w:val="single"/>
        </w:rPr>
        <w:t>Ar-Raqqa and Der-Ezzor sub-districts</w:t>
      </w:r>
    </w:p>
    <w:p w14:paraId="3103D3AC" w14:textId="77777777" w:rsidR="00EB2679" w:rsidRPr="00B0606A" w:rsidRDefault="00EB2679" w:rsidP="00E9370A">
      <w:pPr>
        <w:pStyle w:val="ListParagraph"/>
        <w:rPr>
          <w:rFonts w:asciiTheme="minorHAnsi" w:eastAsia="Arial" w:hAnsiTheme="minorHAnsi" w:cstheme="minorHAnsi"/>
          <w:sz w:val="22"/>
          <w:szCs w:val="22"/>
        </w:rPr>
      </w:pPr>
    </w:p>
    <w:p w14:paraId="7ADC2F31" w14:textId="7ED1168A" w:rsidR="00EB2679" w:rsidRPr="00B0606A" w:rsidRDefault="00EB2679" w:rsidP="00EB2679">
      <w:pPr>
        <w:pStyle w:val="ListParagraph"/>
        <w:numPr>
          <w:ilvl w:val="0"/>
          <w:numId w:val="21"/>
        </w:numPr>
        <w:rPr>
          <w:rFonts w:asciiTheme="minorHAnsi" w:eastAsia="Arial" w:hAnsiTheme="minorHAnsi" w:cstheme="minorHAnsi"/>
          <w:sz w:val="22"/>
          <w:szCs w:val="22"/>
        </w:rPr>
      </w:pPr>
      <w:proofErr w:type="gramStart"/>
      <w:r w:rsidRPr="00B0606A">
        <w:rPr>
          <w:rFonts w:asciiTheme="minorHAnsi" w:eastAsia="Arial" w:hAnsiTheme="minorHAnsi" w:cstheme="minorHAnsi"/>
          <w:sz w:val="22"/>
          <w:szCs w:val="22"/>
        </w:rPr>
        <w:t>Supplier</w:t>
      </w:r>
      <w:proofErr w:type="gramEnd"/>
      <w:r w:rsidRPr="00B0606A">
        <w:rPr>
          <w:rFonts w:asciiTheme="minorHAnsi" w:eastAsia="Arial" w:hAnsiTheme="minorHAnsi" w:cstheme="minorHAnsi"/>
          <w:sz w:val="22"/>
          <w:szCs w:val="22"/>
        </w:rPr>
        <w:t xml:space="preserve"> will make the</w:t>
      </w:r>
      <w:r w:rsidR="00564573" w:rsidRPr="00B0606A">
        <w:rPr>
          <w:rFonts w:asciiTheme="minorHAnsi" w:eastAsia="Arial" w:hAnsiTheme="minorHAnsi" w:cstheme="minorHAnsi"/>
          <w:sz w:val="22"/>
          <w:szCs w:val="22"/>
        </w:rPr>
        <w:t xml:space="preserve"> greenhouses</w:t>
      </w:r>
      <w:r w:rsidR="00574453" w:rsidRPr="00B0606A">
        <w:rPr>
          <w:rFonts w:asciiTheme="minorHAnsi" w:eastAsia="Arial" w:hAnsiTheme="minorHAnsi" w:cstheme="minorHAnsi"/>
          <w:sz w:val="22"/>
          <w:szCs w:val="22"/>
        </w:rPr>
        <w:t xml:space="preserve">, plastic tunnels and </w:t>
      </w:r>
      <w:r w:rsidR="00C46130" w:rsidRPr="00B0606A">
        <w:rPr>
          <w:rFonts w:asciiTheme="minorHAnsi" w:eastAsia="Arial" w:hAnsiTheme="minorHAnsi" w:cstheme="minorHAnsi"/>
          <w:sz w:val="22"/>
          <w:szCs w:val="22"/>
        </w:rPr>
        <w:t>drip irrigation</w:t>
      </w:r>
      <w:r w:rsidRPr="00B0606A">
        <w:rPr>
          <w:rFonts w:asciiTheme="minorHAnsi" w:eastAsia="Arial" w:hAnsiTheme="minorHAnsi" w:cstheme="minorHAnsi"/>
          <w:sz w:val="22"/>
          <w:szCs w:val="22"/>
        </w:rPr>
        <w:t xml:space="preserve"> ' materials available for inspection at the warehouse before delivery and will facilitate this process in case Mercy Corps requires.</w:t>
      </w:r>
    </w:p>
    <w:p w14:paraId="6C0B7677" w14:textId="77777777" w:rsidR="00EB2679" w:rsidRPr="00B0606A" w:rsidRDefault="00EB2679" w:rsidP="0024371F">
      <w:pPr>
        <w:pStyle w:val="ListParagraph"/>
        <w:rPr>
          <w:rFonts w:asciiTheme="minorHAnsi" w:eastAsia="Arial" w:hAnsiTheme="minorHAnsi" w:cstheme="minorHAnsi"/>
          <w:sz w:val="22"/>
          <w:szCs w:val="22"/>
        </w:rPr>
      </w:pPr>
    </w:p>
    <w:p w14:paraId="6EBD4982" w14:textId="3B4E6B72" w:rsidR="00E9370A" w:rsidRPr="00B0606A" w:rsidRDefault="00EB2679" w:rsidP="00B67E22">
      <w:pPr>
        <w:pStyle w:val="ListParagraph"/>
        <w:numPr>
          <w:ilvl w:val="0"/>
          <w:numId w:val="21"/>
        </w:numPr>
        <w:rPr>
          <w:rFonts w:asciiTheme="minorHAnsi" w:eastAsia="Arial" w:hAnsiTheme="minorHAnsi" w:cstheme="minorHAnsi"/>
          <w:sz w:val="22"/>
          <w:szCs w:val="22"/>
        </w:rPr>
      </w:pPr>
      <w:r w:rsidRPr="00B0606A">
        <w:rPr>
          <w:rFonts w:asciiTheme="minorHAnsi" w:eastAsia="Arial" w:hAnsiTheme="minorHAnsi" w:cstheme="minorHAnsi"/>
          <w:sz w:val="22"/>
          <w:szCs w:val="22"/>
        </w:rPr>
        <w:t xml:space="preserve">Providing and </w:t>
      </w:r>
      <w:r w:rsidR="00574453" w:rsidRPr="00B0606A">
        <w:rPr>
          <w:rFonts w:asciiTheme="minorHAnsi" w:eastAsia="Arial" w:hAnsiTheme="minorHAnsi" w:cstheme="minorHAnsi"/>
          <w:sz w:val="22"/>
          <w:szCs w:val="22"/>
        </w:rPr>
        <w:t xml:space="preserve">supplying </w:t>
      </w:r>
      <w:r w:rsidR="00B67E22" w:rsidRPr="00B0606A">
        <w:rPr>
          <w:rFonts w:asciiTheme="minorHAnsi" w:eastAsia="Arial" w:hAnsiTheme="minorHAnsi" w:cstheme="minorHAnsi"/>
          <w:sz w:val="22"/>
          <w:szCs w:val="22"/>
          <w:lang w:bidi="ar-SY"/>
        </w:rPr>
        <w:t>12 greenhouse, 150 plastic tunnels and 150 drip irrigation kits</w:t>
      </w:r>
      <w:r w:rsidR="00F3066E" w:rsidRPr="00B0606A">
        <w:rPr>
          <w:rFonts w:asciiTheme="minorHAnsi" w:eastAsia="Arial" w:hAnsiTheme="minorHAnsi" w:cstheme="minorHAnsi"/>
          <w:sz w:val="22"/>
          <w:szCs w:val="22"/>
          <w:lang w:bidi="ar-SY"/>
        </w:rPr>
        <w:t xml:space="preserve"> </w:t>
      </w:r>
      <w:r w:rsidR="00E9370A" w:rsidRPr="00B0606A">
        <w:rPr>
          <w:rFonts w:asciiTheme="minorHAnsi" w:eastAsia="Arial" w:hAnsiTheme="minorHAnsi" w:cstheme="minorHAnsi"/>
          <w:sz w:val="22"/>
          <w:szCs w:val="22"/>
        </w:rPr>
        <w:t xml:space="preserve">as specified in Bill of Quantity </w:t>
      </w:r>
      <w:r w:rsidR="0024371F" w:rsidRPr="00B0606A">
        <w:rPr>
          <w:rFonts w:asciiTheme="minorHAnsi" w:eastAsia="Arial" w:hAnsiTheme="minorHAnsi" w:cstheme="minorHAnsi"/>
          <w:sz w:val="22"/>
          <w:szCs w:val="22"/>
        </w:rPr>
        <w:t>(BOQ</w:t>
      </w:r>
      <w:r w:rsidR="00E9370A" w:rsidRPr="00B0606A">
        <w:rPr>
          <w:rFonts w:asciiTheme="minorHAnsi" w:eastAsia="Arial" w:hAnsiTheme="minorHAnsi" w:cstheme="minorHAnsi"/>
          <w:sz w:val="22"/>
          <w:szCs w:val="22"/>
        </w:rPr>
        <w:t xml:space="preserve"> attached to this </w:t>
      </w:r>
      <w:r w:rsidR="0024371F" w:rsidRPr="00B0606A">
        <w:rPr>
          <w:rFonts w:asciiTheme="minorHAnsi" w:eastAsia="Arial" w:hAnsiTheme="minorHAnsi" w:cstheme="minorHAnsi"/>
          <w:sz w:val="22"/>
          <w:szCs w:val="22"/>
        </w:rPr>
        <w:t>PR), and</w:t>
      </w:r>
      <w:r w:rsidR="00E9370A" w:rsidRPr="00B0606A">
        <w:rPr>
          <w:rFonts w:asciiTheme="minorHAnsi" w:eastAsia="Arial" w:hAnsiTheme="minorHAnsi" w:cstheme="minorHAnsi"/>
          <w:sz w:val="22"/>
          <w:szCs w:val="22"/>
        </w:rPr>
        <w:t xml:space="preserve"> Mercy Corps will make payment in consideration of such Goods in accordance with the terms of the Contract.</w:t>
      </w:r>
    </w:p>
    <w:p w14:paraId="5B9F9701" w14:textId="77777777" w:rsidR="00EB2679" w:rsidRPr="00B0606A" w:rsidRDefault="00EB2679" w:rsidP="0024371F">
      <w:pPr>
        <w:pStyle w:val="ListParagraph"/>
        <w:rPr>
          <w:rFonts w:asciiTheme="minorHAnsi" w:eastAsia="Arial" w:hAnsiTheme="minorHAnsi" w:cstheme="minorHAnsi"/>
          <w:sz w:val="22"/>
          <w:szCs w:val="22"/>
        </w:rPr>
      </w:pPr>
    </w:p>
    <w:p w14:paraId="1470E984" w14:textId="5A8EFF86" w:rsidR="00EB2679" w:rsidRPr="00B0606A" w:rsidRDefault="00EB2679" w:rsidP="00EB2679">
      <w:pPr>
        <w:pStyle w:val="ListParagraph"/>
        <w:numPr>
          <w:ilvl w:val="0"/>
          <w:numId w:val="21"/>
        </w:numPr>
        <w:rPr>
          <w:rFonts w:asciiTheme="minorHAnsi" w:eastAsia="Arial" w:hAnsiTheme="minorHAnsi" w:cstheme="minorHAnsi"/>
          <w:sz w:val="22"/>
          <w:szCs w:val="22"/>
        </w:rPr>
      </w:pPr>
      <w:r w:rsidRPr="00B0606A">
        <w:rPr>
          <w:rFonts w:asciiTheme="minorHAnsi" w:eastAsia="Arial" w:hAnsiTheme="minorHAnsi" w:cstheme="minorHAnsi"/>
          <w:sz w:val="22"/>
          <w:szCs w:val="22"/>
        </w:rPr>
        <w:t xml:space="preserve">To secure the required permissions from relevant authorities for </w:t>
      </w:r>
      <w:r w:rsidR="00574453" w:rsidRPr="00B0606A">
        <w:rPr>
          <w:rFonts w:asciiTheme="minorHAnsi" w:eastAsia="Arial" w:hAnsiTheme="minorHAnsi" w:cstheme="minorHAnsi"/>
          <w:sz w:val="22"/>
          <w:szCs w:val="22"/>
        </w:rPr>
        <w:t>kit</w:t>
      </w:r>
      <w:r w:rsidRPr="00B0606A">
        <w:rPr>
          <w:rFonts w:asciiTheme="minorHAnsi" w:eastAsia="Arial" w:hAnsiTheme="minorHAnsi" w:cstheme="minorHAnsi"/>
          <w:sz w:val="22"/>
          <w:szCs w:val="22"/>
        </w:rPr>
        <w:t xml:space="preserve">s </w:t>
      </w:r>
      <w:r w:rsidR="00F3066E" w:rsidRPr="00B0606A">
        <w:rPr>
          <w:rFonts w:asciiTheme="minorHAnsi" w:eastAsia="Arial" w:hAnsiTheme="minorHAnsi" w:cstheme="minorHAnsi"/>
          <w:sz w:val="22"/>
          <w:szCs w:val="22"/>
        </w:rPr>
        <w:t>transportation</w:t>
      </w:r>
      <w:r w:rsidRPr="00B0606A">
        <w:rPr>
          <w:rFonts w:asciiTheme="minorHAnsi" w:eastAsia="Arial" w:hAnsiTheme="minorHAnsi" w:cstheme="minorHAnsi"/>
          <w:sz w:val="22"/>
          <w:szCs w:val="22"/>
        </w:rPr>
        <w:t xml:space="preserve"> and other logistical requirements in the field (and that’s all the </w:t>
      </w:r>
      <w:r w:rsidR="00F3066E" w:rsidRPr="00B0606A">
        <w:rPr>
          <w:rFonts w:asciiTheme="minorHAnsi" w:eastAsia="Arial" w:hAnsiTheme="minorHAnsi" w:cstheme="minorHAnsi"/>
          <w:sz w:val="22"/>
          <w:szCs w:val="22"/>
        </w:rPr>
        <w:t>supplier’s</w:t>
      </w:r>
      <w:r w:rsidRPr="00B0606A">
        <w:rPr>
          <w:rFonts w:asciiTheme="minorHAnsi" w:eastAsia="Arial" w:hAnsiTheme="minorHAnsi" w:cstheme="minorHAnsi"/>
          <w:sz w:val="22"/>
          <w:szCs w:val="22"/>
        </w:rPr>
        <w:t xml:space="preserve"> responsibility).</w:t>
      </w:r>
    </w:p>
    <w:p w14:paraId="4ABB32DC" w14:textId="77777777" w:rsidR="00EB2679" w:rsidRPr="00B0606A" w:rsidRDefault="00EB2679" w:rsidP="0024371F">
      <w:pPr>
        <w:pStyle w:val="ListParagraph"/>
        <w:rPr>
          <w:rFonts w:asciiTheme="minorHAnsi" w:eastAsia="Arial" w:hAnsiTheme="minorHAnsi" w:cstheme="minorHAnsi"/>
          <w:sz w:val="22"/>
          <w:szCs w:val="22"/>
        </w:rPr>
      </w:pPr>
    </w:p>
    <w:p w14:paraId="0A9B0DD2" w14:textId="0F0BCB1B" w:rsidR="00EB2679" w:rsidRPr="00B0606A" w:rsidRDefault="00EB2679" w:rsidP="00EB2679">
      <w:pPr>
        <w:pStyle w:val="ListParagraph"/>
        <w:numPr>
          <w:ilvl w:val="0"/>
          <w:numId w:val="21"/>
        </w:numPr>
        <w:rPr>
          <w:rFonts w:asciiTheme="minorHAnsi" w:eastAsia="Arial" w:hAnsiTheme="minorHAnsi" w:cstheme="minorHAnsi"/>
          <w:sz w:val="22"/>
          <w:szCs w:val="22"/>
        </w:rPr>
      </w:pPr>
      <w:r w:rsidRPr="00B0606A">
        <w:rPr>
          <w:rFonts w:asciiTheme="minorHAnsi" w:eastAsia="Arial" w:hAnsiTheme="minorHAnsi" w:cstheme="minorHAnsi"/>
          <w:sz w:val="22"/>
          <w:szCs w:val="22"/>
        </w:rPr>
        <w:t xml:space="preserve">The supplier will maintain title and bear all risk of loss </w:t>
      </w:r>
      <w:r w:rsidR="00574453" w:rsidRPr="00B0606A">
        <w:rPr>
          <w:rFonts w:asciiTheme="minorHAnsi" w:eastAsia="Arial" w:hAnsiTheme="minorHAnsi" w:cstheme="minorHAnsi"/>
          <w:sz w:val="22"/>
          <w:szCs w:val="22"/>
        </w:rPr>
        <w:t xml:space="preserve">of </w:t>
      </w:r>
      <w:r w:rsidR="00904868" w:rsidRPr="00B0606A">
        <w:rPr>
          <w:rFonts w:asciiTheme="minorHAnsi" w:eastAsia="Arial" w:hAnsiTheme="minorHAnsi" w:cstheme="minorHAnsi"/>
          <w:sz w:val="22"/>
          <w:szCs w:val="22"/>
          <w:lang w:bidi="ar-SY"/>
        </w:rPr>
        <w:t>greenhouses</w:t>
      </w:r>
      <w:r w:rsidR="00574453"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Pr="00B0606A">
        <w:rPr>
          <w:rFonts w:asciiTheme="minorHAnsi" w:eastAsia="Arial" w:hAnsiTheme="minorHAnsi" w:cstheme="minorHAnsi"/>
          <w:sz w:val="22"/>
          <w:szCs w:val="22"/>
        </w:rPr>
        <w:t>until the items are delivered to and accepted by Mercy Corps.</w:t>
      </w:r>
    </w:p>
    <w:p w14:paraId="796DFA57" w14:textId="77777777" w:rsidR="00EB2679" w:rsidRPr="00B0606A" w:rsidRDefault="00EB2679" w:rsidP="0024371F">
      <w:pPr>
        <w:pStyle w:val="ListParagraph"/>
        <w:rPr>
          <w:rFonts w:asciiTheme="minorHAnsi" w:eastAsia="Arial" w:hAnsiTheme="minorHAnsi" w:cstheme="minorHAnsi"/>
          <w:sz w:val="22"/>
          <w:szCs w:val="22"/>
        </w:rPr>
      </w:pPr>
    </w:p>
    <w:p w14:paraId="0B2A1E50" w14:textId="78EBFBDB" w:rsidR="00284F4B" w:rsidRPr="00B0606A" w:rsidRDefault="00EB2679" w:rsidP="0024371F">
      <w:pPr>
        <w:pStyle w:val="ListParagraph"/>
        <w:numPr>
          <w:ilvl w:val="0"/>
          <w:numId w:val="21"/>
        </w:numPr>
        <w:rPr>
          <w:rFonts w:asciiTheme="minorHAnsi" w:eastAsia="Arial" w:hAnsiTheme="minorHAnsi" w:cstheme="minorHAnsi"/>
          <w:sz w:val="22"/>
          <w:szCs w:val="22"/>
        </w:rPr>
      </w:pPr>
      <w:r w:rsidRPr="00B0606A">
        <w:rPr>
          <w:rFonts w:asciiTheme="minorHAnsi" w:eastAsia="Arial" w:hAnsiTheme="minorHAnsi" w:cstheme="minorHAnsi"/>
          <w:sz w:val="22"/>
          <w:szCs w:val="22"/>
        </w:rPr>
        <w:t>Mercy Corps agricultural team will do a test for the</w:t>
      </w:r>
      <w:r w:rsidR="00574453" w:rsidRPr="00B0606A">
        <w:rPr>
          <w:rFonts w:asciiTheme="minorHAnsi" w:eastAsia="Arial" w:hAnsiTheme="minorHAnsi" w:cstheme="minorHAnsi"/>
          <w:sz w:val="22"/>
          <w:szCs w:val="22"/>
        </w:rPr>
        <w:t xml:space="preserve"> </w:t>
      </w:r>
      <w:r w:rsidR="00DD0570" w:rsidRPr="00B0606A">
        <w:rPr>
          <w:rFonts w:asciiTheme="minorHAnsi" w:eastAsia="Arial" w:hAnsiTheme="minorHAnsi" w:cstheme="minorHAnsi"/>
          <w:sz w:val="22"/>
          <w:szCs w:val="22"/>
          <w:lang w:bidi="ar-SY"/>
        </w:rPr>
        <w:t>greenhouses</w:t>
      </w:r>
      <w:r w:rsidR="00574453"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00E3003F" w:rsidRPr="00B0606A">
        <w:rPr>
          <w:rFonts w:asciiTheme="minorHAnsi" w:eastAsia="Arial" w:hAnsiTheme="minorHAnsi" w:cstheme="minorHAnsi"/>
          <w:sz w:val="22"/>
          <w:szCs w:val="22"/>
        </w:rPr>
        <w:t>for</w:t>
      </w:r>
      <w:r w:rsidRPr="00B0606A">
        <w:rPr>
          <w:rFonts w:asciiTheme="minorHAnsi" w:eastAsia="Arial" w:hAnsiTheme="minorHAnsi" w:cstheme="minorHAnsi"/>
          <w:sz w:val="22"/>
          <w:szCs w:val="22"/>
        </w:rPr>
        <w:t xml:space="preserve"> a trial period (one </w:t>
      </w:r>
      <w:r w:rsidR="0024371F" w:rsidRPr="00B0606A">
        <w:rPr>
          <w:rFonts w:asciiTheme="minorHAnsi" w:eastAsia="Arial" w:hAnsiTheme="minorHAnsi" w:cstheme="minorHAnsi"/>
          <w:sz w:val="22"/>
          <w:szCs w:val="22"/>
        </w:rPr>
        <w:t>week)</w:t>
      </w:r>
      <w:r w:rsidRPr="00B0606A">
        <w:rPr>
          <w:rFonts w:asciiTheme="minorHAnsi" w:eastAsia="Arial" w:hAnsiTheme="minorHAnsi" w:cstheme="minorHAnsi"/>
          <w:sz w:val="22"/>
          <w:szCs w:val="22"/>
        </w:rPr>
        <w:t xml:space="preserve"> before the final </w:t>
      </w:r>
      <w:r w:rsidR="0024371F" w:rsidRPr="00B0606A">
        <w:rPr>
          <w:rFonts w:asciiTheme="minorHAnsi" w:eastAsia="Arial" w:hAnsiTheme="minorHAnsi" w:cstheme="minorHAnsi"/>
          <w:sz w:val="22"/>
          <w:szCs w:val="22"/>
        </w:rPr>
        <w:t>receiving to</w:t>
      </w:r>
      <w:r w:rsidRPr="00B0606A">
        <w:rPr>
          <w:rFonts w:asciiTheme="minorHAnsi" w:eastAsia="Arial" w:hAnsiTheme="minorHAnsi" w:cstheme="minorHAnsi"/>
          <w:sz w:val="22"/>
          <w:szCs w:val="22"/>
        </w:rPr>
        <w:t xml:space="preserve"> ensure it matches the required specifications mentioned in the documents attached with the PR.</w:t>
      </w:r>
    </w:p>
    <w:p w14:paraId="5E4DFCD3" w14:textId="77777777" w:rsidR="00284F4B" w:rsidRPr="00B0606A" w:rsidRDefault="00284F4B" w:rsidP="00284F4B">
      <w:pPr>
        <w:rPr>
          <w:rFonts w:asciiTheme="minorHAnsi" w:eastAsia="Arial" w:hAnsiTheme="minorHAnsi" w:cstheme="minorHAnsi"/>
          <w:sz w:val="22"/>
          <w:szCs w:val="22"/>
        </w:rPr>
      </w:pPr>
    </w:p>
    <w:p w14:paraId="70E91B58" w14:textId="4D9FAFB5" w:rsidR="00284F4B" w:rsidRPr="00B0606A" w:rsidRDefault="00284F4B" w:rsidP="0024371F">
      <w:pPr>
        <w:pStyle w:val="ListParagraph"/>
        <w:numPr>
          <w:ilvl w:val="0"/>
          <w:numId w:val="21"/>
        </w:numPr>
        <w:rPr>
          <w:rFonts w:asciiTheme="minorHAnsi" w:eastAsia="Arial" w:hAnsiTheme="minorHAnsi" w:cstheme="minorHAnsi"/>
          <w:sz w:val="22"/>
          <w:szCs w:val="22"/>
        </w:rPr>
      </w:pPr>
      <w:r w:rsidRPr="00B0606A">
        <w:rPr>
          <w:rFonts w:asciiTheme="minorHAnsi" w:eastAsia="Arial" w:hAnsiTheme="minorHAnsi" w:cstheme="minorHAnsi"/>
          <w:sz w:val="22"/>
          <w:szCs w:val="22"/>
        </w:rPr>
        <w:lastRenderedPageBreak/>
        <w:t xml:space="preserve">The </w:t>
      </w:r>
      <w:r w:rsidR="00054E00" w:rsidRPr="00B0606A">
        <w:rPr>
          <w:rFonts w:asciiTheme="minorHAnsi" w:eastAsia="Arial" w:hAnsiTheme="minorHAnsi" w:cstheme="minorHAnsi"/>
          <w:sz w:val="22"/>
          <w:szCs w:val="22"/>
          <w:lang w:bidi="ar-SY"/>
        </w:rPr>
        <w:t>greenhouses</w:t>
      </w:r>
      <w:r w:rsidR="00E3003F"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Pr="00B0606A">
        <w:rPr>
          <w:rFonts w:asciiTheme="minorHAnsi" w:eastAsia="Arial" w:hAnsiTheme="minorHAnsi" w:cstheme="minorHAnsi"/>
          <w:sz w:val="22"/>
          <w:szCs w:val="22"/>
        </w:rPr>
        <w:t xml:space="preserve">must precisely adhere to the specifications. Additionally, the </w:t>
      </w:r>
      <w:r w:rsidR="00E3003F" w:rsidRPr="00B0606A">
        <w:rPr>
          <w:rFonts w:asciiTheme="minorHAnsi" w:eastAsia="Arial" w:hAnsiTheme="minorHAnsi" w:cstheme="minorHAnsi"/>
          <w:sz w:val="22"/>
          <w:szCs w:val="22"/>
        </w:rPr>
        <w:t>s</w:t>
      </w:r>
      <w:r w:rsidRPr="00B0606A">
        <w:rPr>
          <w:rFonts w:asciiTheme="minorHAnsi" w:eastAsia="Arial" w:hAnsiTheme="minorHAnsi" w:cstheme="minorHAnsi"/>
          <w:sz w:val="22"/>
          <w:szCs w:val="22"/>
        </w:rPr>
        <w:t xml:space="preserve">upplier warrants that the </w:t>
      </w:r>
      <w:r w:rsidR="00121B86" w:rsidRPr="00B0606A">
        <w:rPr>
          <w:rFonts w:asciiTheme="minorHAnsi" w:eastAsia="Arial" w:hAnsiTheme="minorHAnsi" w:cstheme="minorHAnsi"/>
          <w:sz w:val="22"/>
          <w:szCs w:val="22"/>
          <w:lang w:bidi="ar-SY"/>
        </w:rPr>
        <w:t>greenhouses</w:t>
      </w:r>
      <w:r w:rsidR="00E3003F"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Pr="00B0606A">
        <w:rPr>
          <w:rFonts w:asciiTheme="minorHAnsi" w:eastAsia="Arial" w:hAnsiTheme="minorHAnsi" w:cstheme="minorHAnsi"/>
          <w:sz w:val="22"/>
          <w:szCs w:val="22"/>
        </w:rPr>
        <w:t xml:space="preserve">will meet </w:t>
      </w:r>
      <w:r w:rsidR="0024371F" w:rsidRPr="00B0606A">
        <w:rPr>
          <w:rFonts w:asciiTheme="minorHAnsi" w:eastAsia="Arial" w:hAnsiTheme="minorHAnsi" w:cstheme="minorHAnsi"/>
          <w:sz w:val="22"/>
          <w:szCs w:val="22"/>
        </w:rPr>
        <w:t>all</w:t>
      </w:r>
      <w:r w:rsidRPr="00B0606A">
        <w:rPr>
          <w:rFonts w:asciiTheme="minorHAnsi" w:eastAsia="Arial" w:hAnsiTheme="minorHAnsi" w:cstheme="minorHAnsi"/>
          <w:sz w:val="22"/>
          <w:szCs w:val="22"/>
        </w:rPr>
        <w:t xml:space="preserve"> the quality specifications stated in Bill of Quantity.</w:t>
      </w:r>
    </w:p>
    <w:p w14:paraId="20052FC7" w14:textId="77777777" w:rsidR="00284F4B" w:rsidRPr="00B0606A" w:rsidRDefault="00284F4B" w:rsidP="00284F4B">
      <w:pPr>
        <w:rPr>
          <w:rFonts w:asciiTheme="minorHAnsi" w:eastAsia="Arial" w:hAnsiTheme="minorHAnsi" w:cstheme="minorHAnsi"/>
          <w:sz w:val="22"/>
          <w:szCs w:val="22"/>
        </w:rPr>
      </w:pPr>
    </w:p>
    <w:p w14:paraId="0206AD01" w14:textId="07DFD7D3" w:rsidR="00284F4B" w:rsidRPr="00B0606A" w:rsidRDefault="00284F4B" w:rsidP="0024371F">
      <w:pPr>
        <w:pStyle w:val="ListParagraph"/>
        <w:numPr>
          <w:ilvl w:val="0"/>
          <w:numId w:val="21"/>
        </w:numPr>
        <w:rPr>
          <w:rFonts w:asciiTheme="minorHAnsi" w:eastAsia="Arial" w:hAnsiTheme="minorHAnsi" w:cstheme="minorHAnsi"/>
          <w:sz w:val="22"/>
          <w:szCs w:val="22"/>
          <w:rtl/>
        </w:rPr>
      </w:pPr>
      <w:r w:rsidRPr="00B0606A">
        <w:rPr>
          <w:rFonts w:asciiTheme="minorHAnsi" w:eastAsia="Arial" w:hAnsiTheme="minorHAnsi" w:cstheme="minorHAnsi"/>
          <w:sz w:val="22"/>
          <w:szCs w:val="22"/>
        </w:rPr>
        <w:t xml:space="preserve">The supplier will deliver the </w:t>
      </w:r>
      <w:r w:rsidR="002F16FB" w:rsidRPr="00B0606A">
        <w:rPr>
          <w:rFonts w:asciiTheme="minorHAnsi" w:eastAsia="Arial" w:hAnsiTheme="minorHAnsi" w:cstheme="minorHAnsi"/>
          <w:sz w:val="22"/>
          <w:szCs w:val="22"/>
          <w:lang w:bidi="ar-SY"/>
        </w:rPr>
        <w:t>greenhouse</w:t>
      </w:r>
      <w:r w:rsidR="00E3003F"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Pr="00B0606A">
        <w:rPr>
          <w:rFonts w:asciiTheme="minorHAnsi" w:eastAsia="Arial" w:hAnsiTheme="minorHAnsi" w:cstheme="minorHAnsi"/>
          <w:sz w:val="22"/>
          <w:szCs w:val="22"/>
        </w:rPr>
        <w:t xml:space="preserve">by loading them on supplier’s trucks or supplier’s designee trucks at the supplier’s designated warehouse. The </w:t>
      </w:r>
      <w:r w:rsidR="00533F38" w:rsidRPr="00B0606A">
        <w:rPr>
          <w:rFonts w:asciiTheme="minorHAnsi" w:eastAsia="Arial" w:hAnsiTheme="minorHAnsi" w:cstheme="minorHAnsi"/>
          <w:sz w:val="22"/>
          <w:szCs w:val="22"/>
          <w:lang w:bidi="ar-SY"/>
        </w:rPr>
        <w:t>greenhouses</w:t>
      </w:r>
      <w:r w:rsidR="00E3003F"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Pr="00B0606A">
        <w:rPr>
          <w:rFonts w:asciiTheme="minorHAnsi" w:eastAsia="Arial" w:hAnsiTheme="minorHAnsi" w:cstheme="minorHAnsi"/>
          <w:sz w:val="22"/>
          <w:szCs w:val="22"/>
        </w:rPr>
        <w:t xml:space="preserve">will not be deemed delivered until received to Mercy Corps’ sites.  </w:t>
      </w:r>
      <w:proofErr w:type="gramStart"/>
      <w:r w:rsidRPr="00B0606A">
        <w:rPr>
          <w:rFonts w:asciiTheme="minorHAnsi" w:eastAsia="Arial" w:hAnsiTheme="minorHAnsi" w:cstheme="minorHAnsi"/>
          <w:sz w:val="22"/>
          <w:szCs w:val="22"/>
        </w:rPr>
        <w:t>Supplier</w:t>
      </w:r>
      <w:proofErr w:type="gramEnd"/>
      <w:r w:rsidRPr="00B0606A">
        <w:rPr>
          <w:rFonts w:asciiTheme="minorHAnsi" w:eastAsia="Arial" w:hAnsiTheme="minorHAnsi" w:cstheme="minorHAnsi"/>
          <w:sz w:val="22"/>
          <w:szCs w:val="22"/>
        </w:rPr>
        <w:t xml:space="preserve"> </w:t>
      </w:r>
      <w:proofErr w:type="gramStart"/>
      <w:r w:rsidRPr="00B0606A">
        <w:rPr>
          <w:rFonts w:asciiTheme="minorHAnsi" w:eastAsia="Arial" w:hAnsiTheme="minorHAnsi" w:cstheme="minorHAnsi"/>
          <w:sz w:val="22"/>
          <w:szCs w:val="22"/>
        </w:rPr>
        <w:t>shall</w:t>
      </w:r>
      <w:proofErr w:type="gramEnd"/>
      <w:r w:rsidRPr="00B0606A">
        <w:rPr>
          <w:rFonts w:asciiTheme="minorHAnsi" w:eastAsia="Arial" w:hAnsiTheme="minorHAnsi" w:cstheme="minorHAnsi"/>
          <w:sz w:val="22"/>
          <w:szCs w:val="22"/>
        </w:rPr>
        <w:t xml:space="preserve"> ensure adequate equipment and labor to timely load and unload the </w:t>
      </w:r>
      <w:r w:rsidR="00533F38" w:rsidRPr="00B0606A">
        <w:rPr>
          <w:rFonts w:asciiTheme="minorHAnsi" w:eastAsia="Arial" w:hAnsiTheme="minorHAnsi" w:cstheme="minorHAnsi"/>
          <w:sz w:val="22"/>
          <w:szCs w:val="22"/>
          <w:lang w:bidi="ar-SY"/>
        </w:rPr>
        <w:t>greenhouses</w:t>
      </w:r>
      <w:r w:rsidR="00E3003F"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Pr="00B0606A">
        <w:rPr>
          <w:rFonts w:asciiTheme="minorHAnsi" w:eastAsia="Arial" w:hAnsiTheme="minorHAnsi" w:cstheme="minorHAnsi"/>
          <w:sz w:val="22"/>
          <w:szCs w:val="22"/>
        </w:rPr>
        <w:t xml:space="preserve">to Mercy Corps’ sites.  All costs incurred by the supplier or related to the </w:t>
      </w:r>
      <w:r w:rsidR="00533F38" w:rsidRPr="00B0606A">
        <w:rPr>
          <w:rFonts w:asciiTheme="minorHAnsi" w:eastAsia="Arial" w:hAnsiTheme="minorHAnsi" w:cstheme="minorHAnsi"/>
          <w:sz w:val="22"/>
          <w:szCs w:val="22"/>
        </w:rPr>
        <w:t>greenhouses</w:t>
      </w:r>
      <w:r w:rsidR="007E4221" w:rsidRPr="00B0606A">
        <w:rPr>
          <w:rFonts w:asciiTheme="minorHAnsi" w:eastAsia="Arial" w:hAnsiTheme="minorHAnsi" w:cstheme="minorHAnsi"/>
          <w:sz w:val="22"/>
          <w:szCs w:val="22"/>
        </w:rPr>
        <w:t xml:space="preserve">, </w:t>
      </w:r>
      <w:r w:rsidR="00C46130" w:rsidRPr="00B0606A">
        <w:rPr>
          <w:rFonts w:asciiTheme="minorHAnsi" w:eastAsia="Arial" w:hAnsiTheme="minorHAnsi" w:cstheme="minorHAnsi"/>
          <w:sz w:val="22"/>
          <w:szCs w:val="22"/>
        </w:rPr>
        <w:t>drip irrigation</w:t>
      </w:r>
      <w:r w:rsidR="007E4221" w:rsidRPr="00B0606A">
        <w:rPr>
          <w:rFonts w:asciiTheme="minorHAnsi" w:eastAsia="Arial" w:hAnsiTheme="minorHAnsi" w:cstheme="minorHAnsi"/>
          <w:sz w:val="22"/>
          <w:szCs w:val="22"/>
        </w:rPr>
        <w:t xml:space="preserve"> and plastic tunnels kits</w:t>
      </w:r>
      <w:r w:rsidRPr="00B0606A">
        <w:rPr>
          <w:rFonts w:asciiTheme="minorHAnsi" w:eastAsia="Arial" w:hAnsiTheme="minorHAnsi" w:cstheme="minorHAnsi"/>
          <w:sz w:val="22"/>
          <w:szCs w:val="22"/>
        </w:rPr>
        <w:t xml:space="preserve">, including, but not limited to, costs related to the transportation, loading or storage of the </w:t>
      </w:r>
      <w:r w:rsidR="000A06AF" w:rsidRPr="00B0606A">
        <w:rPr>
          <w:rFonts w:asciiTheme="minorHAnsi" w:eastAsia="Arial" w:hAnsiTheme="minorHAnsi" w:cstheme="minorHAnsi"/>
          <w:sz w:val="22"/>
          <w:szCs w:val="22"/>
          <w:lang w:bidi="ar-SY"/>
        </w:rPr>
        <w:t>greenhouses</w:t>
      </w:r>
      <w:r w:rsidR="00E3003F" w:rsidRPr="00B0606A">
        <w:rPr>
          <w:rFonts w:asciiTheme="minorHAnsi" w:eastAsia="Arial" w:hAnsiTheme="minorHAnsi" w:cstheme="minorHAnsi"/>
          <w:sz w:val="22"/>
          <w:szCs w:val="22"/>
          <w:lang w:bidi="ar-SY"/>
        </w:rPr>
        <w:t xml:space="preserve">, plastic tunnels and </w:t>
      </w:r>
      <w:r w:rsidR="00F3066E" w:rsidRPr="00B0606A">
        <w:rPr>
          <w:rFonts w:asciiTheme="minorHAnsi" w:eastAsia="Arial" w:hAnsiTheme="minorHAnsi" w:cstheme="minorHAnsi"/>
          <w:sz w:val="22"/>
          <w:szCs w:val="22"/>
          <w:lang w:bidi="ar-SY"/>
        </w:rPr>
        <w:t xml:space="preserve">drip irrigation kits </w:t>
      </w:r>
      <w:r w:rsidRPr="00B0606A">
        <w:rPr>
          <w:rFonts w:asciiTheme="minorHAnsi" w:eastAsia="Arial" w:hAnsiTheme="minorHAnsi" w:cstheme="minorHAnsi"/>
          <w:sz w:val="22"/>
          <w:szCs w:val="22"/>
        </w:rPr>
        <w:t>prior to delivery shall be exclusively borne by the Supplier.</w:t>
      </w:r>
    </w:p>
    <w:p w14:paraId="4F298FAA" w14:textId="77777777" w:rsidR="0024371F" w:rsidRPr="00B0606A" w:rsidRDefault="0024371F" w:rsidP="00284F4B">
      <w:pPr>
        <w:rPr>
          <w:rFonts w:asciiTheme="minorHAnsi" w:eastAsia="Arial" w:hAnsiTheme="minorHAnsi" w:cstheme="minorHAnsi"/>
          <w:sz w:val="22"/>
          <w:szCs w:val="22"/>
        </w:rPr>
      </w:pPr>
    </w:p>
    <w:p w14:paraId="4EE58C47" w14:textId="75120C11" w:rsidR="0024371F" w:rsidRPr="00B0606A" w:rsidRDefault="004C1B1C" w:rsidP="004C1B1C">
      <w:pPr>
        <w:pStyle w:val="ListParagraph"/>
        <w:numPr>
          <w:ilvl w:val="0"/>
          <w:numId w:val="21"/>
        </w:numPr>
        <w:rPr>
          <w:rFonts w:asciiTheme="minorHAnsi" w:eastAsia="Arial" w:hAnsiTheme="minorHAnsi" w:cstheme="minorHAnsi"/>
          <w:sz w:val="22"/>
          <w:szCs w:val="22"/>
          <w:rtl/>
          <w:lang w:bidi="ar-SY"/>
        </w:rPr>
      </w:pPr>
      <w:r w:rsidRPr="00B0606A">
        <w:rPr>
          <w:rFonts w:asciiTheme="minorHAnsi" w:eastAsia="Arial" w:hAnsiTheme="minorHAnsi" w:cstheme="minorHAnsi"/>
          <w:sz w:val="22"/>
          <w:szCs w:val="22"/>
          <w:lang w:bidi="ar-SY"/>
        </w:rPr>
        <w:t xml:space="preserve">12 greenhouse, 150 plastic tunnels and 150 drip irrigation kits </w:t>
      </w:r>
      <w:r w:rsidR="0024371F" w:rsidRPr="00B0606A">
        <w:rPr>
          <w:rFonts w:asciiTheme="minorHAnsi" w:eastAsia="Arial" w:hAnsiTheme="minorHAnsi" w:cstheme="minorHAnsi"/>
          <w:sz w:val="22"/>
          <w:szCs w:val="22"/>
        </w:rPr>
        <w:t>should be available for inspection at its warehouse prior to delivery and will facilitate such inspection should Mercy Corps decide to proceed with such inspection.</w:t>
      </w:r>
    </w:p>
    <w:p w14:paraId="7954FCB0" w14:textId="6F6A6096" w:rsidR="00B73013" w:rsidRPr="00B0606A" w:rsidRDefault="00B73013" w:rsidP="00C16196">
      <w:pPr>
        <w:pStyle w:val="ListeParagraf1"/>
        <w:ind w:left="0"/>
        <w:jc w:val="both"/>
        <w:rPr>
          <w:rFonts w:asciiTheme="minorHAnsi" w:hAnsiTheme="minorHAnsi" w:cstheme="minorHAnsi"/>
          <w:szCs w:val="22"/>
          <w:rtl/>
          <w:lang w:val="en-US" w:eastAsia="en-GB"/>
        </w:rPr>
      </w:pPr>
    </w:p>
    <w:p w14:paraId="22066C2E" w14:textId="35A08DF9" w:rsidR="00845D8F" w:rsidRPr="00B0606A" w:rsidRDefault="00845D8F" w:rsidP="001F2001">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rPr>
        <w:t>سيقوم المورد بتوريد وتسليم</w:t>
      </w:r>
      <w:r w:rsidR="00E3003F" w:rsidRPr="00B0606A">
        <w:rPr>
          <w:rFonts w:asciiTheme="minorHAnsi" w:hAnsiTheme="minorHAnsi" w:cs="Calibri"/>
          <w:b/>
          <w:bCs w:val="0"/>
          <w:szCs w:val="22"/>
          <w:rtl/>
          <w:lang w:val="en-US" w:eastAsia="en-GB"/>
        </w:rPr>
        <w:t xml:space="preserve"> </w:t>
      </w:r>
      <w:r w:rsidR="001F2001" w:rsidRPr="00B0606A">
        <w:rPr>
          <w:rFonts w:asciiTheme="minorHAnsi" w:hAnsiTheme="minorHAnsi" w:cs="Calibri"/>
          <w:b/>
          <w:bCs w:val="0"/>
          <w:szCs w:val="22"/>
          <w:rtl/>
          <w:lang w:val="en-US" w:eastAsia="en-GB" w:bidi="ar-SY"/>
        </w:rPr>
        <w:t>12 بيت بلاستيكي و150 نفق بلاستيكي  150 سلة ري بالتنقيط</w:t>
      </w:r>
      <w:r w:rsidRPr="00B0606A">
        <w:rPr>
          <w:rFonts w:asciiTheme="minorHAnsi" w:hAnsiTheme="minorHAnsi" w:cstheme="minorHAnsi"/>
          <w:b/>
          <w:bCs w:val="0"/>
          <w:szCs w:val="22"/>
          <w:rtl/>
          <w:lang w:val="en-US" w:eastAsia="en-GB"/>
        </w:rPr>
        <w:t xml:space="preserve"> في المواقع المستهدفة في </w:t>
      </w:r>
      <w:r w:rsidR="00C46130" w:rsidRPr="00B0606A">
        <w:rPr>
          <w:rFonts w:asciiTheme="minorHAnsi" w:hAnsiTheme="minorHAnsi" w:cstheme="minorHAnsi" w:hint="cs"/>
          <w:b/>
          <w:bCs w:val="0"/>
          <w:szCs w:val="22"/>
          <w:rtl/>
          <w:lang w:val="en-US" w:eastAsia="en-GB"/>
        </w:rPr>
        <w:t xml:space="preserve">أرياف محافظة </w:t>
      </w:r>
      <w:r w:rsidR="003B5352" w:rsidRPr="00B0606A">
        <w:rPr>
          <w:rFonts w:asciiTheme="minorHAnsi" w:hAnsiTheme="minorHAnsi" w:cstheme="minorHAnsi" w:hint="cs"/>
          <w:b/>
          <w:bCs w:val="0"/>
          <w:szCs w:val="22"/>
          <w:rtl/>
          <w:lang w:val="en-US" w:eastAsia="en-GB"/>
        </w:rPr>
        <w:t>الرقة</w:t>
      </w:r>
      <w:r w:rsidR="00C46130" w:rsidRPr="00B0606A">
        <w:rPr>
          <w:rFonts w:asciiTheme="minorHAnsi" w:hAnsiTheme="minorHAnsi" w:cstheme="minorHAnsi" w:hint="cs"/>
          <w:b/>
          <w:bCs w:val="0"/>
          <w:szCs w:val="22"/>
          <w:rtl/>
          <w:lang w:val="en-US" w:eastAsia="en-GB"/>
        </w:rPr>
        <w:t xml:space="preserve"> وديرالزور</w:t>
      </w:r>
    </w:p>
    <w:p w14:paraId="6B70EC03" w14:textId="77777777" w:rsidR="00845D8F" w:rsidRPr="00B0606A" w:rsidRDefault="00845D8F" w:rsidP="00845D8F">
      <w:pPr>
        <w:pStyle w:val="ListeParagraf1"/>
        <w:bidi/>
        <w:jc w:val="both"/>
        <w:rPr>
          <w:rFonts w:asciiTheme="minorHAnsi" w:hAnsiTheme="minorHAnsi" w:cstheme="minorHAnsi"/>
          <w:b/>
          <w:bCs w:val="0"/>
          <w:szCs w:val="22"/>
          <w:lang w:val="en-US" w:eastAsia="en-GB"/>
        </w:rPr>
      </w:pPr>
    </w:p>
    <w:p w14:paraId="661B1DFB" w14:textId="48EF3215" w:rsidR="00845D8F" w:rsidRPr="00B0606A" w:rsidRDefault="00845D8F" w:rsidP="00845D8F">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rPr>
        <w:t xml:space="preserve">سيوفر المورد مواد </w:t>
      </w:r>
      <w:r w:rsidR="00916BE3" w:rsidRPr="00B0606A">
        <w:rPr>
          <w:rFonts w:asciiTheme="minorHAnsi" w:hAnsiTheme="minorHAnsi" w:cstheme="minorHAnsi" w:hint="cs"/>
          <w:b/>
          <w:bCs w:val="0"/>
          <w:szCs w:val="22"/>
          <w:rtl/>
          <w:lang w:val="en-US" w:eastAsia="en-GB" w:bidi="ar-SY"/>
        </w:rPr>
        <w:t xml:space="preserve">البيوت البلاستيكية و </w:t>
      </w:r>
      <w:r w:rsidR="00C63713" w:rsidRPr="00B0606A">
        <w:rPr>
          <w:rFonts w:asciiTheme="minorHAnsi" w:hAnsiTheme="minorHAnsi" w:cstheme="minorHAnsi" w:hint="cs"/>
          <w:b/>
          <w:bCs w:val="0"/>
          <w:szCs w:val="22"/>
          <w:rtl/>
          <w:lang w:val="en-US" w:eastAsia="en-GB" w:bidi="ar-SY"/>
        </w:rPr>
        <w:t>ال</w:t>
      </w:r>
      <w:r w:rsidR="00E3003F" w:rsidRPr="00B0606A">
        <w:rPr>
          <w:rFonts w:asciiTheme="minorHAnsi" w:hAnsiTheme="minorHAnsi" w:cs="Calibri" w:hint="cs"/>
          <w:b/>
          <w:bCs w:val="0"/>
          <w:szCs w:val="22"/>
          <w:rtl/>
          <w:lang w:val="en-US" w:eastAsia="en-GB"/>
        </w:rPr>
        <w:t>انفاق</w:t>
      </w:r>
      <w:r w:rsidR="00E3003F" w:rsidRPr="00B0606A">
        <w:rPr>
          <w:rFonts w:asciiTheme="minorHAnsi" w:hAnsiTheme="minorHAnsi" w:cs="Calibri"/>
          <w:b/>
          <w:bCs w:val="0"/>
          <w:szCs w:val="22"/>
          <w:rtl/>
          <w:lang w:val="en-US" w:eastAsia="en-GB"/>
        </w:rPr>
        <w:t xml:space="preserve"> </w:t>
      </w:r>
      <w:r w:rsidR="00C63713" w:rsidRPr="00B0606A">
        <w:rPr>
          <w:rFonts w:asciiTheme="minorHAnsi" w:hAnsiTheme="minorHAnsi" w:cs="Calibri" w:hint="cs"/>
          <w:b/>
          <w:bCs w:val="0"/>
          <w:szCs w:val="22"/>
          <w:rtl/>
          <w:lang w:val="en-US" w:eastAsia="en-GB"/>
        </w:rPr>
        <w:t>ال</w:t>
      </w:r>
      <w:r w:rsidR="00E3003F" w:rsidRPr="00B0606A">
        <w:rPr>
          <w:rFonts w:asciiTheme="minorHAnsi" w:hAnsiTheme="minorHAnsi" w:cs="Calibri"/>
          <w:b/>
          <w:bCs w:val="0"/>
          <w:szCs w:val="22"/>
          <w:rtl/>
          <w:lang w:val="en-US" w:eastAsia="en-GB"/>
        </w:rPr>
        <w:t>بلاستيكي</w:t>
      </w:r>
      <w:r w:rsidR="00E3003F" w:rsidRPr="00B0606A">
        <w:rPr>
          <w:rFonts w:asciiTheme="minorHAnsi" w:hAnsiTheme="minorHAnsi" w:cs="Calibri" w:hint="cs"/>
          <w:b/>
          <w:bCs w:val="0"/>
          <w:szCs w:val="22"/>
          <w:rtl/>
          <w:lang w:val="en-US" w:eastAsia="en-GB"/>
        </w:rPr>
        <w:t>ة و</w:t>
      </w:r>
      <w:r w:rsidR="00C46130" w:rsidRPr="00B0606A">
        <w:rPr>
          <w:rFonts w:asciiTheme="minorHAnsi" w:hAnsiTheme="minorHAnsi" w:cs="Calibri" w:hint="cs"/>
          <w:b/>
          <w:bCs w:val="0"/>
          <w:szCs w:val="22"/>
          <w:rtl/>
          <w:lang w:val="en-US" w:eastAsia="en-GB"/>
        </w:rPr>
        <w:t xml:space="preserve">سلات </w:t>
      </w:r>
      <w:r w:rsidR="00C63713" w:rsidRPr="00B0606A">
        <w:rPr>
          <w:rFonts w:asciiTheme="minorHAnsi" w:hAnsiTheme="minorHAnsi" w:cs="Calibri" w:hint="cs"/>
          <w:b/>
          <w:bCs w:val="0"/>
          <w:szCs w:val="22"/>
          <w:rtl/>
          <w:lang w:val="en-US" w:eastAsia="en-GB"/>
        </w:rPr>
        <w:t>ال</w:t>
      </w:r>
      <w:r w:rsidR="00C46130" w:rsidRPr="00B0606A">
        <w:rPr>
          <w:rFonts w:asciiTheme="minorHAnsi" w:hAnsiTheme="minorHAnsi" w:cs="Calibri" w:hint="cs"/>
          <w:b/>
          <w:bCs w:val="0"/>
          <w:szCs w:val="22"/>
          <w:rtl/>
          <w:lang w:val="en-US" w:eastAsia="en-GB"/>
        </w:rPr>
        <w:t>ري بالتنقيط</w:t>
      </w:r>
      <w:r w:rsidRPr="00B0606A">
        <w:rPr>
          <w:rFonts w:asciiTheme="minorHAnsi" w:hAnsiTheme="minorHAnsi" w:cstheme="minorHAnsi"/>
          <w:b/>
          <w:bCs w:val="0"/>
          <w:szCs w:val="22"/>
          <w:rtl/>
          <w:lang w:val="en-US" w:eastAsia="en-GB"/>
        </w:rPr>
        <w:t xml:space="preserve"> المطلوبة للفحص في المستودع قبل التسليم وسيسهل هذه العملية في حالة طلب ميرسي كور.</w:t>
      </w:r>
    </w:p>
    <w:p w14:paraId="395A1FCB" w14:textId="77777777" w:rsidR="00845D8F" w:rsidRPr="00B0606A" w:rsidRDefault="00845D8F" w:rsidP="00845D8F">
      <w:pPr>
        <w:pStyle w:val="ListeParagraf1"/>
        <w:bidi/>
        <w:jc w:val="both"/>
        <w:rPr>
          <w:rFonts w:asciiTheme="minorHAnsi" w:hAnsiTheme="minorHAnsi" w:cstheme="minorHAnsi"/>
          <w:b/>
          <w:bCs w:val="0"/>
          <w:szCs w:val="22"/>
          <w:lang w:val="en-US" w:eastAsia="en-GB"/>
        </w:rPr>
      </w:pPr>
    </w:p>
    <w:p w14:paraId="51828104" w14:textId="62E2B7FB" w:rsidR="00845D8F" w:rsidRPr="00B0606A" w:rsidRDefault="00845D8F" w:rsidP="001F2001">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rPr>
        <w:t>توفير وتوريد</w:t>
      </w:r>
      <w:r w:rsidR="004E1F55" w:rsidRPr="00B0606A">
        <w:rPr>
          <w:rFonts w:asciiTheme="minorHAnsi" w:hAnsiTheme="minorHAnsi" w:cstheme="minorHAnsi"/>
          <w:b/>
          <w:bCs w:val="0"/>
          <w:szCs w:val="22"/>
          <w:lang w:val="en-US" w:eastAsia="en-GB"/>
        </w:rPr>
        <w:t xml:space="preserve"> </w:t>
      </w:r>
      <w:r w:rsidR="001F2001" w:rsidRPr="00B0606A">
        <w:rPr>
          <w:rFonts w:asciiTheme="minorHAnsi" w:hAnsiTheme="minorHAnsi" w:cstheme="minorHAnsi"/>
          <w:b/>
          <w:bCs w:val="0"/>
          <w:szCs w:val="22"/>
          <w:rtl/>
          <w:lang w:val="en-US" w:eastAsia="en-GB" w:bidi="ar-SY"/>
        </w:rPr>
        <w:t xml:space="preserve">12 بيت بلاستيكي و150 نفق بلاستيكي  150 سلة ري بالتنقيط </w:t>
      </w:r>
      <w:r w:rsidRPr="00B0606A">
        <w:rPr>
          <w:rFonts w:asciiTheme="minorHAnsi" w:hAnsiTheme="minorHAnsi" w:cstheme="minorHAnsi"/>
          <w:b/>
          <w:bCs w:val="0"/>
          <w:szCs w:val="22"/>
          <w:rtl/>
          <w:lang w:val="en-US" w:eastAsia="en-GB"/>
        </w:rPr>
        <w:t>كما هو محدد في فاتورة الكميات ( مرفق مع طلب الشراء) ، وستقوم ميرسي كور</w:t>
      </w:r>
      <w:r w:rsidR="00E3003F" w:rsidRPr="00B0606A">
        <w:rPr>
          <w:rFonts w:asciiTheme="minorHAnsi" w:hAnsiTheme="minorHAnsi" w:cstheme="minorHAnsi" w:hint="cs"/>
          <w:b/>
          <w:bCs w:val="0"/>
          <w:szCs w:val="22"/>
          <w:rtl/>
          <w:lang w:val="en-US" w:eastAsia="en-GB"/>
        </w:rPr>
        <w:t xml:space="preserve"> ب</w:t>
      </w:r>
      <w:r w:rsidRPr="00B0606A">
        <w:rPr>
          <w:rFonts w:asciiTheme="minorHAnsi" w:hAnsiTheme="minorHAnsi" w:cstheme="minorHAnsi"/>
          <w:b/>
          <w:bCs w:val="0"/>
          <w:szCs w:val="22"/>
          <w:rtl/>
          <w:lang w:val="en-US" w:eastAsia="en-GB"/>
        </w:rPr>
        <w:t>الدفع مقابل هذه السلع وفقًا لشروط العقد.</w:t>
      </w:r>
    </w:p>
    <w:p w14:paraId="169C613B" w14:textId="77777777" w:rsidR="00845D8F" w:rsidRPr="00B0606A" w:rsidRDefault="00845D8F" w:rsidP="00845D8F">
      <w:pPr>
        <w:pStyle w:val="ListeParagraf1"/>
        <w:bidi/>
        <w:jc w:val="both"/>
        <w:rPr>
          <w:rFonts w:asciiTheme="minorHAnsi" w:hAnsiTheme="minorHAnsi" w:cstheme="minorHAnsi"/>
          <w:b/>
          <w:bCs w:val="0"/>
          <w:szCs w:val="22"/>
          <w:lang w:val="en-US" w:eastAsia="en-GB"/>
        </w:rPr>
      </w:pPr>
    </w:p>
    <w:p w14:paraId="084AC1B2" w14:textId="188188ED" w:rsidR="00845D8F" w:rsidRPr="00B0606A" w:rsidRDefault="00845D8F" w:rsidP="00845D8F">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rPr>
        <w:t>لتأمين الأذونات المطلوبة من السلطات المختصة لمجموعات النقل والمتطلبات اللوجستية الأخرى في هذا المجال (وهذا هو مسؤولية المورد الكاملة).</w:t>
      </w:r>
    </w:p>
    <w:p w14:paraId="36F5720D" w14:textId="77777777" w:rsidR="00845D8F" w:rsidRPr="00B0606A" w:rsidRDefault="00845D8F" w:rsidP="00845D8F">
      <w:pPr>
        <w:pStyle w:val="ListeParagraf1"/>
        <w:bidi/>
        <w:jc w:val="both"/>
        <w:rPr>
          <w:rFonts w:asciiTheme="minorHAnsi" w:hAnsiTheme="minorHAnsi" w:cstheme="minorHAnsi"/>
          <w:b/>
          <w:bCs w:val="0"/>
          <w:szCs w:val="22"/>
          <w:lang w:val="en-US" w:eastAsia="en-GB"/>
        </w:rPr>
      </w:pPr>
    </w:p>
    <w:p w14:paraId="012532E5" w14:textId="098D669A" w:rsidR="00845D8F" w:rsidRPr="00B0606A" w:rsidRDefault="00845D8F" w:rsidP="00845D8F">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rPr>
        <w:t xml:space="preserve">سيحتفظ المورد بالملكية ويتحمل جميع مخاطر فقدان </w:t>
      </w:r>
      <w:r w:rsidR="002F16FB" w:rsidRPr="00B0606A">
        <w:rPr>
          <w:rFonts w:asciiTheme="minorHAnsi" w:hAnsiTheme="minorHAnsi" w:cs="Calibri" w:hint="cs"/>
          <w:b/>
          <w:bCs w:val="0"/>
          <w:szCs w:val="22"/>
          <w:rtl/>
          <w:lang w:val="en-US" w:eastAsia="en-GB"/>
        </w:rPr>
        <w:t>البيوت البلاستيكية</w:t>
      </w:r>
      <w:r w:rsidR="00E3003F" w:rsidRPr="00B0606A">
        <w:rPr>
          <w:rFonts w:asciiTheme="minorHAnsi" w:hAnsiTheme="minorHAnsi" w:cs="Calibri" w:hint="cs"/>
          <w:b/>
          <w:bCs w:val="0"/>
          <w:szCs w:val="22"/>
          <w:rtl/>
          <w:lang w:val="en-US" w:eastAsia="en-GB"/>
        </w:rPr>
        <w:t xml:space="preserve"> وانفاق</w:t>
      </w:r>
      <w:r w:rsidR="00E3003F" w:rsidRPr="00B0606A">
        <w:rPr>
          <w:rFonts w:asciiTheme="minorHAnsi" w:hAnsiTheme="minorHAnsi" w:cs="Calibri"/>
          <w:b/>
          <w:bCs w:val="0"/>
          <w:szCs w:val="22"/>
          <w:rtl/>
          <w:lang w:val="en-US" w:eastAsia="en-GB"/>
        </w:rPr>
        <w:t xml:space="preserve"> بلاستيكي</w:t>
      </w:r>
      <w:r w:rsidR="00E3003F" w:rsidRPr="00B0606A">
        <w:rPr>
          <w:rFonts w:asciiTheme="minorHAnsi" w:hAnsiTheme="minorHAnsi" w:cs="Calibri" w:hint="cs"/>
          <w:b/>
          <w:bCs w:val="0"/>
          <w:szCs w:val="22"/>
          <w:rtl/>
          <w:lang w:val="en-US" w:eastAsia="en-GB"/>
        </w:rPr>
        <w:t>ة و</w:t>
      </w:r>
      <w:r w:rsidR="00C46130" w:rsidRPr="00B0606A">
        <w:rPr>
          <w:rFonts w:asciiTheme="minorHAnsi" w:hAnsiTheme="minorHAnsi" w:cs="Calibri" w:hint="cs"/>
          <w:b/>
          <w:bCs w:val="0"/>
          <w:szCs w:val="22"/>
          <w:rtl/>
          <w:lang w:val="en-US" w:eastAsia="en-GB"/>
        </w:rPr>
        <w:t>سلات ري بالتنقيط</w:t>
      </w:r>
      <w:r w:rsidRPr="00B0606A">
        <w:rPr>
          <w:rFonts w:asciiTheme="minorHAnsi" w:hAnsiTheme="minorHAnsi" w:cstheme="minorHAnsi"/>
          <w:b/>
          <w:bCs w:val="0"/>
          <w:szCs w:val="22"/>
          <w:rtl/>
          <w:lang w:val="en-US" w:eastAsia="en-GB"/>
        </w:rPr>
        <w:t xml:space="preserve"> حتى يتم تسليم العناصر إلى ميرسي كور وقبولها.</w:t>
      </w:r>
    </w:p>
    <w:p w14:paraId="0B1E2A53" w14:textId="77777777" w:rsidR="00845D8F" w:rsidRPr="00B0606A" w:rsidRDefault="00845D8F" w:rsidP="00845D8F">
      <w:pPr>
        <w:pStyle w:val="ListeParagraf1"/>
        <w:bidi/>
        <w:jc w:val="both"/>
        <w:rPr>
          <w:rFonts w:asciiTheme="minorHAnsi" w:hAnsiTheme="minorHAnsi" w:cstheme="minorHAnsi"/>
          <w:b/>
          <w:bCs w:val="0"/>
          <w:szCs w:val="22"/>
          <w:lang w:val="en-US" w:eastAsia="en-GB"/>
        </w:rPr>
      </w:pPr>
    </w:p>
    <w:p w14:paraId="1F4A6F4C" w14:textId="5BEF0BB5" w:rsidR="00845D8F" w:rsidRPr="00B0606A" w:rsidRDefault="00845D8F" w:rsidP="00845D8F">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rPr>
        <w:t xml:space="preserve">سيقوم فريق ميرسي كور الزراعي بإجراء اختبار </w:t>
      </w:r>
      <w:r w:rsidR="00E3003F" w:rsidRPr="00B0606A">
        <w:rPr>
          <w:rFonts w:asciiTheme="minorHAnsi" w:hAnsiTheme="minorHAnsi" w:cstheme="minorHAnsi" w:hint="cs"/>
          <w:b/>
          <w:bCs w:val="0"/>
          <w:szCs w:val="22"/>
          <w:rtl/>
          <w:lang w:val="en-US" w:eastAsia="en-GB"/>
        </w:rPr>
        <w:t>لسلات ا</w:t>
      </w:r>
      <w:r w:rsidR="002F16FB" w:rsidRPr="00B0606A">
        <w:rPr>
          <w:rFonts w:asciiTheme="minorHAnsi" w:hAnsiTheme="minorHAnsi" w:cstheme="minorHAnsi" w:hint="cs"/>
          <w:b/>
          <w:bCs w:val="0"/>
          <w:szCs w:val="22"/>
          <w:rtl/>
          <w:lang w:val="en-US" w:eastAsia="en-GB" w:bidi="ar-SY"/>
        </w:rPr>
        <w:t>لبيوت البلاستيكية</w:t>
      </w:r>
      <w:r w:rsidR="00E3003F" w:rsidRPr="00B0606A">
        <w:rPr>
          <w:rFonts w:asciiTheme="minorHAnsi" w:hAnsiTheme="minorHAnsi" w:cs="Calibri" w:hint="cs"/>
          <w:b/>
          <w:bCs w:val="0"/>
          <w:szCs w:val="22"/>
          <w:rtl/>
          <w:lang w:val="en-US" w:eastAsia="en-GB"/>
        </w:rPr>
        <w:t xml:space="preserve"> و</w:t>
      </w:r>
      <w:r w:rsidR="004E5C48" w:rsidRPr="00B0606A">
        <w:rPr>
          <w:rFonts w:asciiTheme="minorHAnsi" w:hAnsiTheme="minorHAnsi" w:cs="Calibri" w:hint="cs"/>
          <w:b/>
          <w:bCs w:val="0"/>
          <w:szCs w:val="22"/>
          <w:rtl/>
          <w:lang w:val="en-US" w:eastAsia="en-GB"/>
        </w:rPr>
        <w:t>ال</w:t>
      </w:r>
      <w:r w:rsidR="00E3003F" w:rsidRPr="00B0606A">
        <w:rPr>
          <w:rFonts w:asciiTheme="minorHAnsi" w:hAnsiTheme="minorHAnsi" w:cs="Calibri" w:hint="cs"/>
          <w:b/>
          <w:bCs w:val="0"/>
          <w:szCs w:val="22"/>
          <w:rtl/>
          <w:lang w:val="en-US" w:eastAsia="en-GB"/>
        </w:rPr>
        <w:t>انفاق</w:t>
      </w:r>
      <w:r w:rsidR="00E3003F" w:rsidRPr="00B0606A">
        <w:rPr>
          <w:rFonts w:asciiTheme="minorHAnsi" w:hAnsiTheme="minorHAnsi" w:cs="Calibri"/>
          <w:b/>
          <w:bCs w:val="0"/>
          <w:szCs w:val="22"/>
          <w:rtl/>
          <w:lang w:val="en-US" w:eastAsia="en-GB"/>
        </w:rPr>
        <w:t xml:space="preserve"> </w:t>
      </w:r>
      <w:r w:rsidR="004E5C48" w:rsidRPr="00B0606A">
        <w:rPr>
          <w:rFonts w:asciiTheme="minorHAnsi" w:hAnsiTheme="minorHAnsi" w:cs="Calibri" w:hint="cs"/>
          <w:b/>
          <w:bCs w:val="0"/>
          <w:szCs w:val="22"/>
          <w:rtl/>
          <w:lang w:val="en-US" w:eastAsia="en-GB"/>
        </w:rPr>
        <w:t>ال</w:t>
      </w:r>
      <w:r w:rsidR="00E3003F" w:rsidRPr="00B0606A">
        <w:rPr>
          <w:rFonts w:asciiTheme="minorHAnsi" w:hAnsiTheme="minorHAnsi" w:cs="Calibri"/>
          <w:b/>
          <w:bCs w:val="0"/>
          <w:szCs w:val="22"/>
          <w:rtl/>
          <w:lang w:val="en-US" w:eastAsia="en-GB"/>
        </w:rPr>
        <w:t>بلاستيكي</w:t>
      </w:r>
      <w:r w:rsidR="00E3003F" w:rsidRPr="00B0606A">
        <w:rPr>
          <w:rFonts w:asciiTheme="minorHAnsi" w:hAnsiTheme="minorHAnsi" w:cs="Calibri" w:hint="cs"/>
          <w:b/>
          <w:bCs w:val="0"/>
          <w:szCs w:val="22"/>
          <w:rtl/>
          <w:lang w:val="en-US" w:eastAsia="en-GB"/>
        </w:rPr>
        <w:t>ة و</w:t>
      </w:r>
      <w:r w:rsidR="00C46130" w:rsidRPr="00B0606A">
        <w:rPr>
          <w:rFonts w:asciiTheme="minorHAnsi" w:hAnsiTheme="minorHAnsi" w:cs="Calibri" w:hint="cs"/>
          <w:b/>
          <w:bCs w:val="0"/>
          <w:szCs w:val="22"/>
          <w:rtl/>
          <w:lang w:val="en-US" w:eastAsia="en-GB"/>
        </w:rPr>
        <w:t>سلات الري بالتنقيط</w:t>
      </w:r>
      <w:r w:rsidRPr="00B0606A">
        <w:rPr>
          <w:rFonts w:asciiTheme="minorHAnsi" w:hAnsiTheme="minorHAnsi" w:cstheme="minorHAnsi"/>
          <w:b/>
          <w:bCs w:val="0"/>
          <w:szCs w:val="22"/>
          <w:rtl/>
          <w:lang w:val="en-US" w:eastAsia="en-GB"/>
        </w:rPr>
        <w:t xml:space="preserve"> لفترة تجريبية (أسبوع واحد) قبل الاستلام النهائي ، للتأكد من مطابقته للمواصفات المطلوبة المذكورة في المستندات المرفقة مع طلب الشراء.</w:t>
      </w:r>
    </w:p>
    <w:p w14:paraId="059C7DFC" w14:textId="77777777" w:rsidR="00845D8F" w:rsidRPr="00B0606A" w:rsidRDefault="00845D8F" w:rsidP="00845D8F">
      <w:pPr>
        <w:pStyle w:val="ListeParagraf1"/>
        <w:bidi/>
        <w:jc w:val="both"/>
        <w:rPr>
          <w:rFonts w:asciiTheme="minorHAnsi" w:hAnsiTheme="minorHAnsi" w:cstheme="minorHAnsi"/>
          <w:b/>
          <w:bCs w:val="0"/>
          <w:szCs w:val="22"/>
          <w:lang w:val="en-US" w:eastAsia="en-GB"/>
        </w:rPr>
      </w:pPr>
    </w:p>
    <w:p w14:paraId="5F99CD54" w14:textId="793CE283" w:rsidR="00845D8F" w:rsidRPr="00B0606A" w:rsidRDefault="00B55B35" w:rsidP="00B55B35">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rPr>
        <w:t xml:space="preserve">يجب أن تلتزم </w:t>
      </w:r>
      <w:r w:rsidR="00F86DEE" w:rsidRPr="00B0606A">
        <w:rPr>
          <w:rFonts w:asciiTheme="minorHAnsi" w:hAnsiTheme="minorHAnsi" w:cstheme="minorHAnsi" w:hint="cs"/>
          <w:b/>
          <w:bCs w:val="0"/>
          <w:szCs w:val="22"/>
          <w:rtl/>
          <w:lang w:val="en-US" w:eastAsia="en-GB"/>
        </w:rPr>
        <w:t>البيوت البلاستيكية</w:t>
      </w:r>
      <w:r w:rsidRPr="00B0606A">
        <w:rPr>
          <w:rFonts w:asciiTheme="minorHAnsi" w:hAnsiTheme="minorHAnsi" w:cstheme="minorHAnsi"/>
          <w:b/>
          <w:bCs w:val="0"/>
          <w:szCs w:val="22"/>
          <w:rtl/>
          <w:lang w:val="en-US" w:eastAsia="en-GB"/>
        </w:rPr>
        <w:t xml:space="preserve"> والأنفاق البلاستيكية وسلال الري بالتنقيط بدقة بالمواصفات المحددة. بالإضافة إلى ذلك، يضمن المورد أن ا</w:t>
      </w:r>
      <w:r w:rsidR="00042C38" w:rsidRPr="00B0606A">
        <w:rPr>
          <w:rFonts w:asciiTheme="minorHAnsi" w:hAnsiTheme="minorHAnsi" w:cstheme="minorHAnsi" w:hint="cs"/>
          <w:b/>
          <w:bCs w:val="0"/>
          <w:szCs w:val="22"/>
          <w:rtl/>
          <w:lang w:val="en-US" w:eastAsia="en-GB"/>
        </w:rPr>
        <w:t>لبيوت البلاستيكية</w:t>
      </w:r>
      <w:r w:rsidRPr="00B0606A">
        <w:rPr>
          <w:rFonts w:asciiTheme="minorHAnsi" w:hAnsiTheme="minorHAnsi" w:cstheme="minorHAnsi"/>
          <w:b/>
          <w:bCs w:val="0"/>
          <w:szCs w:val="22"/>
          <w:rtl/>
          <w:lang w:val="en-US" w:eastAsia="en-GB"/>
        </w:rPr>
        <w:t xml:space="preserve"> والأنفاق البلاستيكية وسلال الري بالتنقيط ستلبي جميع مواصفات الجودة المذكورة في جدول الكميات</w:t>
      </w:r>
      <w:r w:rsidR="00845D8F" w:rsidRPr="00B0606A">
        <w:rPr>
          <w:rFonts w:asciiTheme="minorHAnsi" w:hAnsiTheme="minorHAnsi" w:cstheme="minorHAnsi"/>
          <w:b/>
          <w:bCs w:val="0"/>
          <w:szCs w:val="22"/>
          <w:rtl/>
          <w:lang w:val="en-US" w:eastAsia="en-GB"/>
        </w:rPr>
        <w:t>.</w:t>
      </w:r>
    </w:p>
    <w:p w14:paraId="2A66E81F" w14:textId="77777777" w:rsidR="00845D8F" w:rsidRPr="00B0606A" w:rsidRDefault="00845D8F" w:rsidP="00845D8F">
      <w:pPr>
        <w:pStyle w:val="ListeParagraf1"/>
        <w:bidi/>
        <w:jc w:val="both"/>
        <w:rPr>
          <w:rFonts w:asciiTheme="minorHAnsi" w:hAnsiTheme="minorHAnsi" w:cstheme="minorHAnsi"/>
          <w:b/>
          <w:bCs w:val="0"/>
          <w:szCs w:val="22"/>
          <w:lang w:val="en-US" w:eastAsia="en-GB"/>
        </w:rPr>
      </w:pPr>
    </w:p>
    <w:p w14:paraId="43004CBF" w14:textId="19E48B40" w:rsidR="00845D8F" w:rsidRPr="00B0606A" w:rsidRDefault="00845D8F" w:rsidP="00845D8F">
      <w:pPr>
        <w:pStyle w:val="ListeParagraf1"/>
        <w:numPr>
          <w:ilvl w:val="0"/>
          <w:numId w:val="22"/>
        </w:numPr>
        <w:bidi/>
        <w:jc w:val="both"/>
        <w:rPr>
          <w:rFonts w:asciiTheme="minorHAnsi" w:hAnsiTheme="minorHAnsi" w:cstheme="minorHAnsi"/>
          <w:b/>
          <w:bCs w:val="0"/>
          <w:szCs w:val="22"/>
          <w:rtl/>
          <w:lang w:val="en-US" w:eastAsia="en-GB"/>
        </w:rPr>
      </w:pPr>
      <w:r w:rsidRPr="00B0606A">
        <w:rPr>
          <w:rFonts w:asciiTheme="minorHAnsi" w:hAnsiTheme="minorHAnsi" w:cstheme="minorHAnsi"/>
          <w:b/>
          <w:bCs w:val="0"/>
          <w:szCs w:val="22"/>
          <w:rtl/>
          <w:lang w:val="en-US" w:eastAsia="en-GB"/>
        </w:rPr>
        <w:t xml:space="preserve">سيقوم المورد بتسليم </w:t>
      </w:r>
      <w:r w:rsidR="00F86DEE" w:rsidRPr="00B0606A">
        <w:rPr>
          <w:rFonts w:asciiTheme="minorHAnsi" w:hAnsiTheme="minorHAnsi" w:cs="Calibri" w:hint="cs"/>
          <w:b/>
          <w:bCs w:val="0"/>
          <w:szCs w:val="22"/>
          <w:rtl/>
          <w:lang w:val="en-US" w:eastAsia="en-GB"/>
        </w:rPr>
        <w:t xml:space="preserve">البيوت البلاستيكية </w:t>
      </w:r>
      <w:r w:rsidR="00E3003F" w:rsidRPr="00B0606A">
        <w:rPr>
          <w:rFonts w:asciiTheme="minorHAnsi" w:hAnsiTheme="minorHAnsi" w:cs="Calibri" w:hint="cs"/>
          <w:b/>
          <w:bCs w:val="0"/>
          <w:szCs w:val="22"/>
          <w:rtl/>
          <w:lang w:val="en-US" w:eastAsia="en-GB"/>
        </w:rPr>
        <w:t>وانفاق</w:t>
      </w:r>
      <w:r w:rsidR="00E3003F" w:rsidRPr="00B0606A">
        <w:rPr>
          <w:rFonts w:asciiTheme="minorHAnsi" w:hAnsiTheme="minorHAnsi" w:cs="Calibri"/>
          <w:b/>
          <w:bCs w:val="0"/>
          <w:szCs w:val="22"/>
          <w:rtl/>
          <w:lang w:val="en-US" w:eastAsia="en-GB"/>
        </w:rPr>
        <w:t xml:space="preserve"> بلاستيكي</w:t>
      </w:r>
      <w:r w:rsidR="00E3003F" w:rsidRPr="00B0606A">
        <w:rPr>
          <w:rFonts w:asciiTheme="minorHAnsi" w:hAnsiTheme="minorHAnsi" w:cs="Calibri" w:hint="cs"/>
          <w:b/>
          <w:bCs w:val="0"/>
          <w:szCs w:val="22"/>
          <w:rtl/>
          <w:lang w:val="en-US" w:eastAsia="en-GB"/>
        </w:rPr>
        <w:t>ة و</w:t>
      </w:r>
      <w:r w:rsidR="00C46130" w:rsidRPr="00B0606A">
        <w:rPr>
          <w:rFonts w:asciiTheme="minorHAnsi" w:hAnsiTheme="minorHAnsi" w:cs="Calibri" w:hint="cs"/>
          <w:b/>
          <w:bCs w:val="0"/>
          <w:szCs w:val="22"/>
          <w:rtl/>
          <w:lang w:val="en-US" w:eastAsia="en-GB"/>
        </w:rPr>
        <w:t>سلات ري بالتنقيط</w:t>
      </w:r>
      <w:r w:rsidRPr="00B0606A">
        <w:rPr>
          <w:rFonts w:asciiTheme="minorHAnsi" w:hAnsiTheme="minorHAnsi" w:cstheme="minorHAnsi"/>
          <w:b/>
          <w:bCs w:val="0"/>
          <w:szCs w:val="22"/>
          <w:rtl/>
          <w:lang w:val="en-US" w:eastAsia="en-GB"/>
        </w:rPr>
        <w:t xml:space="preserve"> عن طريق تحميلها على شاحنات المورد أو شاحنات المورد المعين في المستودع المخصص للمورد. لن يتم اعتبار </w:t>
      </w:r>
      <w:r w:rsidR="00E3003F" w:rsidRPr="00B0606A">
        <w:rPr>
          <w:rFonts w:asciiTheme="minorHAnsi" w:hAnsiTheme="minorHAnsi" w:cs="Calibri"/>
          <w:b/>
          <w:bCs w:val="0"/>
          <w:szCs w:val="22"/>
          <w:rtl/>
          <w:lang w:val="en-US" w:eastAsia="en-GB"/>
        </w:rPr>
        <w:t>مشاتل</w:t>
      </w:r>
      <w:r w:rsidR="00E3003F" w:rsidRPr="00B0606A">
        <w:rPr>
          <w:rFonts w:asciiTheme="minorHAnsi" w:hAnsiTheme="minorHAnsi" w:cs="Calibri" w:hint="cs"/>
          <w:b/>
          <w:bCs w:val="0"/>
          <w:szCs w:val="22"/>
          <w:rtl/>
          <w:lang w:val="en-US" w:eastAsia="en-GB"/>
        </w:rPr>
        <w:t xml:space="preserve"> وانفاق</w:t>
      </w:r>
      <w:r w:rsidR="00E3003F" w:rsidRPr="00B0606A">
        <w:rPr>
          <w:rFonts w:asciiTheme="minorHAnsi" w:hAnsiTheme="minorHAnsi" w:cs="Calibri"/>
          <w:b/>
          <w:bCs w:val="0"/>
          <w:szCs w:val="22"/>
          <w:rtl/>
          <w:lang w:val="en-US" w:eastAsia="en-GB"/>
        </w:rPr>
        <w:t xml:space="preserve"> بلاستيكي</w:t>
      </w:r>
      <w:r w:rsidR="00E3003F" w:rsidRPr="00B0606A">
        <w:rPr>
          <w:rFonts w:asciiTheme="minorHAnsi" w:hAnsiTheme="minorHAnsi" w:cs="Calibri" w:hint="cs"/>
          <w:b/>
          <w:bCs w:val="0"/>
          <w:szCs w:val="22"/>
          <w:rtl/>
          <w:lang w:val="en-US" w:eastAsia="en-GB"/>
        </w:rPr>
        <w:t>ة و</w:t>
      </w:r>
      <w:r w:rsidR="00C46130" w:rsidRPr="00B0606A">
        <w:rPr>
          <w:rFonts w:asciiTheme="minorHAnsi" w:hAnsiTheme="minorHAnsi" w:cs="Calibri" w:hint="cs"/>
          <w:b/>
          <w:bCs w:val="0"/>
          <w:szCs w:val="22"/>
          <w:rtl/>
          <w:lang w:val="en-US" w:eastAsia="en-GB"/>
        </w:rPr>
        <w:t>مواد الري بالتنقيط</w:t>
      </w:r>
      <w:r w:rsidRPr="00B0606A">
        <w:rPr>
          <w:rFonts w:asciiTheme="minorHAnsi" w:hAnsiTheme="minorHAnsi" w:cstheme="minorHAnsi"/>
          <w:b/>
          <w:bCs w:val="0"/>
          <w:szCs w:val="22"/>
          <w:rtl/>
          <w:lang w:val="en-US" w:eastAsia="en-GB"/>
        </w:rPr>
        <w:t xml:space="preserve"> قد تم تسليمها حتى يتم استلامها إلى مواقع ميرسي كور. يجب أن يضمن المورد المعدات والعمالة الكافية لتحميل وتفريغ </w:t>
      </w:r>
      <w:r w:rsidR="00F86DEE" w:rsidRPr="00B0606A">
        <w:rPr>
          <w:rFonts w:asciiTheme="minorHAnsi" w:hAnsiTheme="minorHAnsi" w:cs="Calibri" w:hint="cs"/>
          <w:b/>
          <w:bCs w:val="0"/>
          <w:szCs w:val="22"/>
          <w:rtl/>
          <w:lang w:val="en-US" w:eastAsia="en-GB"/>
        </w:rPr>
        <w:t>البيوت البلاستيكية</w:t>
      </w:r>
      <w:r w:rsidR="00E3003F" w:rsidRPr="00B0606A">
        <w:rPr>
          <w:rFonts w:asciiTheme="minorHAnsi" w:hAnsiTheme="minorHAnsi" w:cs="Calibri" w:hint="cs"/>
          <w:b/>
          <w:bCs w:val="0"/>
          <w:szCs w:val="22"/>
          <w:rtl/>
          <w:lang w:val="en-US" w:eastAsia="en-GB"/>
        </w:rPr>
        <w:t xml:space="preserve"> وانفاق</w:t>
      </w:r>
      <w:r w:rsidR="00E3003F" w:rsidRPr="00B0606A">
        <w:rPr>
          <w:rFonts w:asciiTheme="minorHAnsi" w:hAnsiTheme="minorHAnsi" w:cs="Calibri"/>
          <w:b/>
          <w:bCs w:val="0"/>
          <w:szCs w:val="22"/>
          <w:rtl/>
          <w:lang w:val="en-US" w:eastAsia="en-GB"/>
        </w:rPr>
        <w:t xml:space="preserve"> بلاستيكي</w:t>
      </w:r>
      <w:r w:rsidR="00E3003F" w:rsidRPr="00B0606A">
        <w:rPr>
          <w:rFonts w:asciiTheme="minorHAnsi" w:hAnsiTheme="minorHAnsi" w:cs="Calibri" w:hint="cs"/>
          <w:b/>
          <w:bCs w:val="0"/>
          <w:szCs w:val="22"/>
          <w:rtl/>
          <w:lang w:val="en-US" w:eastAsia="en-GB"/>
        </w:rPr>
        <w:t>ة و</w:t>
      </w:r>
      <w:r w:rsidR="00C46130" w:rsidRPr="00B0606A">
        <w:rPr>
          <w:rFonts w:asciiTheme="minorHAnsi" w:hAnsiTheme="minorHAnsi" w:cs="Calibri" w:hint="cs"/>
          <w:b/>
          <w:bCs w:val="0"/>
          <w:szCs w:val="22"/>
          <w:rtl/>
          <w:lang w:val="en-US" w:eastAsia="en-GB"/>
        </w:rPr>
        <w:t>ري بالتنقيط</w:t>
      </w:r>
      <w:r w:rsidRPr="00B0606A">
        <w:rPr>
          <w:rFonts w:asciiTheme="minorHAnsi" w:hAnsiTheme="minorHAnsi" w:cstheme="minorHAnsi"/>
          <w:b/>
          <w:bCs w:val="0"/>
          <w:szCs w:val="22"/>
          <w:rtl/>
          <w:lang w:val="en-US" w:eastAsia="en-GB"/>
        </w:rPr>
        <w:t xml:space="preserve"> في الوقت المناسب إلى مواقع ميرسي كور. يتحمل المورد حصريًا جميع التكاليف التي يتكبدها المورد أو تتعلق </w:t>
      </w:r>
      <w:r w:rsidR="00C46130" w:rsidRPr="00B0606A">
        <w:rPr>
          <w:rFonts w:asciiTheme="minorHAnsi" w:hAnsiTheme="minorHAnsi" w:cs="Calibri" w:hint="cs"/>
          <w:b/>
          <w:bCs w:val="0"/>
          <w:szCs w:val="22"/>
          <w:rtl/>
          <w:lang w:val="en-US" w:eastAsia="en-GB"/>
        </w:rPr>
        <w:t>بالمواد المطلوبة</w:t>
      </w:r>
      <w:r w:rsidRPr="00B0606A">
        <w:rPr>
          <w:rFonts w:asciiTheme="minorHAnsi" w:hAnsiTheme="minorHAnsi" w:cstheme="minorHAnsi"/>
          <w:b/>
          <w:bCs w:val="0"/>
          <w:szCs w:val="22"/>
          <w:rtl/>
          <w:lang w:val="en-US" w:eastAsia="en-GB"/>
        </w:rPr>
        <w:t xml:space="preserve">، بما في ذلك، على سبيل المثال لا الحصر، التكاليف المتعلقة بنقل أو تحميل أو تخزين </w:t>
      </w:r>
      <w:r w:rsidR="00E3003F" w:rsidRPr="00B0606A">
        <w:rPr>
          <w:rFonts w:asciiTheme="minorHAnsi" w:hAnsiTheme="minorHAnsi" w:cstheme="minorHAnsi" w:hint="cs"/>
          <w:b/>
          <w:bCs w:val="0"/>
          <w:szCs w:val="22"/>
          <w:rtl/>
          <w:lang w:val="en-US" w:eastAsia="en-GB"/>
        </w:rPr>
        <w:t>المواد</w:t>
      </w:r>
      <w:r w:rsidRPr="00B0606A">
        <w:rPr>
          <w:rFonts w:asciiTheme="minorHAnsi" w:hAnsiTheme="minorHAnsi" w:cstheme="minorHAnsi"/>
          <w:b/>
          <w:bCs w:val="0"/>
          <w:szCs w:val="22"/>
          <w:rtl/>
          <w:lang w:val="en-US" w:eastAsia="en-GB"/>
        </w:rPr>
        <w:t xml:space="preserve"> قبل التسليم.</w:t>
      </w:r>
    </w:p>
    <w:p w14:paraId="28126824" w14:textId="77777777" w:rsidR="00845D8F" w:rsidRPr="00B0606A" w:rsidRDefault="00845D8F" w:rsidP="00845D8F">
      <w:pPr>
        <w:pStyle w:val="ListeParagraf1"/>
        <w:bidi/>
        <w:jc w:val="both"/>
        <w:rPr>
          <w:rFonts w:asciiTheme="minorHAnsi" w:hAnsiTheme="minorHAnsi" w:cstheme="minorHAnsi"/>
          <w:b/>
          <w:bCs w:val="0"/>
          <w:szCs w:val="22"/>
          <w:rtl/>
          <w:lang w:val="en-US" w:eastAsia="en-GB"/>
        </w:rPr>
      </w:pPr>
    </w:p>
    <w:p w14:paraId="5F08578C" w14:textId="03246341" w:rsidR="00845D8F" w:rsidRPr="00B0606A" w:rsidRDefault="00724B62" w:rsidP="00724B62">
      <w:pPr>
        <w:pStyle w:val="ListeParagraf1"/>
        <w:numPr>
          <w:ilvl w:val="0"/>
          <w:numId w:val="22"/>
        </w:numPr>
        <w:bidi/>
        <w:jc w:val="both"/>
        <w:rPr>
          <w:rFonts w:asciiTheme="minorHAnsi" w:hAnsiTheme="minorHAnsi" w:cstheme="minorHAnsi"/>
          <w:b/>
          <w:bCs w:val="0"/>
          <w:szCs w:val="22"/>
          <w:lang w:val="en-US" w:eastAsia="en-GB"/>
        </w:rPr>
      </w:pPr>
      <w:r w:rsidRPr="00B0606A">
        <w:rPr>
          <w:rFonts w:asciiTheme="minorHAnsi" w:hAnsiTheme="minorHAnsi" w:cstheme="minorHAnsi"/>
          <w:b/>
          <w:bCs w:val="0"/>
          <w:szCs w:val="22"/>
          <w:rtl/>
          <w:lang w:val="en-US" w:eastAsia="en-GB" w:bidi="ar-SY"/>
        </w:rPr>
        <w:t xml:space="preserve">12 بيت بلاستيكي و150 نفق بلاستيكي  150 سلة ري بالتنقيط </w:t>
      </w:r>
      <w:r w:rsidR="00845D8F" w:rsidRPr="00B0606A">
        <w:rPr>
          <w:rFonts w:asciiTheme="minorHAnsi" w:hAnsiTheme="minorHAnsi" w:cstheme="minorHAnsi"/>
          <w:b/>
          <w:bCs w:val="0"/>
          <w:szCs w:val="22"/>
          <w:rtl/>
          <w:lang w:val="en-US" w:eastAsia="en-GB"/>
        </w:rPr>
        <w:t>يجب أن تكون متاحة للفحص في مستودعاتها قبل التسليم ، وسوف تسهل هذا الفحص إذا قررت ميرسي كور المضي قدمًا في هذا الفحص.</w:t>
      </w:r>
    </w:p>
    <w:p w14:paraId="4C6ED3B7" w14:textId="77777777" w:rsidR="00B73013" w:rsidRPr="00B0606A" w:rsidRDefault="00B73013" w:rsidP="00B73013">
      <w:pPr>
        <w:pStyle w:val="ListeParagraf1"/>
        <w:numPr>
          <w:ilvl w:val="0"/>
          <w:numId w:val="19"/>
        </w:numPr>
        <w:ind w:left="360"/>
        <w:jc w:val="both"/>
        <w:rPr>
          <w:rFonts w:asciiTheme="minorHAnsi" w:hAnsiTheme="minorHAnsi" w:cstheme="minorHAnsi"/>
          <w:b/>
          <w:bCs w:val="0"/>
          <w:szCs w:val="22"/>
          <w:u w:val="single"/>
          <w:lang w:eastAsia="en-GB"/>
        </w:rPr>
      </w:pPr>
      <w:r w:rsidRPr="00B0606A">
        <w:rPr>
          <w:rFonts w:asciiTheme="minorHAnsi" w:hAnsiTheme="minorHAnsi" w:cstheme="minorHAnsi"/>
          <w:b/>
          <w:bCs w:val="0"/>
          <w:szCs w:val="22"/>
          <w:u w:val="single"/>
          <w:lang w:val="en-US"/>
        </w:rPr>
        <w:lastRenderedPageBreak/>
        <w:t>Items packaging:</w:t>
      </w:r>
    </w:p>
    <w:p w14:paraId="52BCF3EA" w14:textId="77777777" w:rsidR="00B73013" w:rsidRPr="00B0606A" w:rsidRDefault="00B73013" w:rsidP="00B73013">
      <w:pPr>
        <w:pStyle w:val="ListeParagraf1"/>
        <w:ind w:left="360"/>
        <w:jc w:val="both"/>
        <w:rPr>
          <w:rFonts w:asciiTheme="minorHAnsi" w:hAnsiTheme="minorHAnsi" w:cstheme="minorHAnsi"/>
          <w:b/>
          <w:bCs w:val="0"/>
          <w:szCs w:val="22"/>
          <w:u w:val="single"/>
          <w:lang w:eastAsia="en-GB"/>
        </w:rPr>
      </w:pPr>
    </w:p>
    <w:p w14:paraId="35E62915" w14:textId="4BEB32B2" w:rsidR="00B73013" w:rsidRPr="00B0606A" w:rsidRDefault="00B73013" w:rsidP="00B73013">
      <w:pPr>
        <w:pStyle w:val="ListeParagraf1"/>
        <w:ind w:left="0"/>
        <w:jc w:val="both"/>
        <w:rPr>
          <w:rFonts w:asciiTheme="minorHAnsi" w:hAnsiTheme="minorHAnsi" w:cstheme="minorHAnsi"/>
          <w:szCs w:val="22"/>
          <w:rtl/>
          <w:lang w:val="en-US"/>
        </w:rPr>
      </w:pPr>
      <w:r w:rsidRPr="00B0606A">
        <w:rPr>
          <w:rFonts w:asciiTheme="minorHAnsi" w:hAnsiTheme="minorHAnsi" w:cstheme="minorHAnsi"/>
          <w:szCs w:val="22"/>
          <w:lang w:val="en-US"/>
        </w:rPr>
        <w:t xml:space="preserve">     The items included in the </w:t>
      </w:r>
      <w:proofErr w:type="spellStart"/>
      <w:r w:rsidRPr="00B0606A">
        <w:rPr>
          <w:rFonts w:asciiTheme="minorHAnsi" w:hAnsiTheme="minorHAnsi" w:cstheme="minorHAnsi"/>
          <w:szCs w:val="22"/>
          <w:lang w:val="en-US"/>
        </w:rPr>
        <w:t>BoQ</w:t>
      </w:r>
      <w:proofErr w:type="spellEnd"/>
      <w:r w:rsidRPr="00B0606A">
        <w:rPr>
          <w:rFonts w:asciiTheme="minorHAnsi" w:hAnsiTheme="minorHAnsi" w:cstheme="minorHAnsi"/>
          <w:szCs w:val="22"/>
          <w:lang w:val="en-US"/>
        </w:rPr>
        <w:t xml:space="preserve"> that need to be packaged are the following:</w:t>
      </w:r>
    </w:p>
    <w:p w14:paraId="1904AB09" w14:textId="77777777" w:rsidR="006608A2" w:rsidRPr="00B0606A" w:rsidRDefault="006608A2" w:rsidP="00B73013">
      <w:pPr>
        <w:pStyle w:val="ListeParagraf1"/>
        <w:ind w:left="0"/>
        <w:jc w:val="both"/>
        <w:rPr>
          <w:rFonts w:asciiTheme="minorHAnsi" w:hAnsiTheme="minorHAnsi" w:cstheme="minorHAnsi"/>
          <w:szCs w:val="22"/>
          <w:lang w:val="en-US"/>
        </w:rPr>
      </w:pPr>
    </w:p>
    <w:p w14:paraId="5EFAC074" w14:textId="779EF8AC" w:rsidR="006608A2" w:rsidRPr="00B0606A" w:rsidRDefault="00307088" w:rsidP="00307088">
      <w:pPr>
        <w:pStyle w:val="ListeParagraf1"/>
        <w:numPr>
          <w:ilvl w:val="0"/>
          <w:numId w:val="20"/>
        </w:numPr>
        <w:jc w:val="both"/>
        <w:rPr>
          <w:rFonts w:asciiTheme="minorHAnsi" w:hAnsiTheme="minorHAnsi" w:cstheme="minorHAnsi"/>
          <w:szCs w:val="22"/>
          <w:lang w:val="en-US"/>
        </w:rPr>
      </w:pPr>
      <w:r w:rsidRPr="00B0606A">
        <w:rPr>
          <w:rFonts w:asciiTheme="minorHAnsi" w:hAnsiTheme="minorHAnsi" w:cstheme="minorHAnsi"/>
          <w:szCs w:val="22"/>
          <w:lang w:val="en-US"/>
        </w:rPr>
        <w:t xml:space="preserve">Seeds must be exclusively </w:t>
      </w:r>
      <w:r w:rsidRPr="00B0606A">
        <w:rPr>
          <w:rFonts w:asciiTheme="minorHAnsi" w:hAnsiTheme="minorHAnsi" w:cstheme="minorHAnsi"/>
          <w:szCs w:val="22"/>
          <w:lang w:val="en-US" w:bidi="ar-SY"/>
        </w:rPr>
        <w:t xml:space="preserve">in a </w:t>
      </w:r>
      <w:r w:rsidRPr="00B0606A">
        <w:rPr>
          <w:rFonts w:asciiTheme="minorHAnsi" w:hAnsiTheme="minorHAnsi" w:cstheme="minorHAnsi"/>
          <w:szCs w:val="22"/>
          <w:lang w:val="en-US"/>
        </w:rPr>
        <w:t>coated packet.</w:t>
      </w:r>
    </w:p>
    <w:p w14:paraId="2217800C" w14:textId="669B4A79" w:rsidR="00B73013" w:rsidRPr="00B0606A" w:rsidRDefault="00B73013" w:rsidP="00AD3B70">
      <w:pPr>
        <w:pStyle w:val="ListeParagraf1"/>
        <w:numPr>
          <w:ilvl w:val="0"/>
          <w:numId w:val="20"/>
        </w:numPr>
        <w:jc w:val="both"/>
        <w:rPr>
          <w:rFonts w:asciiTheme="minorHAnsi" w:hAnsiTheme="minorHAnsi" w:cstheme="minorHAnsi"/>
          <w:szCs w:val="22"/>
          <w:lang w:val="en-US"/>
        </w:rPr>
      </w:pPr>
      <w:r w:rsidRPr="00B0606A">
        <w:rPr>
          <w:rFonts w:asciiTheme="minorHAnsi" w:hAnsiTheme="minorHAnsi" w:cstheme="minorHAnsi"/>
          <w:szCs w:val="22"/>
          <w:lang w:eastAsia="en-GB"/>
        </w:rPr>
        <w:t xml:space="preserve">The other items to be </w:t>
      </w:r>
      <w:r w:rsidR="006608A2" w:rsidRPr="00B0606A">
        <w:rPr>
          <w:rFonts w:asciiTheme="minorHAnsi" w:hAnsiTheme="minorHAnsi" w:cstheme="minorHAnsi"/>
          <w:szCs w:val="22"/>
          <w:lang w:eastAsia="en-GB"/>
        </w:rPr>
        <w:t xml:space="preserve">delivered </w:t>
      </w:r>
      <w:r w:rsidRPr="00B0606A">
        <w:rPr>
          <w:rFonts w:asciiTheme="minorHAnsi" w:hAnsiTheme="minorHAnsi" w:cstheme="minorHAnsi"/>
          <w:szCs w:val="22"/>
          <w:lang w:eastAsia="en-GB"/>
        </w:rPr>
        <w:t>in safe method.</w:t>
      </w:r>
    </w:p>
    <w:p w14:paraId="2BA6E960" w14:textId="37EEFFE2" w:rsidR="0070124B" w:rsidRPr="00B0606A" w:rsidRDefault="0070124B" w:rsidP="0070124B">
      <w:pPr>
        <w:pStyle w:val="ListeParagraf1"/>
        <w:bidi/>
        <w:ind w:left="1080"/>
        <w:jc w:val="both"/>
        <w:rPr>
          <w:rFonts w:asciiTheme="minorHAnsi" w:hAnsiTheme="minorHAnsi" w:cstheme="minorHAnsi"/>
          <w:szCs w:val="22"/>
          <w:lang w:val="en-US"/>
        </w:rPr>
      </w:pPr>
      <w:r w:rsidRPr="00B0606A">
        <w:rPr>
          <w:rFonts w:asciiTheme="minorHAnsi" w:hAnsiTheme="minorHAnsi" w:cstheme="minorHAnsi"/>
          <w:szCs w:val="22"/>
          <w:lang w:val="en-US"/>
        </w:rPr>
        <w:t xml:space="preserve">- </w:t>
      </w:r>
      <w:r w:rsidR="0070284D" w:rsidRPr="00B0606A">
        <w:rPr>
          <w:rFonts w:asciiTheme="minorHAnsi" w:hAnsiTheme="minorHAnsi" w:cstheme="minorHAnsi"/>
          <w:szCs w:val="22"/>
          <w:rtl/>
          <w:lang w:val="en-US"/>
        </w:rPr>
        <w:t xml:space="preserve"> ت</w:t>
      </w:r>
      <w:r w:rsidRPr="00B0606A">
        <w:rPr>
          <w:rFonts w:asciiTheme="minorHAnsi" w:hAnsiTheme="minorHAnsi" w:cstheme="minorHAnsi"/>
          <w:szCs w:val="22"/>
          <w:rtl/>
          <w:lang w:val="en-US"/>
        </w:rPr>
        <w:t>غليف المواد</w:t>
      </w:r>
      <w:r w:rsidRPr="00B0606A">
        <w:rPr>
          <w:rFonts w:asciiTheme="minorHAnsi" w:hAnsiTheme="minorHAnsi" w:cstheme="minorHAnsi"/>
          <w:szCs w:val="22"/>
          <w:lang w:val="en-US"/>
        </w:rPr>
        <w:t>:</w:t>
      </w:r>
    </w:p>
    <w:p w14:paraId="52C84087" w14:textId="389C49B5" w:rsidR="0070124B" w:rsidRPr="00B0606A" w:rsidRDefault="00A31280" w:rsidP="00A31280">
      <w:pPr>
        <w:pStyle w:val="ListeParagraf1"/>
        <w:bidi/>
        <w:ind w:left="0"/>
        <w:jc w:val="both"/>
        <w:rPr>
          <w:rFonts w:asciiTheme="minorHAnsi" w:hAnsiTheme="minorHAnsi" w:cstheme="minorHAnsi"/>
          <w:b/>
          <w:bCs w:val="0"/>
          <w:szCs w:val="22"/>
          <w:rtl/>
          <w:lang w:val="en-US"/>
        </w:rPr>
      </w:pPr>
      <w:r w:rsidRPr="00B0606A">
        <w:rPr>
          <w:rFonts w:asciiTheme="minorHAnsi" w:hAnsiTheme="minorHAnsi" w:cstheme="minorHAnsi"/>
          <w:szCs w:val="22"/>
          <w:lang w:val="en-US"/>
        </w:rPr>
        <w:t xml:space="preserve">           </w:t>
      </w:r>
      <w:r w:rsidR="0070124B" w:rsidRPr="00B0606A">
        <w:rPr>
          <w:rFonts w:asciiTheme="minorHAnsi" w:hAnsiTheme="minorHAnsi" w:cstheme="minorHAnsi"/>
          <w:b/>
          <w:bCs w:val="0"/>
          <w:szCs w:val="22"/>
          <w:rtl/>
          <w:lang w:val="en-US"/>
        </w:rPr>
        <w:t>العناصر المدرجة في جداول الكميات التي يجب تعبئتها هي التالية</w:t>
      </w:r>
      <w:r w:rsidR="0070124B" w:rsidRPr="00B0606A">
        <w:rPr>
          <w:rFonts w:asciiTheme="minorHAnsi" w:hAnsiTheme="minorHAnsi" w:cstheme="minorHAnsi"/>
          <w:b/>
          <w:bCs w:val="0"/>
          <w:szCs w:val="22"/>
          <w:lang w:val="en-US"/>
        </w:rPr>
        <w:t>:</w:t>
      </w:r>
    </w:p>
    <w:p w14:paraId="5EC46A23" w14:textId="77777777" w:rsidR="006608A2" w:rsidRPr="00B0606A" w:rsidRDefault="006608A2" w:rsidP="006608A2">
      <w:pPr>
        <w:pStyle w:val="ListeParagraf1"/>
        <w:bidi/>
        <w:ind w:left="0"/>
        <w:jc w:val="both"/>
        <w:rPr>
          <w:rFonts w:asciiTheme="minorHAnsi" w:hAnsiTheme="minorHAnsi" w:cstheme="minorHAnsi"/>
          <w:b/>
          <w:bCs w:val="0"/>
          <w:szCs w:val="22"/>
          <w:lang w:val="en-US"/>
        </w:rPr>
      </w:pPr>
    </w:p>
    <w:p w14:paraId="1F857C7F" w14:textId="0900097B" w:rsidR="002D5CC6" w:rsidRPr="00B0606A" w:rsidRDefault="00307088" w:rsidP="00307088">
      <w:pPr>
        <w:pStyle w:val="ListeParagraf1"/>
        <w:numPr>
          <w:ilvl w:val="0"/>
          <w:numId w:val="19"/>
        </w:numPr>
        <w:bidi/>
        <w:jc w:val="both"/>
        <w:rPr>
          <w:rFonts w:asciiTheme="minorHAnsi" w:hAnsiTheme="minorHAnsi" w:cstheme="minorHAnsi"/>
          <w:b/>
          <w:bCs w:val="0"/>
          <w:szCs w:val="22"/>
          <w:lang w:val="en-US"/>
        </w:rPr>
      </w:pPr>
      <w:r w:rsidRPr="00B0606A">
        <w:rPr>
          <w:rFonts w:asciiTheme="minorHAnsi" w:hAnsiTheme="minorHAnsi" w:cs="Calibri"/>
          <w:b/>
          <w:bCs w:val="0"/>
          <w:szCs w:val="22"/>
          <w:rtl/>
          <w:lang w:val="en-US"/>
        </w:rPr>
        <w:t>يجب أن تكون البذور موجودة حصريا في عبوات مغلفة.</w:t>
      </w:r>
    </w:p>
    <w:p w14:paraId="7A98151D" w14:textId="38E9F46D" w:rsidR="00B73013" w:rsidRPr="00B0606A" w:rsidRDefault="0070124B" w:rsidP="00DE7373">
      <w:pPr>
        <w:pStyle w:val="ListeParagraf1"/>
        <w:numPr>
          <w:ilvl w:val="0"/>
          <w:numId w:val="19"/>
        </w:numPr>
        <w:bidi/>
        <w:jc w:val="both"/>
        <w:rPr>
          <w:rFonts w:asciiTheme="minorHAnsi" w:hAnsiTheme="minorHAnsi" w:cstheme="minorHAnsi"/>
          <w:b/>
          <w:bCs w:val="0"/>
          <w:szCs w:val="22"/>
          <w:lang w:val="en-US"/>
        </w:rPr>
      </w:pPr>
      <w:r w:rsidRPr="00B0606A">
        <w:rPr>
          <w:rFonts w:asciiTheme="minorHAnsi" w:hAnsiTheme="minorHAnsi" w:cstheme="minorHAnsi"/>
          <w:b/>
          <w:bCs w:val="0"/>
          <w:szCs w:val="22"/>
          <w:rtl/>
          <w:lang w:val="en-US"/>
        </w:rPr>
        <w:t>يتم ت</w:t>
      </w:r>
      <w:r w:rsidR="006608A2" w:rsidRPr="00B0606A">
        <w:rPr>
          <w:rFonts w:asciiTheme="minorHAnsi" w:hAnsiTheme="minorHAnsi" w:cstheme="minorHAnsi"/>
          <w:b/>
          <w:bCs w:val="0"/>
          <w:szCs w:val="22"/>
          <w:rtl/>
          <w:lang w:val="en-US"/>
        </w:rPr>
        <w:t>سليم</w:t>
      </w:r>
      <w:r w:rsidRPr="00B0606A">
        <w:rPr>
          <w:rFonts w:asciiTheme="minorHAnsi" w:hAnsiTheme="minorHAnsi" w:cstheme="minorHAnsi"/>
          <w:b/>
          <w:bCs w:val="0"/>
          <w:szCs w:val="22"/>
          <w:rtl/>
          <w:lang w:val="en-US"/>
        </w:rPr>
        <w:t xml:space="preserve"> المواد الأخرى  بطريقة آمنة</w:t>
      </w:r>
      <w:r w:rsidRPr="00B0606A">
        <w:rPr>
          <w:rFonts w:asciiTheme="minorHAnsi" w:hAnsiTheme="minorHAnsi" w:cstheme="minorHAnsi"/>
          <w:b/>
          <w:bCs w:val="0"/>
          <w:szCs w:val="22"/>
          <w:lang w:val="en-US"/>
        </w:rPr>
        <w:t>.</w:t>
      </w:r>
    </w:p>
    <w:p w14:paraId="376EE1B0" w14:textId="77777777" w:rsidR="00B73013" w:rsidRPr="00B0606A" w:rsidRDefault="00B73013" w:rsidP="00B73013">
      <w:pPr>
        <w:pStyle w:val="ListeParagraf1"/>
        <w:ind w:left="360"/>
        <w:jc w:val="both"/>
        <w:rPr>
          <w:rFonts w:asciiTheme="minorHAnsi" w:hAnsiTheme="minorHAnsi" w:cstheme="minorHAnsi"/>
          <w:szCs w:val="22"/>
          <w:lang w:eastAsia="en-GB"/>
        </w:rPr>
      </w:pPr>
    </w:p>
    <w:p w14:paraId="33D4E2FF" w14:textId="7BACBE3E" w:rsidR="00B73013" w:rsidRPr="00B0606A" w:rsidRDefault="00B73013" w:rsidP="00B73013">
      <w:pPr>
        <w:rPr>
          <w:rFonts w:asciiTheme="minorHAnsi" w:hAnsiTheme="minorHAnsi" w:cstheme="minorHAnsi"/>
          <w:b/>
          <w:sz w:val="22"/>
          <w:szCs w:val="22"/>
          <w:u w:val="single"/>
        </w:rPr>
      </w:pPr>
      <w:r w:rsidRPr="00B0606A">
        <w:rPr>
          <w:rFonts w:asciiTheme="minorHAnsi" w:hAnsiTheme="minorHAnsi" w:cstheme="minorHAnsi"/>
          <w:b/>
          <w:sz w:val="22"/>
          <w:szCs w:val="22"/>
          <w:u w:val="single"/>
        </w:rPr>
        <w:t xml:space="preserve">Timeframe / Schedule:  </w:t>
      </w:r>
    </w:p>
    <w:p w14:paraId="2D0B5719" w14:textId="77777777" w:rsidR="006608A2" w:rsidRPr="00B0606A" w:rsidRDefault="006608A2" w:rsidP="00B73013">
      <w:pPr>
        <w:rPr>
          <w:rFonts w:asciiTheme="minorHAnsi" w:hAnsiTheme="minorHAnsi" w:cstheme="minorHAnsi"/>
          <w:b/>
          <w:sz w:val="22"/>
          <w:szCs w:val="22"/>
          <w:u w:val="single"/>
        </w:rPr>
      </w:pPr>
    </w:p>
    <w:p w14:paraId="0915241C" w14:textId="49B59E9B" w:rsidR="00B73013" w:rsidRPr="00B0606A" w:rsidRDefault="00B73013" w:rsidP="004C1B1C">
      <w:pPr>
        <w:pStyle w:val="ListParagraph"/>
        <w:numPr>
          <w:ilvl w:val="0"/>
          <w:numId w:val="19"/>
        </w:numPr>
        <w:rPr>
          <w:rFonts w:asciiTheme="minorHAnsi" w:eastAsia="Arial" w:hAnsiTheme="minorHAnsi" w:cstheme="minorHAnsi"/>
          <w:sz w:val="22"/>
          <w:szCs w:val="22"/>
        </w:rPr>
      </w:pPr>
      <w:r w:rsidRPr="00B0606A">
        <w:rPr>
          <w:rFonts w:asciiTheme="minorHAnsi" w:hAnsiTheme="minorHAnsi" w:cstheme="minorHAnsi"/>
          <w:sz w:val="22"/>
          <w:szCs w:val="22"/>
        </w:rPr>
        <w:t>Mercy Corps has ordered</w:t>
      </w:r>
      <w:r w:rsidR="006608A2" w:rsidRPr="00B0606A">
        <w:rPr>
          <w:rFonts w:asciiTheme="minorHAnsi" w:hAnsiTheme="minorHAnsi" w:cstheme="minorHAnsi"/>
          <w:sz w:val="22"/>
          <w:szCs w:val="22"/>
        </w:rPr>
        <w:t xml:space="preserve"> </w:t>
      </w:r>
      <w:r w:rsidR="004C1B1C" w:rsidRPr="00B0606A">
        <w:rPr>
          <w:rFonts w:asciiTheme="minorHAnsi" w:hAnsiTheme="minorHAnsi" w:cstheme="minorHAnsi"/>
          <w:sz w:val="22"/>
          <w:szCs w:val="22"/>
        </w:rPr>
        <w:t xml:space="preserve">12 </w:t>
      </w:r>
      <w:proofErr w:type="gramStart"/>
      <w:r w:rsidR="004C1B1C" w:rsidRPr="00B0606A">
        <w:rPr>
          <w:rFonts w:asciiTheme="minorHAnsi" w:hAnsiTheme="minorHAnsi" w:cstheme="minorHAnsi"/>
          <w:sz w:val="22"/>
          <w:szCs w:val="22"/>
        </w:rPr>
        <w:t>greenhouse</w:t>
      </w:r>
      <w:proofErr w:type="gramEnd"/>
      <w:r w:rsidR="004C1B1C" w:rsidRPr="00B0606A">
        <w:rPr>
          <w:rFonts w:asciiTheme="minorHAnsi" w:hAnsiTheme="minorHAnsi" w:cstheme="minorHAnsi"/>
          <w:sz w:val="22"/>
          <w:szCs w:val="22"/>
        </w:rPr>
        <w:t xml:space="preserve">, 150 plastic tunnels and 150 drip irrigation kits </w:t>
      </w:r>
      <w:r w:rsidRPr="00B0606A">
        <w:rPr>
          <w:rFonts w:asciiTheme="minorHAnsi" w:hAnsiTheme="minorHAnsi" w:cstheme="minorHAnsi"/>
          <w:sz w:val="22"/>
          <w:szCs w:val="22"/>
        </w:rPr>
        <w:t>to be delivered within (</w:t>
      </w:r>
      <w:r w:rsidR="00651226" w:rsidRPr="00B0606A">
        <w:rPr>
          <w:rFonts w:asciiTheme="minorHAnsi" w:hAnsiTheme="minorHAnsi" w:cstheme="minorHAnsi"/>
          <w:sz w:val="22"/>
          <w:szCs w:val="22"/>
        </w:rPr>
        <w:t>25</w:t>
      </w:r>
      <w:r w:rsidRPr="00B0606A">
        <w:rPr>
          <w:rFonts w:asciiTheme="minorHAnsi" w:hAnsiTheme="minorHAnsi" w:cstheme="minorHAnsi"/>
          <w:sz w:val="22"/>
          <w:szCs w:val="22"/>
        </w:rPr>
        <w:t xml:space="preserve">) days, </w:t>
      </w:r>
      <w:r w:rsidR="00651226" w:rsidRPr="00B0606A">
        <w:rPr>
          <w:rFonts w:asciiTheme="minorHAnsi" w:hAnsiTheme="minorHAnsi" w:cstheme="minorHAnsi"/>
          <w:sz w:val="22"/>
          <w:szCs w:val="22"/>
        </w:rPr>
        <w:t>after signing the contract</w:t>
      </w:r>
      <w:r w:rsidRPr="00B0606A">
        <w:rPr>
          <w:rFonts w:asciiTheme="minorHAnsi" w:hAnsiTheme="minorHAnsi" w:cstheme="minorHAnsi"/>
          <w:sz w:val="22"/>
          <w:szCs w:val="22"/>
        </w:rPr>
        <w:t xml:space="preserve">. </w:t>
      </w:r>
    </w:p>
    <w:p w14:paraId="0874E07F" w14:textId="06D50A62" w:rsidR="00845D8F" w:rsidRPr="00B0606A" w:rsidRDefault="00845D8F" w:rsidP="00845D8F">
      <w:pPr>
        <w:pStyle w:val="ListParagraph"/>
        <w:rPr>
          <w:rFonts w:asciiTheme="minorHAnsi" w:hAnsiTheme="minorHAnsi" w:cstheme="minorHAnsi"/>
          <w:sz w:val="22"/>
          <w:szCs w:val="22"/>
          <w:rtl/>
        </w:rPr>
      </w:pPr>
    </w:p>
    <w:p w14:paraId="35FC0574" w14:textId="77777777" w:rsidR="00845D8F" w:rsidRPr="00B0606A" w:rsidRDefault="00845D8F" w:rsidP="00845D8F">
      <w:pPr>
        <w:pStyle w:val="ListParagraph"/>
        <w:rPr>
          <w:rFonts w:asciiTheme="minorHAnsi" w:eastAsia="Arial" w:hAnsiTheme="minorHAnsi" w:cstheme="minorHAnsi"/>
          <w:sz w:val="22"/>
          <w:szCs w:val="22"/>
        </w:rPr>
      </w:pPr>
    </w:p>
    <w:p w14:paraId="2FAE8EB3" w14:textId="77777777" w:rsidR="0070124B" w:rsidRPr="00B0606A" w:rsidRDefault="0070124B" w:rsidP="0070124B">
      <w:pPr>
        <w:bidi/>
        <w:rPr>
          <w:rFonts w:asciiTheme="minorHAnsi" w:hAnsiTheme="minorHAnsi" w:cstheme="minorHAnsi"/>
          <w:i/>
          <w:sz w:val="22"/>
          <w:szCs w:val="22"/>
        </w:rPr>
      </w:pPr>
      <w:r w:rsidRPr="00B0606A">
        <w:rPr>
          <w:rFonts w:asciiTheme="minorHAnsi" w:hAnsiTheme="minorHAnsi" w:cstheme="minorHAnsi"/>
          <w:b/>
          <w:bCs/>
          <w:i/>
          <w:sz w:val="22"/>
          <w:szCs w:val="22"/>
          <w:rtl/>
        </w:rPr>
        <w:t>الإطار الزمني / الجدول الزمني</w:t>
      </w:r>
      <w:r w:rsidRPr="00B0606A">
        <w:rPr>
          <w:rFonts w:asciiTheme="minorHAnsi" w:hAnsiTheme="minorHAnsi" w:cstheme="minorHAnsi"/>
          <w:i/>
          <w:sz w:val="22"/>
          <w:szCs w:val="22"/>
        </w:rPr>
        <w:t>:</w:t>
      </w:r>
    </w:p>
    <w:p w14:paraId="0B1706FD" w14:textId="3C9F8908" w:rsidR="00277581" w:rsidRPr="0037577D" w:rsidRDefault="0070124B" w:rsidP="003B46A1">
      <w:pPr>
        <w:bidi/>
        <w:rPr>
          <w:rFonts w:asciiTheme="minorHAnsi" w:hAnsiTheme="minorHAnsi" w:cstheme="minorHAnsi"/>
          <w:i/>
          <w:sz w:val="22"/>
          <w:szCs w:val="22"/>
        </w:rPr>
      </w:pPr>
      <w:r w:rsidRPr="00B0606A">
        <w:rPr>
          <w:rFonts w:asciiTheme="minorHAnsi" w:hAnsiTheme="minorHAnsi" w:cstheme="minorHAnsi"/>
          <w:i/>
          <w:sz w:val="22"/>
          <w:szCs w:val="22"/>
        </w:rPr>
        <w:t xml:space="preserve">- </w:t>
      </w:r>
      <w:r w:rsidR="006608A2" w:rsidRPr="00B0606A">
        <w:rPr>
          <w:rFonts w:asciiTheme="minorHAnsi" w:hAnsiTheme="minorHAnsi" w:cstheme="minorHAnsi"/>
          <w:i/>
          <w:sz w:val="22"/>
          <w:szCs w:val="22"/>
          <w:rtl/>
        </w:rPr>
        <w:t xml:space="preserve"> طلب ميرسي كور تسليم </w:t>
      </w:r>
      <w:r w:rsidR="00724B62" w:rsidRPr="00B0606A">
        <w:rPr>
          <w:rFonts w:asciiTheme="minorHAnsi" w:hAnsiTheme="minorHAnsi" w:cstheme="minorHAnsi" w:hint="cs"/>
          <w:i/>
          <w:sz w:val="22"/>
          <w:szCs w:val="22"/>
          <w:rtl/>
        </w:rPr>
        <w:t xml:space="preserve">12 بيت بلاستيكي </w:t>
      </w:r>
      <w:r w:rsidR="006E1436" w:rsidRPr="00B0606A">
        <w:rPr>
          <w:rFonts w:asciiTheme="minorHAnsi" w:hAnsiTheme="minorHAnsi" w:cstheme="minorHAnsi" w:hint="cs"/>
          <w:i/>
          <w:sz w:val="22"/>
          <w:szCs w:val="22"/>
          <w:rtl/>
        </w:rPr>
        <w:t>حسب جدول المواصفات المرفق بأسم (</w:t>
      </w:r>
      <w:r w:rsidR="00724B62" w:rsidRPr="00B0606A">
        <w:rPr>
          <w:rFonts w:asciiTheme="minorHAnsi" w:hAnsiTheme="minorHAnsi" w:cstheme="minorHAnsi" w:hint="cs"/>
          <w:i/>
          <w:sz w:val="22"/>
          <w:szCs w:val="22"/>
          <w:rtl/>
        </w:rPr>
        <w:t xml:space="preserve">بيت </w:t>
      </w:r>
      <w:proofErr w:type="gramStart"/>
      <w:r w:rsidR="00724B62" w:rsidRPr="00B0606A">
        <w:rPr>
          <w:rFonts w:asciiTheme="minorHAnsi" w:hAnsiTheme="minorHAnsi" w:cstheme="minorHAnsi" w:hint="cs"/>
          <w:i/>
          <w:sz w:val="22"/>
          <w:szCs w:val="22"/>
          <w:rtl/>
        </w:rPr>
        <w:t xml:space="preserve">بلاستيكي </w:t>
      </w:r>
      <w:r w:rsidR="006E1436" w:rsidRPr="00B0606A">
        <w:rPr>
          <w:rFonts w:asciiTheme="minorHAnsi" w:hAnsiTheme="minorHAnsi" w:cstheme="minorHAnsi" w:hint="cs"/>
          <w:i/>
          <w:sz w:val="22"/>
          <w:szCs w:val="22"/>
          <w:rtl/>
        </w:rPr>
        <w:t>)</w:t>
      </w:r>
      <w:proofErr w:type="gramEnd"/>
      <w:r w:rsidR="00651226" w:rsidRPr="00B0606A">
        <w:rPr>
          <w:rFonts w:asciiTheme="minorHAnsi" w:hAnsiTheme="minorHAnsi" w:cstheme="minorHAnsi" w:hint="cs"/>
          <w:i/>
          <w:sz w:val="22"/>
          <w:szCs w:val="22"/>
          <w:rtl/>
        </w:rPr>
        <w:t xml:space="preserve">, </w:t>
      </w:r>
      <w:r w:rsidR="006E1436" w:rsidRPr="00B0606A">
        <w:rPr>
          <w:rFonts w:asciiTheme="minorHAnsi" w:hAnsiTheme="minorHAnsi" w:cstheme="minorHAnsi" w:hint="cs"/>
          <w:i/>
          <w:sz w:val="22"/>
          <w:szCs w:val="22"/>
          <w:rtl/>
        </w:rPr>
        <w:t>و</w:t>
      </w:r>
      <w:r w:rsidR="00724B62" w:rsidRPr="00B0606A">
        <w:rPr>
          <w:rFonts w:asciiTheme="minorHAnsi" w:hAnsiTheme="minorHAnsi" w:cstheme="minorHAnsi" w:hint="cs"/>
          <w:i/>
          <w:sz w:val="22"/>
          <w:szCs w:val="22"/>
          <w:rtl/>
        </w:rPr>
        <w:t>150</w:t>
      </w:r>
      <w:r w:rsidR="00651226" w:rsidRPr="00B0606A">
        <w:rPr>
          <w:rFonts w:asciiTheme="minorHAnsi" w:hAnsiTheme="minorHAnsi" w:cstheme="minorHAnsi" w:hint="cs"/>
          <w:i/>
          <w:sz w:val="22"/>
          <w:szCs w:val="22"/>
          <w:rtl/>
        </w:rPr>
        <w:t xml:space="preserve"> نفق </w:t>
      </w:r>
      <w:r w:rsidR="00C46130" w:rsidRPr="00B0606A">
        <w:rPr>
          <w:rFonts w:asciiTheme="minorHAnsi" w:hAnsiTheme="minorHAnsi" w:cstheme="minorHAnsi" w:hint="cs"/>
          <w:i/>
          <w:sz w:val="22"/>
          <w:szCs w:val="22"/>
          <w:rtl/>
        </w:rPr>
        <w:t>بلاستيكي</w:t>
      </w:r>
      <w:r w:rsidR="006E1436" w:rsidRPr="00B0606A">
        <w:rPr>
          <w:rFonts w:asciiTheme="minorHAnsi" w:hAnsiTheme="minorHAnsi" w:cstheme="minorHAnsi" w:hint="cs"/>
          <w:i/>
          <w:sz w:val="22"/>
          <w:szCs w:val="22"/>
          <w:rtl/>
        </w:rPr>
        <w:t xml:space="preserve"> حسب جدول المواصفات المرفق بأسم (</w:t>
      </w:r>
      <w:r w:rsidR="00C46130" w:rsidRPr="00B0606A">
        <w:rPr>
          <w:rFonts w:asciiTheme="minorHAnsi" w:hAnsiTheme="minorHAnsi" w:cstheme="minorHAnsi" w:hint="cs"/>
          <w:i/>
          <w:sz w:val="22"/>
          <w:szCs w:val="22"/>
          <w:rtl/>
        </w:rPr>
        <w:t>أنفاق بلاستيكية) و</w:t>
      </w:r>
      <w:r w:rsidR="00724B62" w:rsidRPr="00B0606A">
        <w:rPr>
          <w:rFonts w:asciiTheme="minorHAnsi" w:hAnsiTheme="minorHAnsi" w:cstheme="minorHAnsi" w:hint="cs"/>
          <w:i/>
          <w:sz w:val="22"/>
          <w:szCs w:val="22"/>
          <w:rtl/>
        </w:rPr>
        <w:t>150</w:t>
      </w:r>
      <w:r w:rsidR="00651226" w:rsidRPr="00B0606A">
        <w:rPr>
          <w:rFonts w:asciiTheme="minorHAnsi" w:hAnsiTheme="minorHAnsi" w:cstheme="minorHAnsi" w:hint="cs"/>
          <w:i/>
          <w:sz w:val="22"/>
          <w:szCs w:val="22"/>
          <w:rtl/>
        </w:rPr>
        <w:t xml:space="preserve"> </w:t>
      </w:r>
      <w:r w:rsidR="00C46130" w:rsidRPr="00B0606A">
        <w:rPr>
          <w:rFonts w:asciiTheme="minorHAnsi" w:hAnsiTheme="minorHAnsi" w:cstheme="minorHAnsi" w:hint="cs"/>
          <w:i/>
          <w:sz w:val="22"/>
          <w:szCs w:val="22"/>
          <w:rtl/>
        </w:rPr>
        <w:t>سلة ري بالتنقيط</w:t>
      </w:r>
      <w:r w:rsidR="006E1436" w:rsidRPr="00B0606A">
        <w:rPr>
          <w:rFonts w:asciiTheme="minorHAnsi" w:hAnsiTheme="minorHAnsi" w:cstheme="minorHAnsi" w:hint="cs"/>
          <w:i/>
          <w:sz w:val="22"/>
          <w:szCs w:val="22"/>
          <w:rtl/>
        </w:rPr>
        <w:t xml:space="preserve"> حسب جدول المواصفات المرفق بأسم (</w:t>
      </w:r>
      <w:r w:rsidR="00C46130" w:rsidRPr="00B0606A">
        <w:rPr>
          <w:rFonts w:asciiTheme="minorHAnsi" w:hAnsiTheme="minorHAnsi" w:cstheme="minorHAnsi" w:hint="cs"/>
          <w:i/>
          <w:sz w:val="22"/>
          <w:szCs w:val="22"/>
          <w:rtl/>
        </w:rPr>
        <w:t xml:space="preserve">سلات الري </w:t>
      </w:r>
      <w:r w:rsidR="00307088" w:rsidRPr="00B0606A">
        <w:rPr>
          <w:rFonts w:asciiTheme="minorHAnsi" w:hAnsiTheme="minorHAnsi" w:cstheme="minorHAnsi" w:hint="cs"/>
          <w:i/>
          <w:sz w:val="22"/>
          <w:szCs w:val="22"/>
          <w:rtl/>
        </w:rPr>
        <w:t xml:space="preserve">بالتنقيط) </w:t>
      </w:r>
      <w:r w:rsidR="00307088" w:rsidRPr="00B0606A">
        <w:rPr>
          <w:rFonts w:asciiTheme="minorHAnsi" w:hAnsiTheme="minorHAnsi" w:cstheme="minorHAnsi" w:hint="eastAsia"/>
          <w:i/>
          <w:sz w:val="22"/>
          <w:szCs w:val="22"/>
          <w:rtl/>
        </w:rPr>
        <w:t>،</w:t>
      </w:r>
      <w:r w:rsidR="006608A2" w:rsidRPr="00B0606A">
        <w:rPr>
          <w:rFonts w:asciiTheme="minorHAnsi" w:hAnsiTheme="minorHAnsi" w:cstheme="minorHAnsi"/>
          <w:i/>
          <w:sz w:val="22"/>
          <w:szCs w:val="22"/>
          <w:rtl/>
        </w:rPr>
        <w:t xml:space="preserve"> خلال (</w:t>
      </w:r>
      <w:r w:rsidR="00651226" w:rsidRPr="00B0606A">
        <w:rPr>
          <w:rFonts w:asciiTheme="minorHAnsi" w:hAnsiTheme="minorHAnsi" w:cstheme="minorHAnsi" w:hint="cs"/>
          <w:i/>
          <w:sz w:val="22"/>
          <w:szCs w:val="22"/>
          <w:rtl/>
        </w:rPr>
        <w:t>25</w:t>
      </w:r>
      <w:r w:rsidR="006608A2" w:rsidRPr="00B0606A">
        <w:rPr>
          <w:rFonts w:asciiTheme="minorHAnsi" w:hAnsiTheme="minorHAnsi" w:cstheme="minorHAnsi"/>
          <w:i/>
          <w:sz w:val="22"/>
          <w:szCs w:val="22"/>
          <w:rtl/>
        </w:rPr>
        <w:t xml:space="preserve">) يومًا </w:t>
      </w:r>
      <w:r w:rsidR="00651226" w:rsidRPr="00B0606A">
        <w:rPr>
          <w:rFonts w:asciiTheme="minorHAnsi" w:hAnsiTheme="minorHAnsi" w:cstheme="minorHAnsi" w:hint="cs"/>
          <w:i/>
          <w:sz w:val="22"/>
          <w:szCs w:val="22"/>
          <w:rtl/>
        </w:rPr>
        <w:t>بعد توقيع العقد</w:t>
      </w:r>
      <w:r w:rsidR="006608A2" w:rsidRPr="00B0606A">
        <w:rPr>
          <w:rFonts w:asciiTheme="minorHAnsi" w:hAnsiTheme="minorHAnsi" w:cstheme="minorHAnsi"/>
          <w:i/>
          <w:sz w:val="22"/>
          <w:szCs w:val="22"/>
          <w:rtl/>
        </w:rPr>
        <w:t>.</w:t>
      </w:r>
    </w:p>
    <w:p w14:paraId="0D73CFF6" w14:textId="77777777" w:rsidR="00002328" w:rsidRPr="0037577D" w:rsidRDefault="00F2002B">
      <w:pPr>
        <w:rPr>
          <w:rFonts w:asciiTheme="minorHAnsi" w:hAnsiTheme="minorHAnsi" w:cstheme="minorHAnsi"/>
          <w:sz w:val="22"/>
          <w:szCs w:val="22"/>
          <w:u w:val="single"/>
        </w:rPr>
      </w:pPr>
      <w:r w:rsidRPr="0037577D">
        <w:rPr>
          <w:rFonts w:asciiTheme="minorHAnsi" w:hAnsiTheme="minorHAnsi" w:cstheme="minorHAnsi"/>
          <w:sz w:val="22"/>
          <w:szCs w:val="22"/>
        </w:rPr>
        <w:tab/>
      </w:r>
    </w:p>
    <w:p w14:paraId="2EFDBEC0" w14:textId="77777777" w:rsidR="008832E4" w:rsidRPr="0037577D" w:rsidRDefault="008832E4">
      <w:pPr>
        <w:rPr>
          <w:rFonts w:asciiTheme="minorHAnsi" w:hAnsiTheme="minorHAnsi" w:cstheme="minorHAnsi"/>
          <w:b/>
          <w:i/>
          <w:sz w:val="22"/>
          <w:szCs w:val="22"/>
        </w:rPr>
      </w:pPr>
    </w:p>
    <w:sectPr w:rsidR="008832E4" w:rsidRPr="0037577D">
      <w:headerReference w:type="default" r:id="rId8"/>
      <w:footerReference w:type="default" r:id="rId9"/>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8F9B" w14:textId="77777777" w:rsidR="00402671" w:rsidRDefault="00402671">
      <w:r>
        <w:separator/>
      </w:r>
    </w:p>
  </w:endnote>
  <w:endnote w:type="continuationSeparator" w:id="0">
    <w:p w14:paraId="3C575C4C" w14:textId="77777777" w:rsidR="00402671" w:rsidRDefault="0040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4FF4" w14:textId="719B16A1" w:rsidR="00BB7F9C" w:rsidRPr="00F260AE" w:rsidRDefault="00BB7F9C" w:rsidP="009B575D">
    <w:pPr>
      <w:pStyle w:val="Footer"/>
      <w:rPr>
        <w:i/>
        <w:sz w:val="20"/>
        <w:szCs w:val="20"/>
      </w:rPr>
    </w:pPr>
    <w:r w:rsidRPr="00F260AE">
      <w:rPr>
        <w:i/>
        <w:sz w:val="20"/>
        <w:szCs w:val="20"/>
      </w:rPr>
      <w:t xml:space="preserve">Scope of Work Template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1B966" w14:textId="77777777" w:rsidR="00402671" w:rsidRDefault="00402671">
      <w:r>
        <w:separator/>
      </w:r>
    </w:p>
  </w:footnote>
  <w:footnote w:type="continuationSeparator" w:id="0">
    <w:p w14:paraId="4A8FCD97" w14:textId="77777777" w:rsidR="00402671" w:rsidRDefault="00402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DAA9" w14:textId="77777777" w:rsidR="00022534" w:rsidRDefault="00356AD2" w:rsidP="00D72694">
    <w:pPr>
      <w:pStyle w:val="Title"/>
      <w:rPr>
        <w:color w:val="FF0000"/>
        <w:sz w:val="28"/>
      </w:rPr>
    </w:pPr>
    <w:r>
      <w:rPr>
        <w:noProof/>
      </w:rPr>
      <w:drawing>
        <wp:inline distT="0" distB="0" distL="0" distR="0" wp14:anchorId="02173820" wp14:editId="4FD0E496">
          <wp:extent cx="2722880" cy="965200"/>
          <wp:effectExtent l="0" t="0" r="0" b="0"/>
          <wp:docPr id="1" name="Picture 1" descr="MCbrand_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brand_Logo_Horizon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2880" cy="965200"/>
                  </a:xfrm>
                  <a:prstGeom prst="rect">
                    <a:avLst/>
                  </a:prstGeom>
                  <a:noFill/>
                  <a:ln>
                    <a:noFill/>
                  </a:ln>
                </pic:spPr>
              </pic:pic>
            </a:graphicData>
          </a:graphic>
        </wp:inline>
      </w:drawing>
    </w:r>
  </w:p>
  <w:p w14:paraId="748F6F1E" w14:textId="711BF59D" w:rsidR="00022534" w:rsidRPr="00181AE9" w:rsidRDefault="00336A49" w:rsidP="008C7526">
    <w:pPr>
      <w:pStyle w:val="Header"/>
      <w:jc w:val="center"/>
      <w:rPr>
        <w:rFonts w:ascii="Garamond" w:hAnsi="Garamond"/>
        <w:sz w:val="28"/>
        <w:szCs w:val="28"/>
      </w:rPr>
    </w:pPr>
    <w:r>
      <w:rPr>
        <w:rFonts w:ascii="Garamond" w:hAnsi="Garamond"/>
        <w:sz w:val="28"/>
        <w:szCs w:val="28"/>
      </w:rPr>
      <w:t xml:space="preserve">Scope of Work </w:t>
    </w:r>
    <w:r w:rsidR="008C7526">
      <w:rPr>
        <w:rFonts w:ascii="Garamond" w:hAnsi="Garamond"/>
        <w:sz w:val="28"/>
        <w:szCs w:val="28"/>
      </w:rPr>
      <w:t>–</w:t>
    </w:r>
    <w:r w:rsidR="004E1F55">
      <w:rPr>
        <w:rFonts w:ascii="Garamond" w:hAnsi="Garamond" w:hint="cs"/>
        <w:sz w:val="28"/>
        <w:szCs w:val="28"/>
        <w:rtl/>
      </w:rPr>
      <w:t xml:space="preserve"> </w:t>
    </w:r>
    <w:r w:rsidR="004E1F55">
      <w:rPr>
        <w:rFonts w:ascii="Garamond" w:hAnsi="Garamond"/>
        <w:sz w:val="28"/>
        <w:szCs w:val="28"/>
      </w:rPr>
      <w:t>Suppl</w:t>
    </w:r>
    <w:r w:rsidR="008F5B27">
      <w:rPr>
        <w:rFonts w:ascii="Garamond" w:hAnsi="Garamond"/>
        <w:sz w:val="28"/>
        <w:szCs w:val="28"/>
      </w:rPr>
      <w:t xml:space="preserve">ing </w:t>
    </w:r>
    <w:proofErr w:type="gramStart"/>
    <w:r w:rsidR="003D5945">
      <w:rPr>
        <w:rFonts w:ascii="Garamond" w:hAnsi="Garamond"/>
        <w:sz w:val="28"/>
        <w:szCs w:val="28"/>
      </w:rPr>
      <w:t xml:space="preserve">Greenhouse </w:t>
    </w:r>
    <w:r w:rsidR="008F5B27">
      <w:rPr>
        <w:rFonts w:ascii="Garamond" w:hAnsi="Garamond"/>
        <w:sz w:val="28"/>
        <w:szCs w:val="28"/>
      </w:rPr>
      <w:t>,</w:t>
    </w:r>
    <w:proofErr w:type="gramEnd"/>
    <w:r w:rsidR="008F5B27">
      <w:rPr>
        <w:rFonts w:ascii="Garamond" w:hAnsi="Garamond"/>
        <w:sz w:val="28"/>
        <w:szCs w:val="28"/>
      </w:rPr>
      <w:t xml:space="preserve"> </w:t>
    </w:r>
    <w:r w:rsidR="00C46130">
      <w:rPr>
        <w:rFonts w:ascii="Garamond" w:hAnsi="Garamond"/>
        <w:sz w:val="28"/>
        <w:szCs w:val="28"/>
      </w:rPr>
      <w:t>drip irrigation</w:t>
    </w:r>
    <w:r w:rsidR="008F5B27">
      <w:rPr>
        <w:rFonts w:ascii="Garamond" w:hAnsi="Garamond"/>
        <w:sz w:val="28"/>
        <w:szCs w:val="28"/>
      </w:rPr>
      <w:t xml:space="preserve"> and </w:t>
    </w:r>
    <w:r w:rsidR="00C46130">
      <w:rPr>
        <w:rFonts w:ascii="Garamond" w:hAnsi="Garamond"/>
        <w:sz w:val="28"/>
        <w:szCs w:val="28"/>
      </w:rPr>
      <w:t>p</w:t>
    </w:r>
    <w:r w:rsidR="008F5B27">
      <w:rPr>
        <w:rFonts w:ascii="Garamond" w:hAnsi="Garamond"/>
        <w:sz w:val="28"/>
        <w:szCs w:val="28"/>
      </w:rPr>
      <w:t xml:space="preserve">lastic </w:t>
    </w:r>
    <w:proofErr w:type="spellStart"/>
    <w:r w:rsidR="00C46130">
      <w:rPr>
        <w:rFonts w:ascii="Garamond" w:hAnsi="Garamond"/>
        <w:sz w:val="28"/>
        <w:szCs w:val="28"/>
      </w:rPr>
      <w:t>p</w:t>
    </w:r>
    <w:r w:rsidR="008F5B27">
      <w:rPr>
        <w:rFonts w:ascii="Garamond" w:hAnsi="Garamond"/>
        <w:sz w:val="28"/>
        <w:szCs w:val="28"/>
      </w:rPr>
      <w:t>unnels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221F"/>
    <w:multiLevelType w:val="hybridMultilevel"/>
    <w:tmpl w:val="5D62D4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5D7B73"/>
    <w:multiLevelType w:val="hybridMultilevel"/>
    <w:tmpl w:val="60FAD8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B55752"/>
    <w:multiLevelType w:val="hybridMultilevel"/>
    <w:tmpl w:val="88F6AD9E"/>
    <w:lvl w:ilvl="0" w:tplc="93E65FA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107BA"/>
    <w:multiLevelType w:val="hybridMultilevel"/>
    <w:tmpl w:val="3FE4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7DA2DE3"/>
    <w:multiLevelType w:val="hybridMultilevel"/>
    <w:tmpl w:val="37E6DE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421A7"/>
    <w:multiLevelType w:val="hybridMultilevel"/>
    <w:tmpl w:val="8C0626AA"/>
    <w:lvl w:ilvl="0" w:tplc="8B78E484">
      <w:start w:val="1"/>
      <w:numFmt w:val="bullet"/>
      <w:lvlText w:val=""/>
      <w:lvlJc w:val="left"/>
      <w:pPr>
        <w:tabs>
          <w:tab w:val="num" w:pos="720"/>
        </w:tabs>
        <w:ind w:left="720" w:hanging="360"/>
      </w:pPr>
      <w:rPr>
        <w:rFonts w:ascii="Symbol" w:hAnsi="Symbol" w:hint="default"/>
      </w:rPr>
    </w:lvl>
    <w:lvl w:ilvl="1" w:tplc="31AA94A6" w:tentative="1">
      <w:start w:val="1"/>
      <w:numFmt w:val="bullet"/>
      <w:lvlText w:val="o"/>
      <w:lvlJc w:val="left"/>
      <w:pPr>
        <w:tabs>
          <w:tab w:val="num" w:pos="1440"/>
        </w:tabs>
        <w:ind w:left="1440" w:hanging="360"/>
      </w:pPr>
      <w:rPr>
        <w:rFonts w:ascii="Courier New" w:hAnsi="Courier New" w:hint="default"/>
      </w:rPr>
    </w:lvl>
    <w:lvl w:ilvl="2" w:tplc="1B68C0D8" w:tentative="1">
      <w:start w:val="1"/>
      <w:numFmt w:val="bullet"/>
      <w:lvlText w:val=""/>
      <w:lvlJc w:val="left"/>
      <w:pPr>
        <w:tabs>
          <w:tab w:val="num" w:pos="2160"/>
        </w:tabs>
        <w:ind w:left="2160" w:hanging="360"/>
      </w:pPr>
      <w:rPr>
        <w:rFonts w:ascii="Wingdings" w:hAnsi="Wingdings" w:hint="default"/>
      </w:rPr>
    </w:lvl>
    <w:lvl w:ilvl="3" w:tplc="A92C742C" w:tentative="1">
      <w:start w:val="1"/>
      <w:numFmt w:val="bullet"/>
      <w:lvlText w:val=""/>
      <w:lvlJc w:val="left"/>
      <w:pPr>
        <w:tabs>
          <w:tab w:val="num" w:pos="2880"/>
        </w:tabs>
        <w:ind w:left="2880" w:hanging="360"/>
      </w:pPr>
      <w:rPr>
        <w:rFonts w:ascii="Symbol" w:hAnsi="Symbol" w:hint="default"/>
      </w:rPr>
    </w:lvl>
    <w:lvl w:ilvl="4" w:tplc="295AC606" w:tentative="1">
      <w:start w:val="1"/>
      <w:numFmt w:val="bullet"/>
      <w:lvlText w:val="o"/>
      <w:lvlJc w:val="left"/>
      <w:pPr>
        <w:tabs>
          <w:tab w:val="num" w:pos="3600"/>
        </w:tabs>
        <w:ind w:left="3600" w:hanging="360"/>
      </w:pPr>
      <w:rPr>
        <w:rFonts w:ascii="Courier New" w:hAnsi="Courier New" w:hint="default"/>
      </w:rPr>
    </w:lvl>
    <w:lvl w:ilvl="5" w:tplc="578A9EBA" w:tentative="1">
      <w:start w:val="1"/>
      <w:numFmt w:val="bullet"/>
      <w:lvlText w:val=""/>
      <w:lvlJc w:val="left"/>
      <w:pPr>
        <w:tabs>
          <w:tab w:val="num" w:pos="4320"/>
        </w:tabs>
        <w:ind w:left="4320" w:hanging="360"/>
      </w:pPr>
      <w:rPr>
        <w:rFonts w:ascii="Wingdings" w:hAnsi="Wingdings" w:hint="default"/>
      </w:rPr>
    </w:lvl>
    <w:lvl w:ilvl="6" w:tplc="E7F68016" w:tentative="1">
      <w:start w:val="1"/>
      <w:numFmt w:val="bullet"/>
      <w:lvlText w:val=""/>
      <w:lvlJc w:val="left"/>
      <w:pPr>
        <w:tabs>
          <w:tab w:val="num" w:pos="5040"/>
        </w:tabs>
        <w:ind w:left="5040" w:hanging="360"/>
      </w:pPr>
      <w:rPr>
        <w:rFonts w:ascii="Symbol" w:hAnsi="Symbol" w:hint="default"/>
      </w:rPr>
    </w:lvl>
    <w:lvl w:ilvl="7" w:tplc="65E4689A" w:tentative="1">
      <w:start w:val="1"/>
      <w:numFmt w:val="bullet"/>
      <w:lvlText w:val="o"/>
      <w:lvlJc w:val="left"/>
      <w:pPr>
        <w:tabs>
          <w:tab w:val="num" w:pos="5760"/>
        </w:tabs>
        <w:ind w:left="5760" w:hanging="360"/>
      </w:pPr>
      <w:rPr>
        <w:rFonts w:ascii="Courier New" w:hAnsi="Courier New" w:hint="default"/>
      </w:rPr>
    </w:lvl>
    <w:lvl w:ilvl="8" w:tplc="6284BD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030355"/>
    <w:multiLevelType w:val="hybridMultilevel"/>
    <w:tmpl w:val="E7044A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E8448D9"/>
    <w:multiLevelType w:val="hybridMultilevel"/>
    <w:tmpl w:val="EA50B8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CF332E"/>
    <w:multiLevelType w:val="hybridMultilevel"/>
    <w:tmpl w:val="59BE6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FB18D8"/>
    <w:multiLevelType w:val="hybridMultilevel"/>
    <w:tmpl w:val="B07AAB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866AB4"/>
    <w:multiLevelType w:val="hybridMultilevel"/>
    <w:tmpl w:val="9CB2061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DC67544"/>
    <w:multiLevelType w:val="hybridMultilevel"/>
    <w:tmpl w:val="206E97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E653B23"/>
    <w:multiLevelType w:val="hybridMultilevel"/>
    <w:tmpl w:val="194A943A"/>
    <w:lvl w:ilvl="0" w:tplc="9C10B4F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445BC"/>
    <w:multiLevelType w:val="hybridMultilevel"/>
    <w:tmpl w:val="F962A790"/>
    <w:lvl w:ilvl="0" w:tplc="075CD594">
      <w:start w:val="1"/>
      <w:numFmt w:val="bullet"/>
      <w:lvlText w:val=""/>
      <w:lvlJc w:val="left"/>
      <w:pPr>
        <w:tabs>
          <w:tab w:val="num" w:pos="720"/>
        </w:tabs>
        <w:ind w:left="720" w:hanging="360"/>
      </w:pPr>
      <w:rPr>
        <w:rFonts w:ascii="Symbol" w:hAnsi="Symbol" w:hint="default"/>
      </w:rPr>
    </w:lvl>
    <w:lvl w:ilvl="1" w:tplc="4C9EB30E" w:tentative="1">
      <w:start w:val="1"/>
      <w:numFmt w:val="bullet"/>
      <w:lvlText w:val="o"/>
      <w:lvlJc w:val="left"/>
      <w:pPr>
        <w:tabs>
          <w:tab w:val="num" w:pos="1440"/>
        </w:tabs>
        <w:ind w:left="1440" w:hanging="360"/>
      </w:pPr>
      <w:rPr>
        <w:rFonts w:ascii="Courier New" w:hAnsi="Courier New" w:hint="default"/>
      </w:rPr>
    </w:lvl>
    <w:lvl w:ilvl="2" w:tplc="9DCC03C2" w:tentative="1">
      <w:start w:val="1"/>
      <w:numFmt w:val="bullet"/>
      <w:lvlText w:val=""/>
      <w:lvlJc w:val="left"/>
      <w:pPr>
        <w:tabs>
          <w:tab w:val="num" w:pos="2160"/>
        </w:tabs>
        <w:ind w:left="2160" w:hanging="360"/>
      </w:pPr>
      <w:rPr>
        <w:rFonts w:ascii="Wingdings" w:hAnsi="Wingdings" w:hint="default"/>
      </w:rPr>
    </w:lvl>
    <w:lvl w:ilvl="3" w:tplc="6960E0B4" w:tentative="1">
      <w:start w:val="1"/>
      <w:numFmt w:val="bullet"/>
      <w:lvlText w:val=""/>
      <w:lvlJc w:val="left"/>
      <w:pPr>
        <w:tabs>
          <w:tab w:val="num" w:pos="2880"/>
        </w:tabs>
        <w:ind w:left="2880" w:hanging="360"/>
      </w:pPr>
      <w:rPr>
        <w:rFonts w:ascii="Symbol" w:hAnsi="Symbol" w:hint="default"/>
      </w:rPr>
    </w:lvl>
    <w:lvl w:ilvl="4" w:tplc="F3DE2CCE" w:tentative="1">
      <w:start w:val="1"/>
      <w:numFmt w:val="bullet"/>
      <w:lvlText w:val="o"/>
      <w:lvlJc w:val="left"/>
      <w:pPr>
        <w:tabs>
          <w:tab w:val="num" w:pos="3600"/>
        </w:tabs>
        <w:ind w:left="3600" w:hanging="360"/>
      </w:pPr>
      <w:rPr>
        <w:rFonts w:ascii="Courier New" w:hAnsi="Courier New" w:hint="default"/>
      </w:rPr>
    </w:lvl>
    <w:lvl w:ilvl="5" w:tplc="5374E9A8" w:tentative="1">
      <w:start w:val="1"/>
      <w:numFmt w:val="bullet"/>
      <w:lvlText w:val=""/>
      <w:lvlJc w:val="left"/>
      <w:pPr>
        <w:tabs>
          <w:tab w:val="num" w:pos="4320"/>
        </w:tabs>
        <w:ind w:left="4320" w:hanging="360"/>
      </w:pPr>
      <w:rPr>
        <w:rFonts w:ascii="Wingdings" w:hAnsi="Wingdings" w:hint="default"/>
      </w:rPr>
    </w:lvl>
    <w:lvl w:ilvl="6" w:tplc="91086128" w:tentative="1">
      <w:start w:val="1"/>
      <w:numFmt w:val="bullet"/>
      <w:lvlText w:val=""/>
      <w:lvlJc w:val="left"/>
      <w:pPr>
        <w:tabs>
          <w:tab w:val="num" w:pos="5040"/>
        </w:tabs>
        <w:ind w:left="5040" w:hanging="360"/>
      </w:pPr>
      <w:rPr>
        <w:rFonts w:ascii="Symbol" w:hAnsi="Symbol" w:hint="default"/>
      </w:rPr>
    </w:lvl>
    <w:lvl w:ilvl="7" w:tplc="D5DE4F84" w:tentative="1">
      <w:start w:val="1"/>
      <w:numFmt w:val="bullet"/>
      <w:lvlText w:val="o"/>
      <w:lvlJc w:val="left"/>
      <w:pPr>
        <w:tabs>
          <w:tab w:val="num" w:pos="5760"/>
        </w:tabs>
        <w:ind w:left="5760" w:hanging="360"/>
      </w:pPr>
      <w:rPr>
        <w:rFonts w:ascii="Courier New" w:hAnsi="Courier New" w:hint="default"/>
      </w:rPr>
    </w:lvl>
    <w:lvl w:ilvl="8" w:tplc="E022FB9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34578D"/>
    <w:multiLevelType w:val="hybridMultilevel"/>
    <w:tmpl w:val="2E12BF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AB2E59"/>
    <w:multiLevelType w:val="hybridMultilevel"/>
    <w:tmpl w:val="B5D417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EBA41E6"/>
    <w:multiLevelType w:val="hybridMultilevel"/>
    <w:tmpl w:val="2E725BC4"/>
    <w:lvl w:ilvl="0" w:tplc="3E580C18">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668842EA"/>
    <w:multiLevelType w:val="hybridMultilevel"/>
    <w:tmpl w:val="93A222C4"/>
    <w:lvl w:ilvl="0" w:tplc="6542170C">
      <w:start w:val="1"/>
      <w:numFmt w:val="bullet"/>
      <w:lvlText w:val=""/>
      <w:lvlJc w:val="left"/>
      <w:pPr>
        <w:tabs>
          <w:tab w:val="num" w:pos="720"/>
        </w:tabs>
        <w:ind w:left="720" w:hanging="360"/>
      </w:pPr>
      <w:rPr>
        <w:rFonts w:ascii="Symbol" w:hAnsi="Symbol" w:hint="default"/>
      </w:rPr>
    </w:lvl>
    <w:lvl w:ilvl="1" w:tplc="68E8F462" w:tentative="1">
      <w:start w:val="1"/>
      <w:numFmt w:val="bullet"/>
      <w:lvlText w:val="o"/>
      <w:lvlJc w:val="left"/>
      <w:pPr>
        <w:tabs>
          <w:tab w:val="num" w:pos="1440"/>
        </w:tabs>
        <w:ind w:left="1440" w:hanging="360"/>
      </w:pPr>
      <w:rPr>
        <w:rFonts w:ascii="Courier New" w:hAnsi="Courier New" w:hint="default"/>
      </w:rPr>
    </w:lvl>
    <w:lvl w:ilvl="2" w:tplc="1BD64360" w:tentative="1">
      <w:start w:val="1"/>
      <w:numFmt w:val="bullet"/>
      <w:lvlText w:val=""/>
      <w:lvlJc w:val="left"/>
      <w:pPr>
        <w:tabs>
          <w:tab w:val="num" w:pos="2160"/>
        </w:tabs>
        <w:ind w:left="2160" w:hanging="360"/>
      </w:pPr>
      <w:rPr>
        <w:rFonts w:ascii="Wingdings" w:hAnsi="Wingdings" w:hint="default"/>
      </w:rPr>
    </w:lvl>
    <w:lvl w:ilvl="3" w:tplc="1F7657A2" w:tentative="1">
      <w:start w:val="1"/>
      <w:numFmt w:val="bullet"/>
      <w:lvlText w:val=""/>
      <w:lvlJc w:val="left"/>
      <w:pPr>
        <w:tabs>
          <w:tab w:val="num" w:pos="2880"/>
        </w:tabs>
        <w:ind w:left="2880" w:hanging="360"/>
      </w:pPr>
      <w:rPr>
        <w:rFonts w:ascii="Symbol" w:hAnsi="Symbol" w:hint="default"/>
      </w:rPr>
    </w:lvl>
    <w:lvl w:ilvl="4" w:tplc="568E0148" w:tentative="1">
      <w:start w:val="1"/>
      <w:numFmt w:val="bullet"/>
      <w:lvlText w:val="o"/>
      <w:lvlJc w:val="left"/>
      <w:pPr>
        <w:tabs>
          <w:tab w:val="num" w:pos="3600"/>
        </w:tabs>
        <w:ind w:left="3600" w:hanging="360"/>
      </w:pPr>
      <w:rPr>
        <w:rFonts w:ascii="Courier New" w:hAnsi="Courier New" w:hint="default"/>
      </w:rPr>
    </w:lvl>
    <w:lvl w:ilvl="5" w:tplc="721C0A16" w:tentative="1">
      <w:start w:val="1"/>
      <w:numFmt w:val="bullet"/>
      <w:lvlText w:val=""/>
      <w:lvlJc w:val="left"/>
      <w:pPr>
        <w:tabs>
          <w:tab w:val="num" w:pos="4320"/>
        </w:tabs>
        <w:ind w:left="4320" w:hanging="360"/>
      </w:pPr>
      <w:rPr>
        <w:rFonts w:ascii="Wingdings" w:hAnsi="Wingdings" w:hint="default"/>
      </w:rPr>
    </w:lvl>
    <w:lvl w:ilvl="6" w:tplc="27FE9C48" w:tentative="1">
      <w:start w:val="1"/>
      <w:numFmt w:val="bullet"/>
      <w:lvlText w:val=""/>
      <w:lvlJc w:val="left"/>
      <w:pPr>
        <w:tabs>
          <w:tab w:val="num" w:pos="5040"/>
        </w:tabs>
        <w:ind w:left="5040" w:hanging="360"/>
      </w:pPr>
      <w:rPr>
        <w:rFonts w:ascii="Symbol" w:hAnsi="Symbol" w:hint="default"/>
      </w:rPr>
    </w:lvl>
    <w:lvl w:ilvl="7" w:tplc="15D03824" w:tentative="1">
      <w:start w:val="1"/>
      <w:numFmt w:val="bullet"/>
      <w:lvlText w:val="o"/>
      <w:lvlJc w:val="left"/>
      <w:pPr>
        <w:tabs>
          <w:tab w:val="num" w:pos="5760"/>
        </w:tabs>
        <w:ind w:left="5760" w:hanging="360"/>
      </w:pPr>
      <w:rPr>
        <w:rFonts w:ascii="Courier New" w:hAnsi="Courier New" w:hint="default"/>
      </w:rPr>
    </w:lvl>
    <w:lvl w:ilvl="8" w:tplc="056074C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41669"/>
    <w:multiLevelType w:val="hybridMultilevel"/>
    <w:tmpl w:val="F63A91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F7239E9"/>
    <w:multiLevelType w:val="hybridMultilevel"/>
    <w:tmpl w:val="9C0E43C0"/>
    <w:lvl w:ilvl="0" w:tplc="05888C3C">
      <w:start w:val="1"/>
      <w:numFmt w:val="bullet"/>
      <w:lvlText w:val=""/>
      <w:lvlJc w:val="left"/>
      <w:pPr>
        <w:tabs>
          <w:tab w:val="num" w:pos="720"/>
        </w:tabs>
        <w:ind w:left="720" w:hanging="360"/>
      </w:pPr>
      <w:rPr>
        <w:rFonts w:ascii="Symbol" w:hAnsi="Symbol" w:hint="default"/>
      </w:rPr>
    </w:lvl>
    <w:lvl w:ilvl="1" w:tplc="4D3A2D66" w:tentative="1">
      <w:start w:val="1"/>
      <w:numFmt w:val="bullet"/>
      <w:lvlText w:val="o"/>
      <w:lvlJc w:val="left"/>
      <w:pPr>
        <w:tabs>
          <w:tab w:val="num" w:pos="1440"/>
        </w:tabs>
        <w:ind w:left="1440" w:hanging="360"/>
      </w:pPr>
      <w:rPr>
        <w:rFonts w:ascii="Courier New" w:hAnsi="Courier New" w:hint="default"/>
      </w:rPr>
    </w:lvl>
    <w:lvl w:ilvl="2" w:tplc="ED6ABB60" w:tentative="1">
      <w:start w:val="1"/>
      <w:numFmt w:val="bullet"/>
      <w:lvlText w:val=""/>
      <w:lvlJc w:val="left"/>
      <w:pPr>
        <w:tabs>
          <w:tab w:val="num" w:pos="2160"/>
        </w:tabs>
        <w:ind w:left="2160" w:hanging="360"/>
      </w:pPr>
      <w:rPr>
        <w:rFonts w:ascii="Wingdings" w:hAnsi="Wingdings" w:hint="default"/>
      </w:rPr>
    </w:lvl>
    <w:lvl w:ilvl="3" w:tplc="EE0A77B8" w:tentative="1">
      <w:start w:val="1"/>
      <w:numFmt w:val="bullet"/>
      <w:lvlText w:val=""/>
      <w:lvlJc w:val="left"/>
      <w:pPr>
        <w:tabs>
          <w:tab w:val="num" w:pos="2880"/>
        </w:tabs>
        <w:ind w:left="2880" w:hanging="360"/>
      </w:pPr>
      <w:rPr>
        <w:rFonts w:ascii="Symbol" w:hAnsi="Symbol" w:hint="default"/>
      </w:rPr>
    </w:lvl>
    <w:lvl w:ilvl="4" w:tplc="2A5C5BE6" w:tentative="1">
      <w:start w:val="1"/>
      <w:numFmt w:val="bullet"/>
      <w:lvlText w:val="o"/>
      <w:lvlJc w:val="left"/>
      <w:pPr>
        <w:tabs>
          <w:tab w:val="num" w:pos="3600"/>
        </w:tabs>
        <w:ind w:left="3600" w:hanging="360"/>
      </w:pPr>
      <w:rPr>
        <w:rFonts w:ascii="Courier New" w:hAnsi="Courier New" w:hint="default"/>
      </w:rPr>
    </w:lvl>
    <w:lvl w:ilvl="5" w:tplc="FA10D906" w:tentative="1">
      <w:start w:val="1"/>
      <w:numFmt w:val="bullet"/>
      <w:lvlText w:val=""/>
      <w:lvlJc w:val="left"/>
      <w:pPr>
        <w:tabs>
          <w:tab w:val="num" w:pos="4320"/>
        </w:tabs>
        <w:ind w:left="4320" w:hanging="360"/>
      </w:pPr>
      <w:rPr>
        <w:rFonts w:ascii="Wingdings" w:hAnsi="Wingdings" w:hint="default"/>
      </w:rPr>
    </w:lvl>
    <w:lvl w:ilvl="6" w:tplc="47FACF82" w:tentative="1">
      <w:start w:val="1"/>
      <w:numFmt w:val="bullet"/>
      <w:lvlText w:val=""/>
      <w:lvlJc w:val="left"/>
      <w:pPr>
        <w:tabs>
          <w:tab w:val="num" w:pos="5040"/>
        </w:tabs>
        <w:ind w:left="5040" w:hanging="360"/>
      </w:pPr>
      <w:rPr>
        <w:rFonts w:ascii="Symbol" w:hAnsi="Symbol" w:hint="default"/>
      </w:rPr>
    </w:lvl>
    <w:lvl w:ilvl="7" w:tplc="45F8AD40" w:tentative="1">
      <w:start w:val="1"/>
      <w:numFmt w:val="bullet"/>
      <w:lvlText w:val="o"/>
      <w:lvlJc w:val="left"/>
      <w:pPr>
        <w:tabs>
          <w:tab w:val="num" w:pos="5760"/>
        </w:tabs>
        <w:ind w:left="5760" w:hanging="360"/>
      </w:pPr>
      <w:rPr>
        <w:rFonts w:ascii="Courier New" w:hAnsi="Courier New" w:hint="default"/>
      </w:rPr>
    </w:lvl>
    <w:lvl w:ilvl="8" w:tplc="EB3040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D37D8F"/>
    <w:multiLevelType w:val="hybridMultilevel"/>
    <w:tmpl w:val="50009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B885ADF"/>
    <w:multiLevelType w:val="hybridMultilevel"/>
    <w:tmpl w:val="EF6481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1622827">
    <w:abstractNumId w:val="13"/>
  </w:num>
  <w:num w:numId="2" w16cid:durableId="1439911810">
    <w:abstractNumId w:val="19"/>
  </w:num>
  <w:num w:numId="3" w16cid:durableId="1343052646">
    <w:abstractNumId w:val="5"/>
  </w:num>
  <w:num w:numId="4" w16cid:durableId="456290774">
    <w:abstractNumId w:val="17"/>
  </w:num>
  <w:num w:numId="5" w16cid:durableId="880634841">
    <w:abstractNumId w:val="8"/>
  </w:num>
  <w:num w:numId="6" w16cid:durableId="1055086636">
    <w:abstractNumId w:val="14"/>
  </w:num>
  <w:num w:numId="7" w16cid:durableId="45492481">
    <w:abstractNumId w:val="3"/>
  </w:num>
  <w:num w:numId="8" w16cid:durableId="1898852758">
    <w:abstractNumId w:val="10"/>
  </w:num>
  <w:num w:numId="9" w16cid:durableId="1180311226">
    <w:abstractNumId w:val="15"/>
  </w:num>
  <w:num w:numId="10" w16cid:durableId="154342104">
    <w:abstractNumId w:val="21"/>
  </w:num>
  <w:num w:numId="11" w16cid:durableId="1271082093">
    <w:abstractNumId w:val="11"/>
  </w:num>
  <w:num w:numId="12" w16cid:durableId="1773477912">
    <w:abstractNumId w:val="0"/>
  </w:num>
  <w:num w:numId="13" w16cid:durableId="929392131">
    <w:abstractNumId w:val="18"/>
  </w:num>
  <w:num w:numId="14" w16cid:durableId="1912039765">
    <w:abstractNumId w:val="6"/>
  </w:num>
  <w:num w:numId="15" w16cid:durableId="1200317701">
    <w:abstractNumId w:val="1"/>
  </w:num>
  <w:num w:numId="16" w16cid:durableId="312836043">
    <w:abstractNumId w:val="4"/>
  </w:num>
  <w:num w:numId="17" w16cid:durableId="296449641">
    <w:abstractNumId w:val="9"/>
  </w:num>
  <w:num w:numId="18" w16cid:durableId="1367678481">
    <w:abstractNumId w:val="16"/>
  </w:num>
  <w:num w:numId="19" w16cid:durableId="1375039805">
    <w:abstractNumId w:val="12"/>
  </w:num>
  <w:num w:numId="20" w16cid:durableId="2008903670">
    <w:abstractNumId w:val="7"/>
  </w:num>
  <w:num w:numId="21" w16cid:durableId="1937666247">
    <w:abstractNumId w:val="2"/>
  </w:num>
  <w:num w:numId="22" w16cid:durableId="15469883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B2B"/>
    <w:rsid w:val="000002CF"/>
    <w:rsid w:val="0000123D"/>
    <w:rsid w:val="00002328"/>
    <w:rsid w:val="00020B82"/>
    <w:rsid w:val="00022534"/>
    <w:rsid w:val="00031886"/>
    <w:rsid w:val="00042C38"/>
    <w:rsid w:val="00054E00"/>
    <w:rsid w:val="00062BC3"/>
    <w:rsid w:val="00063E1A"/>
    <w:rsid w:val="0008577C"/>
    <w:rsid w:val="000858D0"/>
    <w:rsid w:val="000A06AF"/>
    <w:rsid w:val="000F3271"/>
    <w:rsid w:val="0011213D"/>
    <w:rsid w:val="00121B86"/>
    <w:rsid w:val="00133677"/>
    <w:rsid w:val="00133BAA"/>
    <w:rsid w:val="0015559D"/>
    <w:rsid w:val="00181AE9"/>
    <w:rsid w:val="00192E4C"/>
    <w:rsid w:val="00195C1A"/>
    <w:rsid w:val="001973E0"/>
    <w:rsid w:val="001A7F1D"/>
    <w:rsid w:val="001D26C8"/>
    <w:rsid w:val="001E3714"/>
    <w:rsid w:val="001F2001"/>
    <w:rsid w:val="00204D58"/>
    <w:rsid w:val="00205386"/>
    <w:rsid w:val="00223E33"/>
    <w:rsid w:val="0022528E"/>
    <w:rsid w:val="00235095"/>
    <w:rsid w:val="002419AA"/>
    <w:rsid w:val="0024371F"/>
    <w:rsid w:val="0026041D"/>
    <w:rsid w:val="00262F50"/>
    <w:rsid w:val="0026579A"/>
    <w:rsid w:val="00277581"/>
    <w:rsid w:val="002807A0"/>
    <w:rsid w:val="00284F4B"/>
    <w:rsid w:val="002859BE"/>
    <w:rsid w:val="002B7E79"/>
    <w:rsid w:val="002C44DC"/>
    <w:rsid w:val="002D102E"/>
    <w:rsid w:val="002D5CC6"/>
    <w:rsid w:val="002F04F4"/>
    <w:rsid w:val="002F16FB"/>
    <w:rsid w:val="00302EAD"/>
    <w:rsid w:val="00307088"/>
    <w:rsid w:val="003103DD"/>
    <w:rsid w:val="003169F1"/>
    <w:rsid w:val="0032617E"/>
    <w:rsid w:val="00336A49"/>
    <w:rsid w:val="00356AD2"/>
    <w:rsid w:val="00367B5B"/>
    <w:rsid w:val="0037577D"/>
    <w:rsid w:val="0039245D"/>
    <w:rsid w:val="00392D0E"/>
    <w:rsid w:val="003B46A1"/>
    <w:rsid w:val="003B5352"/>
    <w:rsid w:val="003D5945"/>
    <w:rsid w:val="003D7BCA"/>
    <w:rsid w:val="003F1EE8"/>
    <w:rsid w:val="00402671"/>
    <w:rsid w:val="00461FEF"/>
    <w:rsid w:val="00463568"/>
    <w:rsid w:val="00472FB8"/>
    <w:rsid w:val="0047652F"/>
    <w:rsid w:val="00492BEB"/>
    <w:rsid w:val="004B7BBA"/>
    <w:rsid w:val="004C1B1C"/>
    <w:rsid w:val="004C65DB"/>
    <w:rsid w:val="004D1CC4"/>
    <w:rsid w:val="004E1F55"/>
    <w:rsid w:val="004E5C48"/>
    <w:rsid w:val="005007EB"/>
    <w:rsid w:val="005121B2"/>
    <w:rsid w:val="00525D1D"/>
    <w:rsid w:val="00533F38"/>
    <w:rsid w:val="0054274D"/>
    <w:rsid w:val="00564573"/>
    <w:rsid w:val="00574453"/>
    <w:rsid w:val="00574A01"/>
    <w:rsid w:val="005813C7"/>
    <w:rsid w:val="00593456"/>
    <w:rsid w:val="00593957"/>
    <w:rsid w:val="005B4848"/>
    <w:rsid w:val="005E5482"/>
    <w:rsid w:val="00615FAB"/>
    <w:rsid w:val="00624D5B"/>
    <w:rsid w:val="00633783"/>
    <w:rsid w:val="00651225"/>
    <w:rsid w:val="00651226"/>
    <w:rsid w:val="006608A2"/>
    <w:rsid w:val="00676185"/>
    <w:rsid w:val="006B1F5B"/>
    <w:rsid w:val="006C0948"/>
    <w:rsid w:val="006D5673"/>
    <w:rsid w:val="006E1436"/>
    <w:rsid w:val="0070124B"/>
    <w:rsid w:val="0070284D"/>
    <w:rsid w:val="00707E2A"/>
    <w:rsid w:val="00724B62"/>
    <w:rsid w:val="00743731"/>
    <w:rsid w:val="00743C6D"/>
    <w:rsid w:val="0076019E"/>
    <w:rsid w:val="00761B8B"/>
    <w:rsid w:val="007735CC"/>
    <w:rsid w:val="00776F03"/>
    <w:rsid w:val="007C6D44"/>
    <w:rsid w:val="007E4221"/>
    <w:rsid w:val="00800D65"/>
    <w:rsid w:val="0080193C"/>
    <w:rsid w:val="00813FF6"/>
    <w:rsid w:val="00840203"/>
    <w:rsid w:val="00845D8F"/>
    <w:rsid w:val="00874A4F"/>
    <w:rsid w:val="008832E4"/>
    <w:rsid w:val="00886FC5"/>
    <w:rsid w:val="008B2D8F"/>
    <w:rsid w:val="008C7526"/>
    <w:rsid w:val="008D0FBA"/>
    <w:rsid w:val="008F5B27"/>
    <w:rsid w:val="00904868"/>
    <w:rsid w:val="009063F7"/>
    <w:rsid w:val="00916BE3"/>
    <w:rsid w:val="0092477D"/>
    <w:rsid w:val="00927D47"/>
    <w:rsid w:val="00934004"/>
    <w:rsid w:val="00934DB5"/>
    <w:rsid w:val="0096484D"/>
    <w:rsid w:val="00982E82"/>
    <w:rsid w:val="009861B3"/>
    <w:rsid w:val="00992B2B"/>
    <w:rsid w:val="009B575D"/>
    <w:rsid w:val="009C3E49"/>
    <w:rsid w:val="009C4695"/>
    <w:rsid w:val="009D3892"/>
    <w:rsid w:val="009D627E"/>
    <w:rsid w:val="00A07F35"/>
    <w:rsid w:val="00A2558A"/>
    <w:rsid w:val="00A31280"/>
    <w:rsid w:val="00A601FA"/>
    <w:rsid w:val="00AC5302"/>
    <w:rsid w:val="00AF60DB"/>
    <w:rsid w:val="00B03FD7"/>
    <w:rsid w:val="00B0606A"/>
    <w:rsid w:val="00B40742"/>
    <w:rsid w:val="00B533CB"/>
    <w:rsid w:val="00B5493E"/>
    <w:rsid w:val="00B55B35"/>
    <w:rsid w:val="00B57F7C"/>
    <w:rsid w:val="00B67E22"/>
    <w:rsid w:val="00B70335"/>
    <w:rsid w:val="00B73013"/>
    <w:rsid w:val="00B9538F"/>
    <w:rsid w:val="00BB7F9C"/>
    <w:rsid w:val="00BC13F3"/>
    <w:rsid w:val="00BD0FF0"/>
    <w:rsid w:val="00BD5F56"/>
    <w:rsid w:val="00BD7B45"/>
    <w:rsid w:val="00BE6D9F"/>
    <w:rsid w:val="00C16196"/>
    <w:rsid w:val="00C21004"/>
    <w:rsid w:val="00C421E6"/>
    <w:rsid w:val="00C46130"/>
    <w:rsid w:val="00C468C6"/>
    <w:rsid w:val="00C46C90"/>
    <w:rsid w:val="00C63713"/>
    <w:rsid w:val="00C6691F"/>
    <w:rsid w:val="00C75737"/>
    <w:rsid w:val="00C83A2D"/>
    <w:rsid w:val="00CC1E30"/>
    <w:rsid w:val="00CE07D6"/>
    <w:rsid w:val="00D06B48"/>
    <w:rsid w:val="00D07578"/>
    <w:rsid w:val="00D20A9F"/>
    <w:rsid w:val="00D45354"/>
    <w:rsid w:val="00D50A52"/>
    <w:rsid w:val="00D60950"/>
    <w:rsid w:val="00D71104"/>
    <w:rsid w:val="00D72694"/>
    <w:rsid w:val="00DB1376"/>
    <w:rsid w:val="00DD0570"/>
    <w:rsid w:val="00DD5CE0"/>
    <w:rsid w:val="00DE7373"/>
    <w:rsid w:val="00E01134"/>
    <w:rsid w:val="00E107BE"/>
    <w:rsid w:val="00E3003F"/>
    <w:rsid w:val="00E41527"/>
    <w:rsid w:val="00E42E3B"/>
    <w:rsid w:val="00E442BA"/>
    <w:rsid w:val="00E66214"/>
    <w:rsid w:val="00E73E92"/>
    <w:rsid w:val="00E9370A"/>
    <w:rsid w:val="00EB2679"/>
    <w:rsid w:val="00EE2F51"/>
    <w:rsid w:val="00F052D5"/>
    <w:rsid w:val="00F11C25"/>
    <w:rsid w:val="00F2002B"/>
    <w:rsid w:val="00F260AE"/>
    <w:rsid w:val="00F3066E"/>
    <w:rsid w:val="00F30BD7"/>
    <w:rsid w:val="00F4028A"/>
    <w:rsid w:val="00F51A46"/>
    <w:rsid w:val="00F538AA"/>
    <w:rsid w:val="00F645ED"/>
    <w:rsid w:val="00F66F38"/>
    <w:rsid w:val="00F76515"/>
    <w:rsid w:val="00F86DEE"/>
    <w:rsid w:val="00FD2E27"/>
    <w:rsid w:val="00FF1D19"/>
    <w:rsid w:val="00FF38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42D9C"/>
  <w15:chartTrackingRefBased/>
  <w15:docId w15:val="{9E3FE229-9C07-40CA-AB75-A4F378BD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5ED"/>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color w:val="9933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A60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52F"/>
    <w:pPr>
      <w:ind w:left="720"/>
      <w:contextualSpacing/>
    </w:pPr>
  </w:style>
  <w:style w:type="paragraph" w:customStyle="1" w:styleId="ListeParagraf1">
    <w:name w:val="Liste Paragraf1"/>
    <w:basedOn w:val="Normal"/>
    <w:uiPriority w:val="34"/>
    <w:qFormat/>
    <w:rsid w:val="00B73013"/>
    <w:pPr>
      <w:ind w:left="720"/>
      <w:contextualSpacing/>
    </w:pPr>
    <w:rPr>
      <w:bCs/>
      <w:sz w:val="22"/>
      <w:lang w:val="tr-TR" w:eastAsia="tr-TR"/>
    </w:rPr>
  </w:style>
  <w:style w:type="character" w:styleId="CommentReference">
    <w:name w:val="annotation reference"/>
    <w:basedOn w:val="DefaultParagraphFont"/>
    <w:uiPriority w:val="99"/>
    <w:semiHidden/>
    <w:unhideWhenUsed/>
    <w:rsid w:val="00B03FD7"/>
    <w:rPr>
      <w:sz w:val="16"/>
      <w:szCs w:val="16"/>
    </w:rPr>
  </w:style>
  <w:style w:type="paragraph" w:styleId="CommentText">
    <w:name w:val="annotation text"/>
    <w:basedOn w:val="Normal"/>
    <w:link w:val="CommentTextChar"/>
    <w:uiPriority w:val="99"/>
    <w:semiHidden/>
    <w:unhideWhenUsed/>
    <w:rsid w:val="00B03FD7"/>
    <w:rPr>
      <w:sz w:val="20"/>
      <w:szCs w:val="20"/>
    </w:rPr>
  </w:style>
  <w:style w:type="character" w:customStyle="1" w:styleId="CommentTextChar">
    <w:name w:val="Comment Text Char"/>
    <w:basedOn w:val="DefaultParagraphFont"/>
    <w:link w:val="CommentText"/>
    <w:uiPriority w:val="99"/>
    <w:semiHidden/>
    <w:rsid w:val="00B03FD7"/>
  </w:style>
  <w:style w:type="paragraph" w:styleId="CommentSubject">
    <w:name w:val="annotation subject"/>
    <w:basedOn w:val="CommentText"/>
    <w:next w:val="CommentText"/>
    <w:link w:val="CommentSubjectChar"/>
    <w:uiPriority w:val="99"/>
    <w:semiHidden/>
    <w:unhideWhenUsed/>
    <w:rsid w:val="00B03FD7"/>
    <w:rPr>
      <w:b/>
      <w:bCs/>
    </w:rPr>
  </w:style>
  <w:style w:type="character" w:customStyle="1" w:styleId="CommentSubjectChar">
    <w:name w:val="Comment Subject Char"/>
    <w:basedOn w:val="CommentTextChar"/>
    <w:link w:val="CommentSubject"/>
    <w:uiPriority w:val="99"/>
    <w:semiHidden/>
    <w:rsid w:val="00B03FD7"/>
    <w:rPr>
      <w:b/>
      <w:bCs/>
    </w:rPr>
  </w:style>
  <w:style w:type="paragraph" w:styleId="BalloonText">
    <w:name w:val="Balloon Text"/>
    <w:basedOn w:val="Normal"/>
    <w:link w:val="BalloonTextChar"/>
    <w:uiPriority w:val="99"/>
    <w:semiHidden/>
    <w:unhideWhenUsed/>
    <w:rsid w:val="00B03F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F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169296">
      <w:bodyDiv w:val="1"/>
      <w:marLeft w:val="0"/>
      <w:marRight w:val="0"/>
      <w:marTop w:val="0"/>
      <w:marBottom w:val="0"/>
      <w:divBdr>
        <w:top w:val="none" w:sz="0" w:space="0" w:color="auto"/>
        <w:left w:val="none" w:sz="0" w:space="0" w:color="auto"/>
        <w:bottom w:val="none" w:sz="0" w:space="0" w:color="auto"/>
        <w:right w:val="none" w:sz="0" w:space="0" w:color="auto"/>
      </w:divBdr>
    </w:div>
    <w:div w:id="145818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4EB9F-23C2-42A0-B4EB-F7E0337B7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Mercy Corps</vt:lpstr>
    </vt:vector>
  </TitlesOfParts>
  <Company>CF</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Mercy Corps</dc:title>
  <dc:subject/>
  <dc:creator>RBS</dc:creator>
  <cp:keywords/>
  <cp:lastModifiedBy>Mohammad Hafed</cp:lastModifiedBy>
  <cp:revision>48</cp:revision>
  <cp:lastPrinted>2012-07-19T23:23:00Z</cp:lastPrinted>
  <dcterms:created xsi:type="dcterms:W3CDTF">2024-09-03T12:33:00Z</dcterms:created>
  <dcterms:modified xsi:type="dcterms:W3CDTF">2026-07-30T10:06:00Z</dcterms:modified>
</cp:coreProperties>
</file>