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116E4" w14:textId="77777777" w:rsidR="006A511D" w:rsidRDefault="002F4EEB">
      <w:pPr>
        <w:spacing w:line="360" w:lineRule="auto"/>
        <w:rPr>
          <w:color w:val="800000"/>
          <w:sz w:val="22"/>
          <w:szCs w:val="22"/>
          <w:u w:val="single"/>
        </w:rPr>
      </w:pP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r>
        <w:rPr>
          <w:color w:val="800000"/>
          <w:sz w:val="22"/>
          <w:szCs w:val="22"/>
          <w:u w:val="single"/>
        </w:rPr>
        <w:tab/>
      </w:r>
    </w:p>
    <w:tbl>
      <w:tblPr>
        <w:tblStyle w:val="a"/>
        <w:tblW w:w="10995" w:type="dxa"/>
        <w:tblLayout w:type="fixed"/>
        <w:tblLook w:val="0000" w:firstRow="0" w:lastRow="0" w:firstColumn="0" w:lastColumn="0" w:noHBand="0" w:noVBand="0"/>
      </w:tblPr>
      <w:tblGrid>
        <w:gridCol w:w="4350"/>
        <w:gridCol w:w="6645"/>
      </w:tblGrid>
      <w:tr w:rsidR="006A511D" w14:paraId="128305B3" w14:textId="77777777" w:rsidTr="0033316D">
        <w:trPr>
          <w:trHeight w:val="387"/>
        </w:trPr>
        <w:tc>
          <w:tcPr>
            <w:tcW w:w="4350" w:type="dxa"/>
          </w:tcPr>
          <w:p w14:paraId="7CB80A62" w14:textId="77777777" w:rsidR="006A511D" w:rsidRDefault="002F4EEB">
            <w:pPr>
              <w:spacing w:line="360" w:lineRule="auto"/>
              <w:rPr>
                <w:rFonts w:ascii="Garamond" w:eastAsia="Garamond" w:hAnsi="Garamond" w:cs="Garamond"/>
                <w:sz w:val="22"/>
                <w:szCs w:val="22"/>
                <w:lang w:bidi="ar-SY"/>
              </w:rPr>
            </w:pPr>
            <w:r>
              <w:rPr>
                <w:rFonts w:ascii="Garamond" w:eastAsia="Garamond" w:hAnsi="Garamond" w:cs="Garamond"/>
                <w:b/>
                <w:color w:val="000000"/>
                <w:sz w:val="22"/>
                <w:szCs w:val="22"/>
              </w:rPr>
              <w:t>Project Title:</w:t>
            </w:r>
            <w:r>
              <w:rPr>
                <w:rFonts w:ascii="Garamond" w:eastAsia="Garamond" w:hAnsi="Garamond" w:cs="Garamond"/>
                <w:color w:val="000000"/>
                <w:sz w:val="22"/>
                <w:szCs w:val="22"/>
              </w:rPr>
              <w:t xml:space="preserve"> </w:t>
            </w:r>
            <w:r>
              <w:rPr>
                <w:rFonts w:ascii="Garamond" w:eastAsia="Garamond" w:hAnsi="Garamond" w:cs="Garamond"/>
                <w:sz w:val="22"/>
                <w:szCs w:val="22"/>
              </w:rPr>
              <w:t xml:space="preserve"> </w:t>
            </w:r>
          </w:p>
          <w:p w14:paraId="3B733E79" w14:textId="77777777" w:rsidR="006A511D" w:rsidRDefault="002F4EEB">
            <w:pPr>
              <w:spacing w:line="360" w:lineRule="auto"/>
              <w:rPr>
                <w:rFonts w:ascii="Garamond" w:eastAsia="Garamond" w:hAnsi="Garamond" w:cs="Garamond"/>
                <w:color w:val="000000"/>
                <w:sz w:val="22"/>
                <w:szCs w:val="22"/>
              </w:rPr>
            </w:pPr>
            <w:r>
              <w:rPr>
                <w:rFonts w:ascii="Garamond" w:eastAsia="Garamond" w:hAnsi="Garamond" w:cs="Garamond"/>
                <w:b/>
                <w:color w:val="000000"/>
                <w:sz w:val="22"/>
                <w:szCs w:val="22"/>
              </w:rPr>
              <w:t xml:space="preserve">Project Location(s): </w:t>
            </w:r>
          </w:p>
        </w:tc>
        <w:tc>
          <w:tcPr>
            <w:tcW w:w="6645" w:type="dxa"/>
          </w:tcPr>
          <w:p w14:paraId="07F53FBB" w14:textId="299629C1" w:rsidR="006A511D" w:rsidRDefault="000F700A">
            <w:pPr>
              <w:spacing w:line="360" w:lineRule="auto"/>
              <w:rPr>
                <w:rFonts w:ascii="Garamond" w:eastAsia="Garamond" w:hAnsi="Garamond" w:cs="Garamond"/>
                <w:color w:val="800000"/>
                <w:sz w:val="22"/>
                <w:szCs w:val="22"/>
                <w:rtl/>
              </w:rPr>
            </w:pPr>
            <w:r>
              <w:rPr>
                <w:rFonts w:ascii="Garamond" w:eastAsia="Garamond" w:hAnsi="Garamond" w:cs="Garamond"/>
                <w:color w:val="800000"/>
                <w:sz w:val="22"/>
                <w:szCs w:val="22"/>
              </w:rPr>
              <w:t>R</w:t>
            </w:r>
            <w:r w:rsidR="0033316D" w:rsidRPr="0033316D">
              <w:rPr>
                <w:rFonts w:ascii="Garamond" w:eastAsia="Garamond" w:hAnsi="Garamond" w:cs="Garamond"/>
                <w:color w:val="800000"/>
                <w:sz w:val="22"/>
                <w:szCs w:val="22"/>
              </w:rPr>
              <w:t>ehabilitat</w:t>
            </w:r>
            <w:r w:rsidR="0033316D">
              <w:rPr>
                <w:rFonts w:ascii="Garamond" w:eastAsia="Garamond" w:hAnsi="Garamond" w:cs="Garamond"/>
                <w:color w:val="800000"/>
                <w:sz w:val="22"/>
                <w:szCs w:val="22"/>
              </w:rPr>
              <w:t>ion</w:t>
            </w:r>
            <w:r w:rsidR="0033316D" w:rsidRPr="0033316D">
              <w:rPr>
                <w:rFonts w:ascii="Garamond" w:eastAsia="Garamond" w:hAnsi="Garamond" w:cs="Garamond"/>
                <w:color w:val="800000"/>
                <w:sz w:val="22"/>
                <w:szCs w:val="22"/>
              </w:rPr>
              <w:t xml:space="preserve"> and </w:t>
            </w:r>
            <w:r>
              <w:rPr>
                <w:rFonts w:ascii="Garamond" w:eastAsia="Garamond" w:hAnsi="Garamond" w:cs="Garamond"/>
                <w:color w:val="800000"/>
                <w:sz w:val="22"/>
                <w:szCs w:val="22"/>
              </w:rPr>
              <w:t>U</w:t>
            </w:r>
            <w:r w:rsidR="0033316D" w:rsidRPr="0033316D">
              <w:rPr>
                <w:rFonts w:ascii="Garamond" w:eastAsia="Garamond" w:hAnsi="Garamond" w:cs="Garamond"/>
                <w:color w:val="800000"/>
                <w:sz w:val="22"/>
                <w:szCs w:val="22"/>
              </w:rPr>
              <w:t xml:space="preserve">pgrade the </w:t>
            </w:r>
            <w:proofErr w:type="spellStart"/>
            <w:r w:rsidR="0033316D" w:rsidRPr="0033316D">
              <w:rPr>
                <w:rFonts w:ascii="Garamond" w:eastAsia="Garamond" w:hAnsi="Garamond" w:cs="Garamond"/>
                <w:color w:val="800000"/>
                <w:sz w:val="22"/>
                <w:szCs w:val="22"/>
              </w:rPr>
              <w:t>Karsaa</w:t>
            </w:r>
            <w:proofErr w:type="spellEnd"/>
            <w:r w:rsidR="0033316D" w:rsidRPr="0033316D">
              <w:rPr>
                <w:rFonts w:ascii="Garamond" w:eastAsia="Garamond" w:hAnsi="Garamond" w:cs="Garamond"/>
                <w:color w:val="800000"/>
                <w:sz w:val="22"/>
                <w:szCs w:val="22"/>
              </w:rPr>
              <w:t xml:space="preserve"> water station</w:t>
            </w:r>
          </w:p>
          <w:p w14:paraId="4F307EF3" w14:textId="32414F1E" w:rsidR="0033316D" w:rsidRDefault="0042133A">
            <w:pPr>
              <w:spacing w:line="360" w:lineRule="auto"/>
              <w:rPr>
                <w:rFonts w:ascii="Garamond" w:eastAsia="Garamond" w:hAnsi="Garamond" w:cs="Garamond"/>
                <w:color w:val="800000"/>
                <w:sz w:val="22"/>
                <w:szCs w:val="22"/>
              </w:rPr>
            </w:pPr>
            <w:proofErr w:type="spellStart"/>
            <w:r w:rsidRPr="0042133A">
              <w:rPr>
                <w:rFonts w:ascii="Garamond" w:eastAsia="Garamond" w:hAnsi="Garamond" w:cs="Garamond"/>
                <w:color w:val="800000"/>
                <w:sz w:val="22"/>
                <w:szCs w:val="22"/>
              </w:rPr>
              <w:t>Karsaa</w:t>
            </w:r>
            <w:proofErr w:type="spellEnd"/>
            <w:r w:rsidRPr="0042133A">
              <w:rPr>
                <w:rFonts w:ascii="Garamond" w:eastAsia="Garamond" w:hAnsi="Garamond" w:cs="Garamond"/>
                <w:color w:val="800000"/>
                <w:sz w:val="22"/>
                <w:szCs w:val="22"/>
              </w:rPr>
              <w:t xml:space="preserve"> Community, Kafr </w:t>
            </w:r>
            <w:proofErr w:type="spellStart"/>
            <w:r w:rsidRPr="0042133A">
              <w:rPr>
                <w:rFonts w:ascii="Garamond" w:eastAsia="Garamond" w:hAnsi="Garamond" w:cs="Garamond"/>
                <w:color w:val="800000"/>
                <w:sz w:val="22"/>
                <w:szCs w:val="22"/>
              </w:rPr>
              <w:t>Nobol</w:t>
            </w:r>
            <w:proofErr w:type="spellEnd"/>
            <w:r w:rsidRPr="0042133A">
              <w:rPr>
                <w:rFonts w:ascii="Garamond" w:eastAsia="Garamond" w:hAnsi="Garamond" w:cs="Garamond"/>
                <w:color w:val="800000"/>
                <w:sz w:val="22"/>
                <w:szCs w:val="22"/>
              </w:rPr>
              <w:t xml:space="preserve"> Sub-district, Al </w:t>
            </w:r>
            <w:proofErr w:type="spellStart"/>
            <w:r w:rsidRPr="0042133A">
              <w:rPr>
                <w:rFonts w:ascii="Garamond" w:eastAsia="Garamond" w:hAnsi="Garamond" w:cs="Garamond"/>
                <w:color w:val="800000"/>
                <w:sz w:val="22"/>
                <w:szCs w:val="22"/>
              </w:rPr>
              <w:t>Ma’ra</w:t>
            </w:r>
            <w:proofErr w:type="spellEnd"/>
            <w:r w:rsidRPr="0042133A">
              <w:rPr>
                <w:rFonts w:ascii="Garamond" w:eastAsia="Garamond" w:hAnsi="Garamond" w:cs="Garamond"/>
                <w:color w:val="800000"/>
                <w:sz w:val="22"/>
                <w:szCs w:val="22"/>
              </w:rPr>
              <w:t xml:space="preserve"> District, Idlib Governorate, Syria</w:t>
            </w:r>
          </w:p>
        </w:tc>
      </w:tr>
    </w:tbl>
    <w:p w14:paraId="477E5A33" w14:textId="77777777" w:rsidR="006A511D" w:rsidRPr="0042133A" w:rsidRDefault="002F4EEB">
      <w:pPr>
        <w:rPr>
          <w:rFonts w:ascii="Garamond" w:eastAsia="Garamond" w:hAnsi="Garamond" w:cs="Garamond"/>
          <w:b/>
        </w:rPr>
      </w:pPr>
      <w:r w:rsidRPr="0042133A">
        <w:rPr>
          <w:rFonts w:ascii="Garamond" w:eastAsia="Garamond" w:hAnsi="Garamond" w:cs="Garamond"/>
          <w:b/>
        </w:rPr>
        <w:t>Background:</w:t>
      </w:r>
    </w:p>
    <w:p w14:paraId="26644609" w14:textId="6700688E" w:rsidR="0042133A" w:rsidRPr="0042133A" w:rsidRDefault="0042133A" w:rsidP="0042133A">
      <w:pPr>
        <w:rPr>
          <w:rFonts w:ascii="Garamond" w:eastAsia="Garamond" w:hAnsi="Garamond" w:cs="Garamond"/>
          <w:bCs/>
          <w:sz w:val="22"/>
          <w:szCs w:val="22"/>
        </w:rPr>
      </w:pPr>
      <w:proofErr w:type="spellStart"/>
      <w:r w:rsidRPr="0042133A">
        <w:rPr>
          <w:rFonts w:ascii="Garamond" w:eastAsia="Garamond" w:hAnsi="Garamond" w:cs="Garamond"/>
          <w:bCs/>
          <w:sz w:val="22"/>
          <w:szCs w:val="22"/>
        </w:rPr>
        <w:t>Karsaa</w:t>
      </w:r>
      <w:proofErr w:type="spellEnd"/>
      <w:r w:rsidRPr="0042133A">
        <w:rPr>
          <w:rFonts w:ascii="Garamond" w:eastAsia="Garamond" w:hAnsi="Garamond" w:cs="Garamond"/>
          <w:bCs/>
          <w:sz w:val="22"/>
          <w:szCs w:val="22"/>
        </w:rPr>
        <w:t xml:space="preserve"> water station and associated infrastructure were partially damaged during the Syrian crisis. The water tanks in </w:t>
      </w:r>
      <w:proofErr w:type="spellStart"/>
      <w:r w:rsidRPr="0042133A">
        <w:rPr>
          <w:rFonts w:ascii="Garamond" w:eastAsia="Garamond" w:hAnsi="Garamond" w:cs="Garamond"/>
          <w:bCs/>
          <w:sz w:val="22"/>
          <w:szCs w:val="22"/>
        </w:rPr>
        <w:t>Karsaa</w:t>
      </w:r>
      <w:proofErr w:type="spellEnd"/>
      <w:r w:rsidRPr="0042133A">
        <w:rPr>
          <w:rFonts w:ascii="Garamond" w:eastAsia="Garamond" w:hAnsi="Garamond" w:cs="Garamond"/>
          <w:bCs/>
          <w:sz w:val="22"/>
          <w:szCs w:val="22"/>
        </w:rPr>
        <w:t xml:space="preserve"> and </w:t>
      </w:r>
      <w:proofErr w:type="spellStart"/>
      <w:r w:rsidRPr="0042133A">
        <w:rPr>
          <w:rFonts w:ascii="Garamond" w:eastAsia="Garamond" w:hAnsi="Garamond" w:cs="Garamond"/>
          <w:bCs/>
          <w:sz w:val="22"/>
          <w:szCs w:val="22"/>
        </w:rPr>
        <w:t>Kokba</w:t>
      </w:r>
      <w:proofErr w:type="spellEnd"/>
      <w:r w:rsidRPr="0042133A">
        <w:rPr>
          <w:rFonts w:ascii="Garamond" w:eastAsia="Garamond" w:hAnsi="Garamond" w:cs="Garamond"/>
          <w:bCs/>
          <w:sz w:val="22"/>
          <w:szCs w:val="22"/>
        </w:rPr>
        <w:t xml:space="preserve"> communities also sustained structural and operational damages. In addition, the water distribution network has minor leakages and damaged valves affecting service efficiency.</w:t>
      </w:r>
    </w:p>
    <w:p w14:paraId="55573CE1" w14:textId="6FDF89F4" w:rsidR="006A511D" w:rsidRPr="0042133A" w:rsidRDefault="0042133A" w:rsidP="0042133A">
      <w:pPr>
        <w:rPr>
          <w:rFonts w:ascii="Garamond" w:eastAsia="Garamond" w:hAnsi="Garamond" w:cs="Garamond"/>
          <w:bCs/>
          <w:sz w:val="22"/>
          <w:szCs w:val="22"/>
          <w:rtl/>
        </w:rPr>
      </w:pPr>
      <w:r w:rsidRPr="0042133A">
        <w:rPr>
          <w:rFonts w:ascii="Garamond" w:eastAsia="Garamond" w:hAnsi="Garamond" w:cs="Garamond"/>
          <w:bCs/>
          <w:sz w:val="22"/>
          <w:szCs w:val="22"/>
        </w:rPr>
        <w:t xml:space="preserve">Currently, water supply is </w:t>
      </w:r>
      <w:proofErr w:type="gramStart"/>
      <w:r w:rsidRPr="0042133A">
        <w:rPr>
          <w:rFonts w:ascii="Garamond" w:eastAsia="Garamond" w:hAnsi="Garamond" w:cs="Garamond"/>
          <w:bCs/>
          <w:sz w:val="22"/>
          <w:szCs w:val="22"/>
        </w:rPr>
        <w:t>irregular</w:t>
      </w:r>
      <w:proofErr w:type="gramEnd"/>
      <w:r w:rsidRPr="0042133A">
        <w:rPr>
          <w:rFonts w:ascii="Garamond" w:eastAsia="Garamond" w:hAnsi="Garamond" w:cs="Garamond"/>
          <w:bCs/>
          <w:sz w:val="22"/>
          <w:szCs w:val="22"/>
        </w:rPr>
        <w:t xml:space="preserve"> and operational costs are high due to reliance on non-sustainable energy sources.</w:t>
      </w:r>
    </w:p>
    <w:p w14:paraId="5056D4A9" w14:textId="77777777" w:rsidR="0042133A" w:rsidRDefault="0042133A" w:rsidP="0042133A">
      <w:pPr>
        <w:rPr>
          <w:rFonts w:ascii="Garamond" w:eastAsia="Garamond" w:hAnsi="Garamond" w:cs="Garamond"/>
          <w:sz w:val="22"/>
          <w:szCs w:val="22"/>
        </w:rPr>
      </w:pPr>
    </w:p>
    <w:p w14:paraId="0EC7623A" w14:textId="77777777" w:rsidR="006A511D" w:rsidRDefault="002F4EEB">
      <w:pPr>
        <w:rPr>
          <w:rFonts w:ascii="Garamond" w:eastAsia="Garamond" w:hAnsi="Garamond" w:cs="Garamond"/>
          <w:b/>
          <w:sz w:val="22"/>
          <w:szCs w:val="22"/>
        </w:rPr>
      </w:pPr>
      <w:r>
        <w:rPr>
          <w:rFonts w:ascii="Garamond" w:eastAsia="Garamond" w:hAnsi="Garamond" w:cs="Garamond"/>
          <w:b/>
          <w:sz w:val="22"/>
          <w:szCs w:val="22"/>
        </w:rPr>
        <w:t>Purpose / Project Description:</w:t>
      </w:r>
    </w:p>
    <w:p w14:paraId="1210006C" w14:textId="23213083" w:rsidR="006A511D" w:rsidRPr="0042133A" w:rsidRDefault="0042133A" w:rsidP="61C3ACAD">
      <w:pPr>
        <w:rPr>
          <w:rFonts w:ascii="Garamond" w:eastAsia="Garamond" w:hAnsi="Garamond" w:cs="Garamond"/>
          <w:sz w:val="22"/>
          <w:szCs w:val="22"/>
        </w:rPr>
      </w:pPr>
      <w:r w:rsidRPr="61C3ACAD">
        <w:rPr>
          <w:rFonts w:ascii="Garamond" w:eastAsia="Garamond" w:hAnsi="Garamond" w:cs="Garamond"/>
          <w:sz w:val="22"/>
          <w:szCs w:val="22"/>
        </w:rPr>
        <w:t xml:space="preserve">The project aims to restore and upgrade Karsaa water station to ensure reliable and sustainable water supply to 11 communities. The intervention includes rehabilitation of civil works, installation of an integrated photovoltaic (PV) solar energy system, replacement of pumping units, rehabilitation of </w:t>
      </w:r>
      <w:r w:rsidR="007133BD" w:rsidRPr="61C3ACAD">
        <w:rPr>
          <w:rFonts w:ascii="Garamond" w:eastAsia="Garamond" w:hAnsi="Garamond" w:cs="Garamond"/>
          <w:sz w:val="22"/>
          <w:szCs w:val="22"/>
        </w:rPr>
        <w:t xml:space="preserve">2 </w:t>
      </w:r>
      <w:r w:rsidRPr="61C3ACAD">
        <w:rPr>
          <w:rFonts w:ascii="Garamond" w:eastAsia="Garamond" w:hAnsi="Garamond" w:cs="Garamond"/>
          <w:sz w:val="22"/>
          <w:szCs w:val="22"/>
        </w:rPr>
        <w:t>water tanks, and maintenance of the water distribution network</w:t>
      </w:r>
    </w:p>
    <w:p w14:paraId="07F76EE7" w14:textId="4AD06749" w:rsidR="61C3ACAD" w:rsidRDefault="61C3ACAD" w:rsidP="61C3ACAD">
      <w:pPr>
        <w:rPr>
          <w:rFonts w:ascii="Garamond" w:eastAsia="Garamond" w:hAnsi="Garamond" w:cs="Garamond"/>
          <w:sz w:val="22"/>
          <w:szCs w:val="22"/>
        </w:rPr>
      </w:pPr>
    </w:p>
    <w:p w14:paraId="63F936F2" w14:textId="52C3EE26" w:rsidR="13A93CD6" w:rsidRDefault="13A93CD6" w:rsidP="61C3ACAD">
      <w:pPr>
        <w:rPr>
          <w:rFonts w:ascii="Garamond" w:eastAsia="Garamond" w:hAnsi="Garamond" w:cs="Garamond"/>
          <w:sz w:val="22"/>
          <w:szCs w:val="22"/>
          <w:rtl/>
        </w:rPr>
      </w:pPr>
      <w:r w:rsidRPr="61C3ACAD">
        <w:rPr>
          <w:rFonts w:ascii="Garamond" w:eastAsia="Garamond" w:hAnsi="Garamond" w:cs="Garamond"/>
          <w:b/>
          <w:bCs/>
          <w:sz w:val="22"/>
          <w:szCs w:val="22"/>
        </w:rPr>
        <w:t>Type of Contract:</w:t>
      </w:r>
      <w:r>
        <w:br/>
      </w:r>
      <w:r w:rsidR="46D02445" w:rsidRPr="61C3ACAD">
        <w:rPr>
          <w:rFonts w:ascii="Garamond" w:eastAsia="Garamond" w:hAnsi="Garamond" w:cs="Garamond"/>
          <w:sz w:val="22"/>
          <w:szCs w:val="22"/>
        </w:rPr>
        <w:t xml:space="preserve">This project is based on a re-measurement contract, whereby the Contractor is paid based on the quantities </w:t>
      </w:r>
      <w:proofErr w:type="gramStart"/>
      <w:r w:rsidR="46D02445" w:rsidRPr="61C3ACAD">
        <w:rPr>
          <w:rFonts w:ascii="Garamond" w:eastAsia="Garamond" w:hAnsi="Garamond" w:cs="Garamond"/>
          <w:sz w:val="22"/>
          <w:szCs w:val="22"/>
        </w:rPr>
        <w:t>actually executed</w:t>
      </w:r>
      <w:proofErr w:type="gramEnd"/>
      <w:r w:rsidR="46D02445" w:rsidRPr="61C3ACAD">
        <w:rPr>
          <w:rFonts w:ascii="Garamond" w:eastAsia="Garamond" w:hAnsi="Garamond" w:cs="Garamond"/>
          <w:sz w:val="22"/>
          <w:szCs w:val="22"/>
        </w:rPr>
        <w:t xml:space="preserve"> on-site, measured in accordance with the drawings and technical specifications, and approved by the Supervising Engineer. The quantities listed in the Bill of Quantities (BOQ) are considered provisional and are subject to adjustment based on the actual execution on-site, with the approval of the Supervisory Body; provided, however, that the total value of the works does not exceed the agreed-upon contract value.</w:t>
      </w:r>
    </w:p>
    <w:p w14:paraId="2D8ABA1D" w14:textId="77777777" w:rsidR="00197EC2" w:rsidRPr="00197EC2" w:rsidRDefault="00197EC2" w:rsidP="00197EC2">
      <w:pPr>
        <w:rPr>
          <w:rFonts w:ascii="Garamond" w:eastAsia="Garamond" w:hAnsi="Garamond" w:cs="Garamond"/>
          <w:sz w:val="22"/>
          <w:szCs w:val="22"/>
        </w:rPr>
      </w:pPr>
    </w:p>
    <w:p w14:paraId="3E12C127" w14:textId="77777777" w:rsidR="00197EC2" w:rsidRPr="00197EC2" w:rsidRDefault="00197EC2" w:rsidP="00197EC2">
      <w:pPr>
        <w:rPr>
          <w:rFonts w:ascii="Garamond" w:eastAsia="Garamond" w:hAnsi="Garamond" w:cs="Garamond"/>
          <w:sz w:val="22"/>
          <w:szCs w:val="22"/>
        </w:rPr>
      </w:pPr>
      <w:r w:rsidRPr="00197EC2">
        <w:rPr>
          <w:rFonts w:ascii="Garamond" w:eastAsia="Garamond" w:hAnsi="Garamond" w:cs="Garamond"/>
          <w:sz w:val="22"/>
          <w:szCs w:val="22"/>
        </w:rPr>
        <w:t xml:space="preserve">The </w:t>
      </w:r>
      <w:proofErr w:type="gramStart"/>
      <w:r w:rsidRPr="00197EC2">
        <w:rPr>
          <w:rFonts w:ascii="Garamond" w:eastAsia="Garamond" w:hAnsi="Garamond" w:cs="Garamond"/>
          <w:sz w:val="22"/>
          <w:szCs w:val="22"/>
        </w:rPr>
        <w:t>works</w:t>
      </w:r>
      <w:proofErr w:type="gramEnd"/>
      <w:r w:rsidRPr="00197EC2">
        <w:rPr>
          <w:rFonts w:ascii="Garamond" w:eastAsia="Garamond" w:hAnsi="Garamond" w:cs="Garamond"/>
          <w:sz w:val="22"/>
          <w:szCs w:val="22"/>
        </w:rPr>
        <w:t xml:space="preserve"> will be implemented in two phases:</w:t>
      </w:r>
    </w:p>
    <w:p w14:paraId="4B57D2F3" w14:textId="77777777" w:rsidR="00197EC2" w:rsidRPr="00197EC2" w:rsidRDefault="00197EC2" w:rsidP="00197EC2">
      <w:pPr>
        <w:pStyle w:val="ListParagraph"/>
        <w:numPr>
          <w:ilvl w:val="0"/>
          <w:numId w:val="8"/>
        </w:numPr>
        <w:rPr>
          <w:rFonts w:ascii="Garamond" w:eastAsia="Garamond" w:hAnsi="Garamond" w:cs="Garamond"/>
          <w:sz w:val="22"/>
          <w:szCs w:val="22"/>
        </w:rPr>
      </w:pPr>
      <w:r w:rsidRPr="00197EC2">
        <w:rPr>
          <w:rFonts w:ascii="Garamond" w:eastAsia="Garamond" w:hAnsi="Garamond" w:cs="Garamond"/>
          <w:sz w:val="22"/>
          <w:szCs w:val="22"/>
        </w:rPr>
        <w:t>Phase One: Materials included in BoQ 1, which cover the rehabilitation of wells, the water station, the solar energy system, and the storage tanks.</w:t>
      </w:r>
    </w:p>
    <w:p w14:paraId="4B772E80" w14:textId="034498E9" w:rsidR="00197EC2" w:rsidRPr="00197EC2" w:rsidRDefault="00197EC2" w:rsidP="00197EC2">
      <w:pPr>
        <w:pStyle w:val="ListParagraph"/>
        <w:numPr>
          <w:ilvl w:val="0"/>
          <w:numId w:val="8"/>
        </w:numPr>
        <w:rPr>
          <w:rFonts w:ascii="Garamond" w:eastAsia="Garamond" w:hAnsi="Garamond" w:cs="Garamond"/>
          <w:sz w:val="22"/>
          <w:szCs w:val="22"/>
        </w:rPr>
      </w:pPr>
      <w:r w:rsidRPr="00197EC2">
        <w:rPr>
          <w:rFonts w:ascii="Garamond" w:eastAsia="Garamond" w:hAnsi="Garamond" w:cs="Garamond"/>
          <w:sz w:val="22"/>
          <w:szCs w:val="22"/>
        </w:rPr>
        <w:t>Phase Two: Maintenance of the existing water network. The required quantities for the second phase will be determined after testing and assessing the network lines.</w:t>
      </w:r>
    </w:p>
    <w:p w14:paraId="01BF3CFD" w14:textId="77777777" w:rsidR="0042133A" w:rsidRDefault="0042133A" w:rsidP="0042133A">
      <w:pPr>
        <w:rPr>
          <w:rFonts w:ascii="Garamond" w:eastAsia="Garamond" w:hAnsi="Garamond" w:cs="Garamond"/>
          <w:sz w:val="22"/>
          <w:szCs w:val="22"/>
        </w:rPr>
      </w:pPr>
    </w:p>
    <w:p w14:paraId="0AECEF4D" w14:textId="67872A2A" w:rsidR="006A511D" w:rsidRDefault="002F4EEB">
      <w:pPr>
        <w:rPr>
          <w:rFonts w:ascii="Garamond" w:eastAsia="Garamond" w:hAnsi="Garamond" w:cs="Garamond"/>
          <w:b/>
          <w:sz w:val="22"/>
          <w:szCs w:val="22"/>
        </w:rPr>
      </w:pPr>
      <w:r>
        <w:rPr>
          <w:rFonts w:ascii="Garamond" w:eastAsia="Garamond" w:hAnsi="Garamond" w:cs="Garamond"/>
          <w:b/>
          <w:sz w:val="22"/>
          <w:szCs w:val="22"/>
        </w:rPr>
        <w:t>Objectives:</w:t>
      </w:r>
      <w:r w:rsidR="0033316D">
        <w:rPr>
          <w:rFonts w:ascii="Garamond" w:eastAsia="Garamond" w:hAnsi="Garamond" w:cs="Garamond"/>
          <w:b/>
          <w:sz w:val="22"/>
          <w:szCs w:val="22"/>
        </w:rPr>
        <w:t xml:space="preserve"> </w:t>
      </w:r>
    </w:p>
    <w:p w14:paraId="6EDA9322" w14:textId="77777777" w:rsidR="00AF413B" w:rsidRPr="00AF413B" w:rsidRDefault="00AF413B" w:rsidP="00AF413B">
      <w:pPr>
        <w:numPr>
          <w:ilvl w:val="0"/>
          <w:numId w:val="3"/>
        </w:numPr>
        <w:rPr>
          <w:rFonts w:ascii="Garamond" w:eastAsia="Garamond" w:hAnsi="Garamond" w:cs="Garamond"/>
          <w:color w:val="000000" w:themeColor="text1"/>
          <w:sz w:val="22"/>
          <w:szCs w:val="22"/>
        </w:rPr>
      </w:pPr>
      <w:r w:rsidRPr="00AF413B">
        <w:rPr>
          <w:rFonts w:ascii="Garamond" w:eastAsia="Garamond" w:hAnsi="Garamond" w:cs="Garamond"/>
          <w:color w:val="000000" w:themeColor="text1"/>
          <w:sz w:val="22"/>
          <w:szCs w:val="22"/>
        </w:rPr>
        <w:t xml:space="preserve">Rehabilitate and upgrade </w:t>
      </w:r>
      <w:proofErr w:type="spellStart"/>
      <w:r w:rsidRPr="00AF413B">
        <w:rPr>
          <w:rFonts w:ascii="Garamond" w:eastAsia="Garamond" w:hAnsi="Garamond" w:cs="Garamond"/>
          <w:color w:val="000000" w:themeColor="text1"/>
          <w:sz w:val="22"/>
          <w:szCs w:val="22"/>
        </w:rPr>
        <w:t>Karsaa</w:t>
      </w:r>
      <w:proofErr w:type="spellEnd"/>
      <w:r w:rsidRPr="00AF413B">
        <w:rPr>
          <w:rFonts w:ascii="Garamond" w:eastAsia="Garamond" w:hAnsi="Garamond" w:cs="Garamond"/>
          <w:color w:val="000000" w:themeColor="text1"/>
          <w:sz w:val="22"/>
          <w:szCs w:val="22"/>
        </w:rPr>
        <w:t xml:space="preserve"> water station infrastructure.</w:t>
      </w:r>
    </w:p>
    <w:p w14:paraId="524B798F" w14:textId="77777777" w:rsidR="00AF413B" w:rsidRDefault="00AF413B" w:rsidP="00AF413B">
      <w:pPr>
        <w:numPr>
          <w:ilvl w:val="0"/>
          <w:numId w:val="3"/>
        </w:numPr>
        <w:rPr>
          <w:rFonts w:ascii="Garamond" w:eastAsia="Garamond" w:hAnsi="Garamond" w:cs="Garamond"/>
          <w:color w:val="000000" w:themeColor="text1"/>
          <w:sz w:val="22"/>
          <w:szCs w:val="22"/>
        </w:rPr>
      </w:pPr>
      <w:r w:rsidRPr="00AF413B">
        <w:rPr>
          <w:rFonts w:ascii="Garamond" w:eastAsia="Garamond" w:hAnsi="Garamond" w:cs="Garamond"/>
          <w:color w:val="000000" w:themeColor="text1"/>
          <w:sz w:val="22"/>
          <w:szCs w:val="22"/>
        </w:rPr>
        <w:t>Install a sustainable solar energy system to reduce operational costs.</w:t>
      </w:r>
    </w:p>
    <w:p w14:paraId="3DD7D769" w14:textId="0BCBCBC1" w:rsidR="00910331" w:rsidRPr="00AF413B" w:rsidRDefault="00910331" w:rsidP="00AF413B">
      <w:pPr>
        <w:numPr>
          <w:ilvl w:val="0"/>
          <w:numId w:val="3"/>
        </w:numP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Rehabilitation </w:t>
      </w:r>
      <w:r w:rsidR="001F139C">
        <w:rPr>
          <w:rFonts w:ascii="Garamond" w:eastAsia="Garamond" w:hAnsi="Garamond" w:cs="Garamond"/>
          <w:color w:val="000000" w:themeColor="text1"/>
          <w:sz w:val="22"/>
          <w:szCs w:val="22"/>
        </w:rPr>
        <w:t xml:space="preserve">of </w:t>
      </w:r>
      <w:proofErr w:type="spellStart"/>
      <w:r w:rsidR="001F139C">
        <w:rPr>
          <w:rFonts w:ascii="Garamond" w:eastAsia="Garamond" w:hAnsi="Garamond" w:cs="Garamond"/>
          <w:color w:val="000000" w:themeColor="text1"/>
          <w:sz w:val="22"/>
          <w:szCs w:val="22"/>
        </w:rPr>
        <w:t>Karsaa</w:t>
      </w:r>
      <w:proofErr w:type="spellEnd"/>
      <w:r w:rsidR="001F139C">
        <w:rPr>
          <w:rFonts w:ascii="Garamond" w:eastAsia="Garamond" w:hAnsi="Garamond" w:cs="Garamond"/>
          <w:color w:val="000000" w:themeColor="text1"/>
          <w:sz w:val="22"/>
          <w:szCs w:val="22"/>
        </w:rPr>
        <w:t xml:space="preserve"> and </w:t>
      </w:r>
      <w:proofErr w:type="spellStart"/>
      <w:r w:rsidR="001F139C">
        <w:rPr>
          <w:rFonts w:ascii="Garamond" w:eastAsia="Garamond" w:hAnsi="Garamond" w:cs="Garamond"/>
          <w:color w:val="000000" w:themeColor="text1"/>
          <w:sz w:val="22"/>
          <w:szCs w:val="22"/>
        </w:rPr>
        <w:t>Kokba</w:t>
      </w:r>
      <w:proofErr w:type="spellEnd"/>
      <w:r w:rsidR="001F139C">
        <w:rPr>
          <w:rFonts w:ascii="Garamond" w:eastAsia="Garamond" w:hAnsi="Garamond" w:cs="Garamond"/>
          <w:color w:val="000000" w:themeColor="text1"/>
          <w:sz w:val="22"/>
          <w:szCs w:val="22"/>
        </w:rPr>
        <w:t xml:space="preserve"> Water Tanks</w:t>
      </w:r>
    </w:p>
    <w:p w14:paraId="348346AE" w14:textId="77777777" w:rsidR="00AF413B" w:rsidRPr="00AF413B" w:rsidRDefault="00AF413B" w:rsidP="00AF413B">
      <w:pPr>
        <w:numPr>
          <w:ilvl w:val="0"/>
          <w:numId w:val="3"/>
        </w:numPr>
        <w:rPr>
          <w:rFonts w:ascii="Garamond" w:eastAsia="Garamond" w:hAnsi="Garamond" w:cs="Garamond"/>
          <w:color w:val="000000" w:themeColor="text1"/>
          <w:sz w:val="22"/>
          <w:szCs w:val="22"/>
        </w:rPr>
      </w:pPr>
      <w:r w:rsidRPr="00AF413B">
        <w:rPr>
          <w:rFonts w:ascii="Garamond" w:eastAsia="Garamond" w:hAnsi="Garamond" w:cs="Garamond"/>
          <w:color w:val="000000" w:themeColor="text1"/>
          <w:sz w:val="22"/>
          <w:szCs w:val="22"/>
        </w:rPr>
        <w:t>Restore functionality of the water distribution network.</w:t>
      </w:r>
    </w:p>
    <w:p w14:paraId="2B3B51FC" w14:textId="27A417AA" w:rsidR="00AF413B" w:rsidRPr="00AF413B" w:rsidRDefault="00AF413B" w:rsidP="00AF413B">
      <w:pPr>
        <w:numPr>
          <w:ilvl w:val="0"/>
          <w:numId w:val="3"/>
        </w:numPr>
        <w:rPr>
          <w:rFonts w:ascii="Garamond" w:eastAsia="Garamond" w:hAnsi="Garamond" w:cs="Garamond"/>
          <w:color w:val="000000" w:themeColor="text1"/>
          <w:sz w:val="22"/>
          <w:szCs w:val="22"/>
        </w:rPr>
      </w:pPr>
      <w:r w:rsidRPr="00AF413B">
        <w:rPr>
          <w:rFonts w:ascii="Garamond" w:eastAsia="Garamond" w:hAnsi="Garamond" w:cs="Garamond"/>
          <w:color w:val="000000" w:themeColor="text1"/>
          <w:sz w:val="22"/>
          <w:szCs w:val="22"/>
        </w:rPr>
        <w:t>Ensure reliable water supply to targeted communities</w:t>
      </w:r>
    </w:p>
    <w:p w14:paraId="32939105" w14:textId="77777777" w:rsidR="00AF413B" w:rsidRDefault="00AF413B">
      <w:pPr>
        <w:rPr>
          <w:rFonts w:ascii="Garamond" w:eastAsia="Garamond" w:hAnsi="Garamond" w:cs="Garamond"/>
          <w:color w:val="FF0000"/>
          <w:sz w:val="22"/>
          <w:szCs w:val="22"/>
        </w:rPr>
      </w:pPr>
    </w:p>
    <w:p w14:paraId="3EA51C10" w14:textId="77777777" w:rsidR="006A511D" w:rsidRDefault="006A511D">
      <w:pPr>
        <w:rPr>
          <w:rFonts w:ascii="Garamond" w:eastAsia="Garamond" w:hAnsi="Garamond" w:cs="Garamond"/>
          <w:sz w:val="22"/>
          <w:szCs w:val="22"/>
        </w:rPr>
      </w:pPr>
    </w:p>
    <w:p w14:paraId="5F326967" w14:textId="209363C5" w:rsidR="006A511D" w:rsidRDefault="002F4EEB">
      <w:pPr>
        <w:rPr>
          <w:rFonts w:ascii="Garamond" w:eastAsia="Garamond" w:hAnsi="Garamond" w:cs="Garamond"/>
          <w:b/>
          <w:sz w:val="22"/>
          <w:szCs w:val="22"/>
        </w:rPr>
      </w:pPr>
      <w:r>
        <w:rPr>
          <w:rFonts w:ascii="Garamond" w:eastAsia="Garamond" w:hAnsi="Garamond" w:cs="Garamond"/>
          <w:b/>
          <w:sz w:val="22"/>
          <w:szCs w:val="22"/>
        </w:rPr>
        <w:t>Deliverables:</w:t>
      </w:r>
      <w:r w:rsidR="0033316D">
        <w:rPr>
          <w:rFonts w:ascii="Garamond" w:eastAsia="Garamond" w:hAnsi="Garamond" w:cs="Garamond"/>
          <w:b/>
          <w:sz w:val="22"/>
          <w:szCs w:val="22"/>
        </w:rPr>
        <w:t xml:space="preserve"> </w:t>
      </w:r>
    </w:p>
    <w:p w14:paraId="3417A39F" w14:textId="629EEC3F" w:rsidR="0042133A" w:rsidRPr="0042133A" w:rsidRDefault="0042133A" w:rsidP="0042133A">
      <w:pPr>
        <w:rPr>
          <w:rFonts w:ascii="Garamond" w:eastAsia="Garamond" w:hAnsi="Garamond" w:cs="Garamond"/>
          <w:sz w:val="22"/>
          <w:szCs w:val="22"/>
        </w:rPr>
      </w:pPr>
      <w:r>
        <w:rPr>
          <w:rFonts w:ascii="Garamond" w:eastAsia="Garamond" w:hAnsi="Garamond" w:cs="Garamond"/>
          <w:sz w:val="22"/>
          <w:szCs w:val="22"/>
        </w:rPr>
        <w:t>t</w:t>
      </w:r>
      <w:r w:rsidRPr="0042133A">
        <w:rPr>
          <w:rFonts w:ascii="Garamond" w:eastAsia="Garamond" w:hAnsi="Garamond" w:cs="Garamond"/>
          <w:sz w:val="22"/>
          <w:szCs w:val="22"/>
        </w:rPr>
        <w:t>he contractor shall provide and complete the following:</w:t>
      </w:r>
    </w:p>
    <w:p w14:paraId="09ECCFA0" w14:textId="77777777" w:rsidR="0042133A" w:rsidRPr="0042133A" w:rsidRDefault="0042133A"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Supply and installation of one horizontal pump (as per technical specifications).</w:t>
      </w:r>
    </w:p>
    <w:p w14:paraId="5CE5DDD4" w14:textId="6E02C863" w:rsidR="0042133A" w:rsidRDefault="0042133A"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 xml:space="preserve">Supply and installation of </w:t>
      </w:r>
      <w:r w:rsidR="00AF413B">
        <w:rPr>
          <w:rFonts w:ascii="Garamond" w:eastAsia="Garamond" w:hAnsi="Garamond" w:cs="Garamond" w:hint="cs"/>
          <w:sz w:val="22"/>
          <w:szCs w:val="22"/>
          <w:rtl/>
        </w:rPr>
        <w:t>2</w:t>
      </w:r>
      <w:r w:rsidRPr="0042133A">
        <w:rPr>
          <w:rFonts w:ascii="Garamond" w:eastAsia="Garamond" w:hAnsi="Garamond" w:cs="Garamond"/>
          <w:sz w:val="22"/>
          <w:szCs w:val="22"/>
        </w:rPr>
        <w:t xml:space="preserve"> submersible </w:t>
      </w:r>
      <w:proofErr w:type="gramStart"/>
      <w:r w:rsidRPr="0042133A">
        <w:rPr>
          <w:rFonts w:ascii="Garamond" w:eastAsia="Garamond" w:hAnsi="Garamond" w:cs="Garamond"/>
          <w:sz w:val="22"/>
          <w:szCs w:val="22"/>
        </w:rPr>
        <w:t>pump</w:t>
      </w:r>
      <w:proofErr w:type="gramEnd"/>
      <w:r w:rsidRPr="0042133A">
        <w:rPr>
          <w:rFonts w:ascii="Garamond" w:eastAsia="Garamond" w:hAnsi="Garamond" w:cs="Garamond"/>
          <w:sz w:val="22"/>
          <w:szCs w:val="22"/>
        </w:rPr>
        <w:t xml:space="preserve"> (as per technical specifications).</w:t>
      </w:r>
    </w:p>
    <w:p w14:paraId="797BEA66" w14:textId="29CE39AB" w:rsidR="0042133A" w:rsidRPr="00517F75" w:rsidRDefault="00AF413B" w:rsidP="00517F75">
      <w:pPr>
        <w:numPr>
          <w:ilvl w:val="0"/>
          <w:numId w:val="2"/>
        </w:numPr>
        <w:rPr>
          <w:rFonts w:ascii="Garamond" w:eastAsia="Garamond" w:hAnsi="Garamond" w:cs="Garamond"/>
          <w:sz w:val="22"/>
          <w:szCs w:val="22"/>
        </w:rPr>
      </w:pPr>
      <w:r w:rsidRPr="00517F75">
        <w:rPr>
          <w:rFonts w:ascii="Garamond" w:eastAsia="Garamond" w:hAnsi="Garamond" w:cs="Garamond"/>
          <w:sz w:val="22"/>
          <w:szCs w:val="22"/>
        </w:rPr>
        <w:t>S</w:t>
      </w:r>
      <w:r w:rsidR="0042133A" w:rsidRPr="00517F75">
        <w:rPr>
          <w:rFonts w:ascii="Garamond" w:eastAsia="Garamond" w:hAnsi="Garamond" w:cs="Garamond"/>
          <w:sz w:val="22"/>
          <w:szCs w:val="22"/>
        </w:rPr>
        <w:t>upply and installation of an integrated photovoltaic (PV) system.</w:t>
      </w:r>
    </w:p>
    <w:p w14:paraId="0C7BFEDD" w14:textId="77777777" w:rsidR="00FE1931" w:rsidRDefault="00FE1931" w:rsidP="0042133A">
      <w:pPr>
        <w:numPr>
          <w:ilvl w:val="0"/>
          <w:numId w:val="2"/>
        </w:numPr>
        <w:rPr>
          <w:rFonts w:ascii="Garamond" w:eastAsia="Garamond" w:hAnsi="Garamond" w:cs="Garamond"/>
          <w:sz w:val="22"/>
          <w:szCs w:val="22"/>
        </w:rPr>
      </w:pPr>
      <w:r>
        <w:rPr>
          <w:rFonts w:ascii="Garamond" w:eastAsia="Garamond" w:hAnsi="Garamond" w:cs="Garamond"/>
          <w:sz w:val="22"/>
          <w:szCs w:val="22"/>
        </w:rPr>
        <w:t xml:space="preserve">Light </w:t>
      </w:r>
      <w:r w:rsidR="0042133A" w:rsidRPr="0042133A">
        <w:rPr>
          <w:rFonts w:ascii="Garamond" w:eastAsia="Garamond" w:hAnsi="Garamond" w:cs="Garamond"/>
          <w:sz w:val="22"/>
          <w:szCs w:val="22"/>
        </w:rPr>
        <w:t xml:space="preserve">Rehabilitation of </w:t>
      </w:r>
      <w:proofErr w:type="spellStart"/>
      <w:r w:rsidR="0042133A" w:rsidRPr="0042133A">
        <w:rPr>
          <w:rFonts w:ascii="Garamond" w:eastAsia="Garamond" w:hAnsi="Garamond" w:cs="Garamond"/>
          <w:sz w:val="22"/>
          <w:szCs w:val="22"/>
        </w:rPr>
        <w:t>Karsaa</w:t>
      </w:r>
      <w:proofErr w:type="spellEnd"/>
      <w:r w:rsidR="0042133A" w:rsidRPr="0042133A">
        <w:rPr>
          <w:rFonts w:ascii="Garamond" w:eastAsia="Garamond" w:hAnsi="Garamond" w:cs="Garamond"/>
          <w:sz w:val="22"/>
          <w:szCs w:val="22"/>
        </w:rPr>
        <w:t xml:space="preserve"> </w:t>
      </w:r>
    </w:p>
    <w:p w14:paraId="21DC49D6" w14:textId="23377231" w:rsidR="0042133A" w:rsidRPr="0042133A" w:rsidRDefault="00FE1931"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 xml:space="preserve">Rehabilitation </w:t>
      </w:r>
      <w:proofErr w:type="spellStart"/>
      <w:r w:rsidR="0042133A" w:rsidRPr="0042133A">
        <w:rPr>
          <w:rFonts w:ascii="Garamond" w:eastAsia="Garamond" w:hAnsi="Garamond" w:cs="Garamond"/>
          <w:sz w:val="22"/>
          <w:szCs w:val="22"/>
        </w:rPr>
        <w:t>Kokba</w:t>
      </w:r>
      <w:proofErr w:type="spellEnd"/>
      <w:r w:rsidR="0042133A" w:rsidRPr="0042133A">
        <w:rPr>
          <w:rFonts w:ascii="Garamond" w:eastAsia="Garamond" w:hAnsi="Garamond" w:cs="Garamond"/>
          <w:sz w:val="22"/>
          <w:szCs w:val="22"/>
        </w:rPr>
        <w:t xml:space="preserve"> water tanks</w:t>
      </w:r>
      <w:r>
        <w:rPr>
          <w:rFonts w:ascii="Garamond" w:eastAsia="Garamond" w:hAnsi="Garamond" w:cs="Garamond"/>
          <w:sz w:val="22"/>
          <w:szCs w:val="22"/>
        </w:rPr>
        <w:t xml:space="preserve"> </w:t>
      </w:r>
      <w:r w:rsidR="008A60D2">
        <w:rPr>
          <w:rFonts w:ascii="Garamond" w:eastAsia="Garamond" w:hAnsi="Garamond" w:cs="Garamond"/>
          <w:sz w:val="22"/>
          <w:szCs w:val="22"/>
        </w:rPr>
        <w:t>include</w:t>
      </w:r>
      <w:r>
        <w:rPr>
          <w:rFonts w:ascii="Garamond" w:eastAsia="Garamond" w:hAnsi="Garamond" w:cs="Garamond"/>
          <w:sz w:val="22"/>
          <w:szCs w:val="22"/>
        </w:rPr>
        <w:t xml:space="preserve"> </w:t>
      </w:r>
      <w:r w:rsidR="008A60D2">
        <w:rPr>
          <w:rFonts w:ascii="Garamond" w:eastAsia="Garamond" w:hAnsi="Garamond" w:cs="Garamond"/>
          <w:sz w:val="22"/>
          <w:szCs w:val="22"/>
        </w:rPr>
        <w:t xml:space="preserve">tank wall, valves, water lines and other light </w:t>
      </w:r>
      <w:proofErr w:type="gramStart"/>
      <w:r w:rsidR="008A60D2">
        <w:rPr>
          <w:rFonts w:ascii="Garamond" w:eastAsia="Garamond" w:hAnsi="Garamond" w:cs="Garamond"/>
          <w:sz w:val="22"/>
          <w:szCs w:val="22"/>
        </w:rPr>
        <w:t xml:space="preserve">works </w:t>
      </w:r>
      <w:r w:rsidR="0042133A" w:rsidRPr="0042133A">
        <w:rPr>
          <w:rFonts w:ascii="Garamond" w:eastAsia="Garamond" w:hAnsi="Garamond" w:cs="Garamond"/>
          <w:sz w:val="22"/>
          <w:szCs w:val="22"/>
        </w:rPr>
        <w:t>.</w:t>
      </w:r>
      <w:proofErr w:type="gramEnd"/>
    </w:p>
    <w:p w14:paraId="1B09571C" w14:textId="77777777" w:rsidR="0042133A" w:rsidRPr="0042133A" w:rsidRDefault="0042133A"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Rehabilitation of the water station building.</w:t>
      </w:r>
    </w:p>
    <w:p w14:paraId="505F81C5" w14:textId="77777777" w:rsidR="0042133A" w:rsidRPr="0042133A" w:rsidRDefault="0042133A"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Repair and replacement of damaged network sections and valves.</w:t>
      </w:r>
    </w:p>
    <w:p w14:paraId="7B025009" w14:textId="77777777" w:rsidR="0042133A" w:rsidRPr="0042133A" w:rsidRDefault="0042133A" w:rsidP="0042133A">
      <w:pPr>
        <w:numPr>
          <w:ilvl w:val="0"/>
          <w:numId w:val="2"/>
        </w:numPr>
        <w:rPr>
          <w:rFonts w:ascii="Garamond" w:eastAsia="Garamond" w:hAnsi="Garamond" w:cs="Garamond"/>
          <w:sz w:val="22"/>
          <w:szCs w:val="22"/>
        </w:rPr>
      </w:pPr>
      <w:r w:rsidRPr="0042133A">
        <w:rPr>
          <w:rFonts w:ascii="Garamond" w:eastAsia="Garamond" w:hAnsi="Garamond" w:cs="Garamond"/>
          <w:sz w:val="22"/>
          <w:szCs w:val="22"/>
        </w:rPr>
        <w:t>Testing, commissioning, and operational handover.</w:t>
      </w:r>
    </w:p>
    <w:p w14:paraId="2C027B39" w14:textId="77777777" w:rsidR="006A511D" w:rsidRDefault="006A511D">
      <w:pPr>
        <w:rPr>
          <w:rFonts w:ascii="Garamond" w:eastAsia="Garamond" w:hAnsi="Garamond" w:cs="Garamond"/>
          <w:sz w:val="22"/>
          <w:szCs w:val="22"/>
        </w:rPr>
      </w:pPr>
    </w:p>
    <w:p w14:paraId="2B822ADC" w14:textId="77777777" w:rsidR="00F90703" w:rsidRDefault="00F90703">
      <w:pPr>
        <w:rPr>
          <w:rFonts w:ascii="Garamond" w:eastAsia="Garamond" w:hAnsi="Garamond" w:cs="Garamond"/>
          <w:sz w:val="22"/>
          <w:szCs w:val="22"/>
        </w:rPr>
      </w:pPr>
    </w:p>
    <w:p w14:paraId="763DF546" w14:textId="05DA10D9" w:rsidR="006A511D" w:rsidRDefault="002F4EEB">
      <w:pPr>
        <w:rPr>
          <w:rFonts w:ascii="Garamond" w:eastAsia="Garamond" w:hAnsi="Garamond" w:cs="Garamond"/>
          <w:b/>
          <w:sz w:val="22"/>
          <w:szCs w:val="22"/>
        </w:rPr>
      </w:pPr>
      <w:r>
        <w:rPr>
          <w:rFonts w:ascii="Garamond" w:eastAsia="Garamond" w:hAnsi="Garamond" w:cs="Garamond"/>
          <w:b/>
          <w:sz w:val="22"/>
          <w:szCs w:val="22"/>
        </w:rPr>
        <w:lastRenderedPageBreak/>
        <w:t>Timeframe / Schedule</w:t>
      </w:r>
      <w:r w:rsidR="0033316D">
        <w:rPr>
          <w:rFonts w:ascii="Garamond" w:eastAsia="Garamond" w:hAnsi="Garamond" w:cs="Garamond"/>
          <w:b/>
          <w:sz w:val="22"/>
          <w:szCs w:val="22"/>
        </w:rPr>
        <w:t xml:space="preserve">: </w:t>
      </w:r>
    </w:p>
    <w:p w14:paraId="1F549F35" w14:textId="13D98E0B" w:rsidR="0042133A" w:rsidRPr="0042133A" w:rsidRDefault="0042133A" w:rsidP="0042133A">
      <w:pPr>
        <w:rPr>
          <w:rFonts w:ascii="Garamond" w:eastAsia="Garamond" w:hAnsi="Garamond" w:cs="Garamond"/>
          <w:sz w:val="22"/>
          <w:szCs w:val="22"/>
        </w:rPr>
      </w:pPr>
      <w:r w:rsidRPr="61C3ACAD">
        <w:rPr>
          <w:rFonts w:ascii="Garamond" w:eastAsia="Garamond" w:hAnsi="Garamond" w:cs="Garamond"/>
          <w:sz w:val="22"/>
          <w:szCs w:val="22"/>
        </w:rPr>
        <w:t xml:space="preserve">The implementation period shall not exceed </w:t>
      </w:r>
      <w:r w:rsidR="00DB575F" w:rsidRPr="61C3ACAD">
        <w:rPr>
          <w:rFonts w:ascii="Garamond" w:eastAsia="Garamond" w:hAnsi="Garamond" w:cs="Garamond"/>
          <w:sz w:val="22"/>
          <w:szCs w:val="22"/>
        </w:rPr>
        <w:t>90</w:t>
      </w:r>
      <w:r w:rsidR="229384B1" w:rsidRPr="61C3ACAD">
        <w:rPr>
          <w:rFonts w:ascii="Garamond" w:eastAsia="Garamond" w:hAnsi="Garamond" w:cs="Garamond"/>
          <w:sz w:val="22"/>
          <w:szCs w:val="22"/>
        </w:rPr>
        <w:t>-100</w:t>
      </w:r>
      <w:r w:rsidRPr="61C3ACAD">
        <w:rPr>
          <w:rFonts w:ascii="Garamond" w:eastAsia="Garamond" w:hAnsi="Garamond" w:cs="Garamond"/>
          <w:sz w:val="22"/>
          <w:szCs w:val="22"/>
        </w:rPr>
        <w:t xml:space="preserve"> working days from the date of contract signature.</w:t>
      </w:r>
    </w:p>
    <w:p w14:paraId="0C6C676F" w14:textId="4896BE59" w:rsidR="0042133A" w:rsidRPr="0042133A" w:rsidRDefault="0042133A" w:rsidP="0042133A">
      <w:pPr>
        <w:rPr>
          <w:rFonts w:ascii="Garamond" w:eastAsia="Garamond" w:hAnsi="Garamond" w:cs="Garamond"/>
          <w:sz w:val="22"/>
          <w:szCs w:val="22"/>
        </w:rPr>
      </w:pPr>
      <w:r w:rsidRPr="0042133A">
        <w:rPr>
          <w:rFonts w:ascii="Garamond" w:eastAsia="Garamond" w:hAnsi="Garamond" w:cs="Garamond"/>
          <w:sz w:val="22"/>
          <w:szCs w:val="22"/>
        </w:rPr>
        <w:t>(A detailed work plan shall be submitted by the contractor within 7 days of contract signing</w:t>
      </w:r>
      <w:r>
        <w:rPr>
          <w:rFonts w:ascii="Garamond" w:eastAsia="Garamond" w:hAnsi="Garamond" w:cs="Garamond"/>
          <w:sz w:val="22"/>
          <w:szCs w:val="22"/>
        </w:rPr>
        <w:t>)</w:t>
      </w:r>
    </w:p>
    <w:p w14:paraId="36557673" w14:textId="77777777" w:rsidR="0042133A" w:rsidRDefault="0042133A">
      <w:pPr>
        <w:rPr>
          <w:rFonts w:ascii="Garamond" w:eastAsia="Garamond" w:hAnsi="Garamond" w:cs="Garamond"/>
          <w:sz w:val="22"/>
          <w:szCs w:val="22"/>
        </w:rPr>
      </w:pPr>
    </w:p>
    <w:p w14:paraId="41F767C7" w14:textId="77777777" w:rsidR="006A511D" w:rsidRPr="0033316D" w:rsidRDefault="006A511D">
      <w:pPr>
        <w:rPr>
          <w:rFonts w:ascii="Garamond" w:eastAsia="Garamond" w:hAnsi="Garamond"/>
          <w:sz w:val="22"/>
          <w:szCs w:val="22"/>
        </w:rPr>
      </w:pPr>
    </w:p>
    <w:p w14:paraId="63A54D24" w14:textId="77777777" w:rsidR="0042133A" w:rsidRDefault="002F4EEB">
      <w:pPr>
        <w:rPr>
          <w:rFonts w:ascii="Garamond" w:eastAsia="Garamond" w:hAnsi="Garamond" w:cs="Garamond"/>
          <w:b/>
          <w:sz w:val="22"/>
          <w:szCs w:val="22"/>
        </w:rPr>
      </w:pPr>
      <w:r>
        <w:rPr>
          <w:rFonts w:ascii="Garamond" w:eastAsia="Garamond" w:hAnsi="Garamond" w:cs="Garamond"/>
          <w:b/>
          <w:sz w:val="22"/>
          <w:szCs w:val="22"/>
        </w:rPr>
        <w:t xml:space="preserve">The vendor will be managed by: </w:t>
      </w:r>
    </w:p>
    <w:p w14:paraId="4B55261E" w14:textId="5A114588" w:rsidR="006A511D" w:rsidRPr="0042133A" w:rsidRDefault="0033316D">
      <w:pPr>
        <w:rPr>
          <w:rFonts w:ascii="Garamond" w:eastAsia="Garamond" w:hAnsi="Garamond" w:cs="Garamond"/>
          <w:bCs/>
          <w:sz w:val="22"/>
          <w:szCs w:val="22"/>
        </w:rPr>
      </w:pPr>
      <w:r w:rsidRPr="0042133A">
        <w:rPr>
          <w:rFonts w:ascii="Garamond" w:eastAsia="Garamond" w:hAnsi="Garamond" w:cs="Garamond"/>
          <w:bCs/>
          <w:sz w:val="22"/>
          <w:szCs w:val="22"/>
        </w:rPr>
        <w:t>WASH Coordinator</w:t>
      </w:r>
    </w:p>
    <w:p w14:paraId="1CA42B29" w14:textId="77777777" w:rsidR="006A511D" w:rsidRDefault="006A511D">
      <w:pPr>
        <w:rPr>
          <w:rFonts w:ascii="Garamond" w:eastAsia="Garamond" w:hAnsi="Garamond" w:cs="Garamond"/>
          <w:sz w:val="22"/>
          <w:szCs w:val="22"/>
        </w:rPr>
      </w:pPr>
    </w:p>
    <w:p w14:paraId="6535E406" w14:textId="77777777" w:rsidR="0042133A" w:rsidRDefault="002F4EEB">
      <w:pPr>
        <w:rPr>
          <w:rFonts w:ascii="Garamond" w:eastAsia="Garamond" w:hAnsi="Garamond" w:cs="Garamond"/>
          <w:b/>
          <w:sz w:val="22"/>
          <w:szCs w:val="22"/>
        </w:rPr>
      </w:pPr>
      <w:r>
        <w:rPr>
          <w:rFonts w:ascii="Garamond" w:eastAsia="Garamond" w:hAnsi="Garamond" w:cs="Garamond"/>
          <w:b/>
          <w:sz w:val="22"/>
          <w:szCs w:val="22"/>
        </w:rPr>
        <w:t>The vendor will work closely with:</w:t>
      </w:r>
      <w:r w:rsidR="0033316D">
        <w:rPr>
          <w:rFonts w:ascii="Garamond" w:eastAsia="Garamond" w:hAnsi="Garamond" w:cs="Garamond"/>
          <w:b/>
          <w:sz w:val="22"/>
          <w:szCs w:val="22"/>
        </w:rPr>
        <w:t xml:space="preserve"> </w:t>
      </w:r>
    </w:p>
    <w:p w14:paraId="61188AB3" w14:textId="578D5D01" w:rsidR="006A511D" w:rsidRDefault="0033316D">
      <w:pPr>
        <w:rPr>
          <w:rFonts w:ascii="Garamond" w:eastAsia="Garamond" w:hAnsi="Garamond" w:cs="Garamond"/>
          <w:bCs/>
          <w:sz w:val="22"/>
          <w:szCs w:val="22"/>
        </w:rPr>
      </w:pPr>
      <w:r w:rsidRPr="0042133A">
        <w:rPr>
          <w:rFonts w:ascii="Garamond" w:eastAsia="Garamond" w:hAnsi="Garamond" w:cs="Garamond"/>
          <w:bCs/>
          <w:sz w:val="22"/>
          <w:szCs w:val="22"/>
        </w:rPr>
        <w:t>WASH officer and WASH Assistant</w:t>
      </w:r>
    </w:p>
    <w:p w14:paraId="55E073A6" w14:textId="77777777" w:rsidR="00C30B0D" w:rsidRDefault="00C30B0D">
      <w:pPr>
        <w:rPr>
          <w:rFonts w:ascii="Garamond" w:eastAsia="Garamond" w:hAnsi="Garamond" w:cs="Garamond"/>
          <w:bCs/>
          <w:sz w:val="22"/>
          <w:szCs w:val="22"/>
        </w:rPr>
      </w:pPr>
    </w:p>
    <w:p w14:paraId="4BAB8B1E" w14:textId="77777777" w:rsidR="00A132F5" w:rsidRDefault="00A132F5">
      <w:pPr>
        <w:rPr>
          <w:rFonts w:ascii="Garamond" w:eastAsia="Garamond" w:hAnsi="Garamond" w:cs="Garamond"/>
          <w:bCs/>
          <w:sz w:val="22"/>
          <w:szCs w:val="22"/>
        </w:rPr>
      </w:pPr>
    </w:p>
    <w:p w14:paraId="46D56AD8" w14:textId="77777777" w:rsidR="00A132F5" w:rsidRDefault="00A132F5">
      <w:pPr>
        <w:rPr>
          <w:rFonts w:ascii="Garamond" w:eastAsia="Garamond" w:hAnsi="Garamond" w:cs="Garamond"/>
          <w:bCs/>
          <w:sz w:val="22"/>
          <w:szCs w:val="22"/>
        </w:rPr>
      </w:pPr>
    </w:p>
    <w:p w14:paraId="7110383E" w14:textId="77777777" w:rsidR="00A132F5" w:rsidRDefault="00A132F5">
      <w:pPr>
        <w:rPr>
          <w:rFonts w:ascii="Garamond" w:eastAsia="Garamond" w:hAnsi="Garamond" w:cs="Garamond"/>
          <w:bCs/>
          <w:sz w:val="22"/>
          <w:szCs w:val="22"/>
        </w:rPr>
      </w:pP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5"/>
        <w:gridCol w:w="3530"/>
      </w:tblGrid>
      <w:tr w:rsidR="00A132F5" w14:paraId="5C6D698E" w14:textId="77777777" w:rsidTr="00E75478">
        <w:trPr>
          <w:trHeight w:val="387"/>
        </w:trPr>
        <w:tc>
          <w:tcPr>
            <w:tcW w:w="7465" w:type="dxa"/>
            <w:vAlign w:val="center"/>
          </w:tcPr>
          <w:p w14:paraId="48BCA30C" w14:textId="77777777" w:rsidR="00A132F5" w:rsidRPr="00E75478" w:rsidRDefault="0011201B" w:rsidP="00E75478">
            <w:pPr>
              <w:spacing w:line="360" w:lineRule="auto"/>
              <w:jc w:val="right"/>
              <w:rPr>
                <w:rFonts w:ascii="Calibri" w:eastAsia="Garamond" w:hAnsi="Calibri" w:cs="Calibri"/>
                <w:b/>
                <w:color w:val="EE0000"/>
                <w:sz w:val="22"/>
                <w:szCs w:val="22"/>
                <w:rtl/>
                <w:lang w:bidi="ar-SY"/>
              </w:rPr>
            </w:pPr>
            <w:r w:rsidRPr="00E75478">
              <w:rPr>
                <w:rFonts w:ascii="Calibri" w:eastAsia="Garamond" w:hAnsi="Calibri" w:cs="Calibri"/>
                <w:b/>
                <w:color w:val="EE0000"/>
                <w:sz w:val="22"/>
                <w:szCs w:val="22"/>
                <w:rtl/>
                <w:lang w:bidi="ar-SY"/>
              </w:rPr>
              <w:t>إعادة تاهيل وتطوير محطة مياه كرسعة</w:t>
            </w:r>
          </w:p>
          <w:p w14:paraId="067EF42E" w14:textId="6BE68CA2" w:rsidR="0011201B" w:rsidRDefault="00E75478" w:rsidP="00E75478">
            <w:pPr>
              <w:spacing w:line="360" w:lineRule="auto"/>
              <w:jc w:val="right"/>
              <w:rPr>
                <w:rFonts w:ascii="Garamond" w:eastAsia="Garamond" w:hAnsi="Garamond" w:cs="Garamond"/>
                <w:color w:val="000000"/>
                <w:sz w:val="22"/>
                <w:szCs w:val="22"/>
              </w:rPr>
            </w:pPr>
            <w:r w:rsidRPr="00E75478">
              <w:rPr>
                <w:rFonts w:ascii="Calibri" w:eastAsia="Garamond" w:hAnsi="Calibri" w:cs="Calibri"/>
                <w:color w:val="EE0000"/>
                <w:sz w:val="22"/>
                <w:szCs w:val="22"/>
                <w:rtl/>
              </w:rPr>
              <w:t>القرى المحيطة بكرسعة، ناحية كفرنبل، منطقة المعرة، محافظة إدلب، سوريا</w:t>
            </w:r>
          </w:p>
        </w:tc>
        <w:tc>
          <w:tcPr>
            <w:tcW w:w="3530" w:type="dxa"/>
            <w:vAlign w:val="center"/>
          </w:tcPr>
          <w:p w14:paraId="644024BE" w14:textId="77777777" w:rsidR="0011201B" w:rsidRPr="00E75478" w:rsidRDefault="0011201B" w:rsidP="00E75478">
            <w:pPr>
              <w:spacing w:line="360" w:lineRule="auto"/>
              <w:jc w:val="right"/>
              <w:rPr>
                <w:rFonts w:asciiTheme="minorHAnsi" w:eastAsia="Garamond" w:hAnsiTheme="minorHAnsi" w:cstheme="minorHAnsi"/>
                <w:sz w:val="22"/>
                <w:szCs w:val="22"/>
                <w:rtl/>
                <w:lang w:bidi="ar-SY"/>
              </w:rPr>
            </w:pPr>
            <w:r w:rsidRPr="00E75478">
              <w:rPr>
                <w:rFonts w:asciiTheme="minorHAnsi" w:eastAsia="Garamond" w:hAnsiTheme="minorHAnsi" w:cstheme="minorHAnsi"/>
                <w:b/>
                <w:color w:val="000000"/>
                <w:sz w:val="22"/>
                <w:szCs w:val="22"/>
                <w:rtl/>
                <w:lang w:bidi="ar-SY"/>
              </w:rPr>
              <w:t>عنوان المشروع</w:t>
            </w:r>
          </w:p>
          <w:p w14:paraId="3C59CF2B" w14:textId="0BCE836A" w:rsidR="00A132F5" w:rsidRDefault="0011201B" w:rsidP="00E75478">
            <w:pPr>
              <w:spacing w:line="360" w:lineRule="auto"/>
              <w:jc w:val="right"/>
              <w:rPr>
                <w:rFonts w:ascii="Garamond" w:eastAsia="Garamond" w:hAnsi="Garamond" w:cs="Garamond"/>
                <w:color w:val="800000"/>
                <w:sz w:val="22"/>
                <w:szCs w:val="22"/>
              </w:rPr>
            </w:pPr>
            <w:r w:rsidRPr="00E75478">
              <w:rPr>
                <w:rFonts w:asciiTheme="minorHAnsi" w:eastAsia="Garamond" w:hAnsiTheme="minorHAnsi" w:cstheme="minorHAnsi"/>
                <w:b/>
                <w:color w:val="000000"/>
                <w:sz w:val="22"/>
                <w:szCs w:val="22"/>
                <w:rtl/>
              </w:rPr>
              <w:t>مناطق المشروع</w:t>
            </w:r>
          </w:p>
        </w:tc>
      </w:tr>
    </w:tbl>
    <w:p w14:paraId="472F3874" w14:textId="77777777" w:rsidR="00A132F5" w:rsidRDefault="00A132F5">
      <w:pPr>
        <w:rPr>
          <w:rFonts w:ascii="Garamond" w:eastAsia="Garamond" w:hAnsi="Garamond" w:cs="Garamond"/>
          <w:bCs/>
          <w:sz w:val="22"/>
          <w:szCs w:val="22"/>
        </w:rPr>
      </w:pPr>
    </w:p>
    <w:p w14:paraId="214D5C56" w14:textId="77777777" w:rsidR="00A132F5" w:rsidRDefault="00A132F5">
      <w:pPr>
        <w:rPr>
          <w:rFonts w:ascii="Garamond" w:eastAsia="Garamond" w:hAnsi="Garamond" w:cs="Garamond"/>
          <w:bCs/>
          <w:sz w:val="22"/>
          <w:szCs w:val="22"/>
        </w:rPr>
      </w:pPr>
    </w:p>
    <w:p w14:paraId="2B18CB74" w14:textId="77777777" w:rsidR="00C30B0D"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الخلفية:</w:t>
      </w:r>
    </w:p>
    <w:p w14:paraId="7141F55B" w14:textId="57BF8690" w:rsidR="00C30B0D" w:rsidRPr="00E75478"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تضررت محطة مياه كرسا والبنية التحتية المرتبطة بها جزئيًا خلال الأزمة السورية. كما لحقت أضرار هيكلية وتشغيلية بخزانات المياه في قريتي كرس</w:t>
      </w:r>
      <w:r w:rsidR="00226F45">
        <w:rPr>
          <w:rFonts w:asciiTheme="majorHAnsi" w:eastAsia="Garamond" w:hAnsiTheme="majorHAnsi" w:cstheme="majorBidi" w:hint="cs"/>
          <w:sz w:val="22"/>
          <w:szCs w:val="22"/>
          <w:rtl/>
        </w:rPr>
        <w:t xml:space="preserve">ع </w:t>
      </w:r>
      <w:r w:rsidRPr="61C3ACAD">
        <w:rPr>
          <w:rFonts w:asciiTheme="majorHAnsi" w:eastAsia="Garamond" w:hAnsiTheme="majorHAnsi" w:cstheme="majorBidi"/>
          <w:sz w:val="22"/>
          <w:szCs w:val="22"/>
          <w:rtl/>
        </w:rPr>
        <w:t>وكوكبا. بالإضافة إلى ذلك، تعاني شبكة توزيع المياه من تسريبات طفيفة وصمامات تالفة، مما يؤثر على كفاءة الخدمة.</w:t>
      </w:r>
    </w:p>
    <w:p w14:paraId="5291E539" w14:textId="77777777" w:rsidR="00C30B0D" w:rsidRPr="00E75478"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حاليًا، إمدادات المياه غير منتظمة، وتكاليف التشغيل مرتفعة بسبب الاعتماد على مصادر طاقة غير مستدامة.</w:t>
      </w:r>
    </w:p>
    <w:p w14:paraId="42139B2A" w14:textId="77777777" w:rsidR="00C30B0D" w:rsidRPr="00F85F48" w:rsidRDefault="00C30B0D" w:rsidP="00C30B0D">
      <w:pPr>
        <w:bidi/>
        <w:rPr>
          <w:rFonts w:ascii="Garamond" w:eastAsia="Garamond" w:hAnsi="Garamond" w:cstheme="minorHAnsi"/>
          <w:b/>
          <w:sz w:val="22"/>
          <w:szCs w:val="22"/>
        </w:rPr>
      </w:pPr>
    </w:p>
    <w:p w14:paraId="053483D6" w14:textId="77777777" w:rsidR="00C30B0D"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الغرض / وصف المشروع:</w:t>
      </w:r>
    </w:p>
    <w:p w14:paraId="67E2A616" w14:textId="77777777" w:rsidR="00E75478" w:rsidRPr="00E75478" w:rsidRDefault="00E75478" w:rsidP="00E75478">
      <w:pPr>
        <w:bidi/>
        <w:rPr>
          <w:rFonts w:ascii="Garamond" w:eastAsia="Garamond" w:hAnsi="Garamond" w:cstheme="minorHAnsi"/>
          <w:bCs/>
          <w:sz w:val="22"/>
          <w:szCs w:val="22"/>
        </w:rPr>
      </w:pPr>
    </w:p>
    <w:p w14:paraId="4AB25998" w14:textId="77777777" w:rsidR="00C30B0D" w:rsidRPr="00EB1050"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 xml:space="preserve">يهدف المشروع إلى ترميم وتحديث محطة مياه كرسا لضمان إمداد مياه موثوق ومستدام لـ </w:t>
      </w:r>
      <w:r w:rsidRPr="61C3ACAD">
        <w:rPr>
          <w:rFonts w:asciiTheme="majorHAnsi" w:eastAsia="Garamond" w:hAnsiTheme="majorHAnsi" w:cstheme="majorBidi"/>
          <w:sz w:val="22"/>
          <w:szCs w:val="22"/>
        </w:rPr>
        <w:t>11</w:t>
      </w:r>
      <w:r w:rsidRPr="61C3ACAD">
        <w:rPr>
          <w:rFonts w:asciiTheme="majorHAnsi" w:eastAsia="Garamond" w:hAnsiTheme="majorHAnsi" w:cstheme="majorBidi"/>
          <w:sz w:val="22"/>
          <w:szCs w:val="22"/>
          <w:rtl/>
        </w:rPr>
        <w:t xml:space="preserve"> قرية. تشمل أعمال الترميم إعادة تأهيل الأعمال المدنية، وتركيب نظام متكامل للطاقة الشمسية الكهروضوئية، واستبدال وحدات الضخ، وترميم خزاني مياه، وصيانة شبكة توزيع المياه.</w:t>
      </w:r>
    </w:p>
    <w:p w14:paraId="3724068B" w14:textId="77777777" w:rsidR="00C30B0D" w:rsidRPr="00F85F48" w:rsidRDefault="00C30B0D" w:rsidP="61C3ACAD">
      <w:pPr>
        <w:bidi/>
        <w:rPr>
          <w:rFonts w:ascii="Garamond" w:eastAsia="Garamond" w:hAnsi="Garamond" w:cstheme="minorBidi"/>
          <w:b/>
          <w:bCs/>
          <w:sz w:val="22"/>
          <w:szCs w:val="22"/>
        </w:rPr>
      </w:pPr>
    </w:p>
    <w:p w14:paraId="49728C11" w14:textId="7BE6929B" w:rsidR="0641F0B3" w:rsidRDefault="0641F0B3" w:rsidP="61C3ACAD">
      <w:pPr>
        <w:bidi/>
        <w:rPr>
          <w:rFonts w:ascii="Garamond" w:eastAsia="Garamond" w:hAnsi="Garamond" w:cs="Garamond"/>
          <w:sz w:val="22"/>
          <w:szCs w:val="22"/>
          <w:lang w:bidi="ar-SY"/>
        </w:rPr>
      </w:pPr>
      <w:r w:rsidRPr="61C3ACAD">
        <w:rPr>
          <w:rFonts w:ascii="Garamond" w:eastAsia="Garamond" w:hAnsi="Garamond" w:cstheme="minorBidi"/>
          <w:b/>
          <w:bCs/>
          <w:sz w:val="22"/>
          <w:szCs w:val="22"/>
          <w:rtl/>
          <w:lang w:bidi="ar-SY"/>
        </w:rPr>
        <w:t>نوع العقد:</w:t>
      </w:r>
      <w:r>
        <w:br/>
      </w:r>
      <w:r w:rsidR="04108AA6" w:rsidRPr="61C3ACAD">
        <w:rPr>
          <w:rFonts w:ascii="Garamond" w:eastAsia="Garamond" w:hAnsi="Garamond" w:cs="Garamond"/>
          <w:sz w:val="22"/>
          <w:szCs w:val="22"/>
          <w:rtl/>
          <w:lang w:bidi="ar-SY"/>
        </w:rPr>
        <w:t>يعتمد هذا المشروع على عقد كميات (إعادة قياس)، حيث يتم الدفع للمتعهد بناءً على الكميات المنفذة فعلياً في الموقع والمقاسة وفق المخططات والمواصفات الفنية وباعتماد المهندس المشرف. وتعتبر الكميات الواردة في جدول الكميات (</w:t>
      </w:r>
      <w:r w:rsidR="04108AA6" w:rsidRPr="61C3ACAD">
        <w:rPr>
          <w:rFonts w:ascii="Garamond" w:eastAsia="Garamond" w:hAnsi="Garamond" w:cs="Garamond"/>
          <w:sz w:val="22"/>
          <w:szCs w:val="22"/>
          <w:lang w:bidi="ar-SY"/>
        </w:rPr>
        <w:t>BOQ</w:t>
      </w:r>
      <w:r w:rsidR="04108AA6" w:rsidRPr="61C3ACAD">
        <w:rPr>
          <w:rFonts w:ascii="Garamond" w:eastAsia="Garamond" w:hAnsi="Garamond" w:cs="Garamond"/>
          <w:sz w:val="22"/>
          <w:szCs w:val="22"/>
          <w:rtl/>
          <w:lang w:bidi="ar-SY"/>
        </w:rPr>
        <w:t>) تقديرية، ويتم تعديلها حسب واقع التنفيذ وبموافقة جهاز الإشراف، على ألا تتجاوز القيمة الإجمالية للأعمال قيمة العقد المتفق عليها.</w:t>
      </w:r>
    </w:p>
    <w:p w14:paraId="7545A9C0" w14:textId="77777777" w:rsidR="00EA7C47" w:rsidRPr="00EA7C47" w:rsidRDefault="00290254" w:rsidP="00EA7C47">
      <w:pPr>
        <w:bidi/>
        <w:rPr>
          <w:rFonts w:ascii="Garamond" w:eastAsia="Garamond" w:hAnsi="Garamond" w:cstheme="minorBidi"/>
          <w:sz w:val="22"/>
          <w:szCs w:val="22"/>
          <w:lang w:bidi="ar-SY"/>
        </w:rPr>
      </w:pPr>
      <w:r w:rsidRPr="00EA7C47">
        <w:rPr>
          <w:rFonts w:ascii="Garamond" w:eastAsia="Garamond" w:hAnsi="Garamond" w:cstheme="minorBidi" w:hint="cs"/>
          <w:sz w:val="22"/>
          <w:szCs w:val="22"/>
          <w:rtl/>
          <w:lang w:bidi="ar-SY"/>
        </w:rPr>
        <w:t>سوف يتم تنفيذ الاعمال على مرحلتين</w:t>
      </w:r>
    </w:p>
    <w:p w14:paraId="78FBEDB0" w14:textId="0C8E13CE" w:rsidR="00290254" w:rsidRPr="00EA7C47" w:rsidRDefault="00290254" w:rsidP="00EA7C47">
      <w:pPr>
        <w:pStyle w:val="ListParagraph"/>
        <w:numPr>
          <w:ilvl w:val="0"/>
          <w:numId w:val="7"/>
        </w:numPr>
        <w:bidi/>
        <w:rPr>
          <w:rFonts w:ascii="Garamond" w:eastAsia="Garamond" w:hAnsi="Garamond" w:cstheme="minorBidi"/>
          <w:sz w:val="22"/>
          <w:szCs w:val="22"/>
          <w:rtl/>
          <w:lang w:bidi="ar-SY"/>
        </w:rPr>
      </w:pPr>
      <w:r w:rsidRPr="00EA7C47">
        <w:rPr>
          <w:rFonts w:ascii="Garamond" w:eastAsia="Garamond" w:hAnsi="Garamond" w:cstheme="minorBidi" w:hint="cs"/>
          <w:sz w:val="22"/>
          <w:szCs w:val="22"/>
          <w:rtl/>
          <w:lang w:bidi="ar-SY"/>
        </w:rPr>
        <w:t>الاولى هي المواد في ال</w:t>
      </w:r>
      <w:r w:rsidRPr="00EA7C47">
        <w:rPr>
          <w:rFonts w:ascii="Garamond" w:eastAsia="Garamond" w:hAnsi="Garamond" w:cstheme="minorBidi"/>
          <w:sz w:val="22"/>
          <w:szCs w:val="22"/>
          <w:lang w:bidi="ar-SY"/>
        </w:rPr>
        <w:t xml:space="preserve"> BoQ 1 </w:t>
      </w:r>
      <w:r w:rsidRPr="00EA7C47">
        <w:rPr>
          <w:rFonts w:ascii="Garamond" w:eastAsia="Garamond" w:hAnsi="Garamond" w:cstheme="minorBidi" w:hint="cs"/>
          <w:sz w:val="22"/>
          <w:szCs w:val="22"/>
          <w:rtl/>
          <w:lang w:bidi="ar-SY"/>
        </w:rPr>
        <w:t xml:space="preserve">, التي تشمل تجهيز </w:t>
      </w:r>
      <w:r w:rsidR="00E82E87" w:rsidRPr="00EA7C47">
        <w:rPr>
          <w:rFonts w:ascii="Garamond" w:eastAsia="Garamond" w:hAnsi="Garamond" w:cstheme="minorBidi" w:hint="cs"/>
          <w:sz w:val="22"/>
          <w:szCs w:val="22"/>
          <w:rtl/>
          <w:lang w:bidi="ar-SY"/>
        </w:rPr>
        <w:t>الابار, المحطة ونظام الطاقة الشمسية و الخزانات</w:t>
      </w:r>
    </w:p>
    <w:p w14:paraId="05B77753" w14:textId="4D0CF938" w:rsidR="00E82E87" w:rsidRPr="00EA7C47" w:rsidRDefault="00E82E87" w:rsidP="00EA7C47">
      <w:pPr>
        <w:pStyle w:val="ListParagraph"/>
        <w:numPr>
          <w:ilvl w:val="0"/>
          <w:numId w:val="7"/>
        </w:numPr>
        <w:bidi/>
        <w:rPr>
          <w:rFonts w:ascii="Garamond" w:eastAsia="Garamond" w:hAnsi="Garamond" w:cstheme="minorBidi" w:hint="cs"/>
          <w:b/>
          <w:bCs/>
          <w:sz w:val="22"/>
          <w:szCs w:val="22"/>
          <w:rtl/>
        </w:rPr>
      </w:pPr>
      <w:r w:rsidRPr="00EA7C47">
        <w:rPr>
          <w:rFonts w:ascii="Garamond" w:eastAsia="Garamond" w:hAnsi="Garamond" w:cstheme="minorBidi" w:hint="cs"/>
          <w:sz w:val="22"/>
          <w:szCs w:val="22"/>
          <w:rtl/>
          <w:lang w:bidi="ar-SY"/>
        </w:rPr>
        <w:t>الثانية هي صيانة لشبكة المياه الحالية</w:t>
      </w:r>
      <w:r w:rsidR="00EA7C47">
        <w:rPr>
          <w:rFonts w:ascii="Garamond" w:eastAsia="Garamond" w:hAnsi="Garamond" w:cstheme="minorBidi" w:hint="cs"/>
          <w:sz w:val="22"/>
          <w:szCs w:val="22"/>
          <w:rtl/>
          <w:lang w:bidi="ar-SY"/>
        </w:rPr>
        <w:t>,</w:t>
      </w:r>
      <w:r w:rsidR="00F73DEA" w:rsidRPr="00EA7C47">
        <w:rPr>
          <w:rFonts w:ascii="Garamond" w:eastAsia="Garamond" w:hAnsi="Garamond" w:cstheme="minorBidi" w:hint="cs"/>
          <w:sz w:val="22"/>
          <w:szCs w:val="22"/>
          <w:rtl/>
          <w:lang w:bidi="ar-SY"/>
        </w:rPr>
        <w:t>حيث سيتم تحديد الكميات اللازمة للمرحلة الثانية بعد تجربة خطوط الشبكة</w:t>
      </w:r>
      <w:r w:rsidR="00F73DEA" w:rsidRPr="00EA7C47">
        <w:rPr>
          <w:rFonts w:ascii="Garamond" w:eastAsia="Garamond" w:hAnsi="Garamond" w:cstheme="minorBidi"/>
          <w:sz w:val="22"/>
          <w:szCs w:val="22"/>
          <w:rtl/>
          <w:lang w:bidi="ar-SY"/>
        </w:rPr>
        <w:br/>
      </w:r>
    </w:p>
    <w:p w14:paraId="70DBFB64" w14:textId="5DB4A6D4" w:rsidR="61C3ACAD" w:rsidRDefault="61C3ACAD" w:rsidP="61C3ACAD">
      <w:pPr>
        <w:bidi/>
        <w:rPr>
          <w:rFonts w:ascii="Garamond" w:eastAsia="Garamond" w:hAnsi="Garamond" w:cs="Garamond"/>
          <w:sz w:val="22"/>
          <w:szCs w:val="22"/>
        </w:rPr>
      </w:pPr>
    </w:p>
    <w:p w14:paraId="7C1BD2AB" w14:textId="77777777" w:rsidR="00C30B0D" w:rsidRPr="00E75478"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الأهداف:</w:t>
      </w:r>
    </w:p>
    <w:p w14:paraId="526DD199" w14:textId="7CB7032E"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ترميم وتحديث البنية التحتية لمحطة مياه كرس</w:t>
      </w:r>
      <w:r w:rsidR="00E75478" w:rsidRPr="61C3ACAD">
        <w:rPr>
          <w:rFonts w:asciiTheme="majorHAnsi" w:eastAsia="Garamond" w:hAnsiTheme="majorHAnsi" w:cstheme="majorBidi"/>
          <w:sz w:val="22"/>
          <w:szCs w:val="22"/>
          <w:rtl/>
        </w:rPr>
        <w:t>عة</w:t>
      </w:r>
      <w:r w:rsidRPr="61C3ACAD">
        <w:rPr>
          <w:rFonts w:asciiTheme="majorHAnsi" w:eastAsia="Garamond" w:hAnsiTheme="majorHAnsi" w:cstheme="majorBidi"/>
          <w:sz w:val="22"/>
          <w:szCs w:val="22"/>
          <w:rtl/>
        </w:rPr>
        <w:t>.</w:t>
      </w:r>
    </w:p>
    <w:p w14:paraId="004C2EFF" w14:textId="7B743711"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تركيب نظام طاقة شمسية مستدام لخفض تكاليف التشغيل.</w:t>
      </w:r>
    </w:p>
    <w:p w14:paraId="592EB1E5" w14:textId="13B5BC44"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ترميم خزانات مياه كرس</w:t>
      </w:r>
      <w:r w:rsidR="00E75478" w:rsidRPr="61C3ACAD">
        <w:rPr>
          <w:rFonts w:asciiTheme="majorHAnsi" w:eastAsia="Garamond" w:hAnsiTheme="majorHAnsi" w:cstheme="majorBidi"/>
          <w:sz w:val="22"/>
          <w:szCs w:val="22"/>
          <w:rtl/>
        </w:rPr>
        <w:t xml:space="preserve">عة </w:t>
      </w:r>
      <w:r w:rsidRPr="61C3ACAD">
        <w:rPr>
          <w:rFonts w:asciiTheme="majorHAnsi" w:eastAsia="Garamond" w:hAnsiTheme="majorHAnsi" w:cstheme="majorBidi"/>
          <w:sz w:val="22"/>
          <w:szCs w:val="22"/>
          <w:rtl/>
        </w:rPr>
        <w:t>وكوكبا.</w:t>
      </w:r>
    </w:p>
    <w:p w14:paraId="09DF4784" w14:textId="389E6807" w:rsidR="00C30B0D" w:rsidRPr="00EB1050" w:rsidRDefault="00C30B0D" w:rsidP="61C3ACAD">
      <w:pPr>
        <w:pStyle w:val="ListParagraph"/>
        <w:numPr>
          <w:ilvl w:val="0"/>
          <w:numId w:val="6"/>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استعادة كفاءة شبكة توزيع المياه.</w:t>
      </w:r>
    </w:p>
    <w:p w14:paraId="09DE8390" w14:textId="512443B5"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ضمان إمداد موثوق بالمياه للمجتمعات المستهدفة</w:t>
      </w:r>
    </w:p>
    <w:p w14:paraId="3869F03F" w14:textId="77777777" w:rsidR="00C30B0D" w:rsidRPr="00F85F48" w:rsidRDefault="00C30B0D" w:rsidP="00C30B0D">
      <w:pPr>
        <w:bidi/>
        <w:rPr>
          <w:rFonts w:ascii="Garamond" w:eastAsia="Garamond" w:hAnsi="Garamond" w:cstheme="minorHAnsi"/>
          <w:b/>
          <w:sz w:val="22"/>
          <w:szCs w:val="22"/>
        </w:rPr>
      </w:pPr>
    </w:p>
    <w:p w14:paraId="53327EEC" w14:textId="77777777" w:rsidR="00C30B0D" w:rsidRPr="00E75478"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المخرجات:</w:t>
      </w:r>
    </w:p>
    <w:p w14:paraId="533BFC00" w14:textId="77777777" w:rsidR="00C30B0D" w:rsidRPr="00EB1050"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يلتزم المقاول بتوفير وإنجاز ما يلي:</w:t>
      </w:r>
    </w:p>
    <w:p w14:paraId="3F3F64CA" w14:textId="77777777" w:rsidR="00C30B0D" w:rsidRPr="00EB1050" w:rsidRDefault="00C30B0D" w:rsidP="61C3ACAD">
      <w:pPr>
        <w:bidi/>
        <w:rPr>
          <w:rFonts w:asciiTheme="majorHAnsi" w:eastAsia="Garamond" w:hAnsiTheme="majorHAnsi" w:cstheme="majorBidi"/>
          <w:sz w:val="22"/>
          <w:szCs w:val="22"/>
        </w:rPr>
      </w:pPr>
    </w:p>
    <w:p w14:paraId="7E0A7C96" w14:textId="4B66B930"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توريد وتركيب مضخة أفقية واحدة (وفقًا للمواصفات الفنية).</w:t>
      </w:r>
    </w:p>
    <w:p w14:paraId="7002CE08" w14:textId="530AAF71"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توريد وتركيب مضختين غاطستين (وفقًا للمواصفات الفنية).</w:t>
      </w:r>
    </w:p>
    <w:p w14:paraId="41AAC232" w14:textId="115342B4"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lastRenderedPageBreak/>
        <w:t>توريد وتركيب نظام متكامل للطاقة الشمسية الكهروضوئية.</w:t>
      </w:r>
    </w:p>
    <w:p w14:paraId="5268FD95" w14:textId="4526EBBC"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 xml:space="preserve">أعمال ترميم </w:t>
      </w:r>
      <w:r w:rsidR="00E75478" w:rsidRPr="61C3ACAD">
        <w:rPr>
          <w:rFonts w:asciiTheme="majorHAnsi" w:eastAsia="Garamond" w:hAnsiTheme="majorHAnsi" w:cstheme="majorBidi"/>
          <w:sz w:val="22"/>
          <w:szCs w:val="22"/>
          <w:rtl/>
        </w:rPr>
        <w:t>خفيفة</w:t>
      </w:r>
      <w:r w:rsidRPr="61C3ACAD">
        <w:rPr>
          <w:rFonts w:asciiTheme="majorHAnsi" w:eastAsia="Garamond" w:hAnsiTheme="majorHAnsi" w:cstheme="majorBidi"/>
          <w:sz w:val="22"/>
          <w:szCs w:val="22"/>
          <w:rtl/>
        </w:rPr>
        <w:t xml:space="preserve"> لمحطة كرس</w:t>
      </w:r>
      <w:r w:rsidR="00E75478" w:rsidRPr="61C3ACAD">
        <w:rPr>
          <w:rFonts w:asciiTheme="majorHAnsi" w:eastAsia="Garamond" w:hAnsiTheme="majorHAnsi" w:cstheme="majorBidi"/>
          <w:sz w:val="22"/>
          <w:szCs w:val="22"/>
          <w:rtl/>
        </w:rPr>
        <w:t>عة</w:t>
      </w:r>
      <w:r w:rsidRPr="61C3ACAD">
        <w:rPr>
          <w:rFonts w:asciiTheme="majorHAnsi" w:eastAsia="Garamond" w:hAnsiTheme="majorHAnsi" w:cstheme="majorBidi"/>
          <w:sz w:val="22"/>
          <w:szCs w:val="22"/>
          <w:rtl/>
        </w:rPr>
        <w:t>.</w:t>
      </w:r>
    </w:p>
    <w:p w14:paraId="291E626F" w14:textId="05ABABA7"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ترميم خزانات مياه كوكب</w:t>
      </w:r>
      <w:r w:rsidR="00E75478" w:rsidRPr="61C3ACAD">
        <w:rPr>
          <w:rFonts w:asciiTheme="majorHAnsi" w:eastAsia="Garamond" w:hAnsiTheme="majorHAnsi" w:cstheme="majorBidi"/>
          <w:sz w:val="22"/>
          <w:szCs w:val="22"/>
          <w:rtl/>
        </w:rPr>
        <w:t>ه</w:t>
      </w:r>
      <w:r w:rsidRPr="61C3ACAD">
        <w:rPr>
          <w:rFonts w:asciiTheme="majorHAnsi" w:eastAsia="Garamond" w:hAnsiTheme="majorHAnsi" w:cstheme="majorBidi"/>
          <w:sz w:val="22"/>
          <w:szCs w:val="22"/>
          <w:rtl/>
        </w:rPr>
        <w:t xml:space="preserve">، بما في ذلك جدار الخزان والصمامات وخطوط المياه وأعمال أخرى </w:t>
      </w:r>
      <w:r w:rsidR="00E75478" w:rsidRPr="61C3ACAD">
        <w:rPr>
          <w:rFonts w:asciiTheme="majorHAnsi" w:eastAsia="Garamond" w:hAnsiTheme="majorHAnsi" w:cstheme="majorBidi"/>
          <w:sz w:val="22"/>
          <w:szCs w:val="22"/>
          <w:rtl/>
        </w:rPr>
        <w:t>خفيفة</w:t>
      </w:r>
      <w:r w:rsidRPr="61C3ACAD">
        <w:rPr>
          <w:rFonts w:asciiTheme="majorHAnsi" w:eastAsia="Garamond" w:hAnsiTheme="majorHAnsi" w:cstheme="majorBidi"/>
          <w:sz w:val="22"/>
          <w:szCs w:val="22"/>
          <w:rtl/>
        </w:rPr>
        <w:t>.</w:t>
      </w:r>
    </w:p>
    <w:p w14:paraId="25B770DC" w14:textId="7D0F2588"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ترميم مبنى محطة المياه.</w:t>
      </w:r>
    </w:p>
    <w:p w14:paraId="614CD5DD" w14:textId="215E31AA"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إصلاح واستبدال أجزاء الشبكة والصمامات التالفة.</w:t>
      </w:r>
    </w:p>
    <w:p w14:paraId="5C6755E6" w14:textId="7040297F" w:rsidR="00C30B0D" w:rsidRPr="00EB1050" w:rsidRDefault="00C30B0D" w:rsidP="61C3ACAD">
      <w:pPr>
        <w:pStyle w:val="ListParagraph"/>
        <w:numPr>
          <w:ilvl w:val="0"/>
          <w:numId w:val="5"/>
        </w:num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الاختبار والتشغيل والتسليم التشغيلي.</w:t>
      </w:r>
    </w:p>
    <w:p w14:paraId="035751F1" w14:textId="77777777" w:rsidR="00C30B0D" w:rsidRPr="00F85F48" w:rsidRDefault="00C30B0D" w:rsidP="00C30B0D">
      <w:pPr>
        <w:bidi/>
        <w:rPr>
          <w:rFonts w:ascii="Garamond" w:eastAsia="Garamond" w:hAnsi="Garamond" w:cstheme="minorHAnsi"/>
          <w:b/>
          <w:sz w:val="22"/>
          <w:szCs w:val="22"/>
        </w:rPr>
      </w:pPr>
    </w:p>
    <w:p w14:paraId="47EF47EB" w14:textId="77777777" w:rsidR="00C30B0D" w:rsidRPr="00E75478"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الجدول الزمني:</w:t>
      </w:r>
    </w:p>
    <w:p w14:paraId="41A6D325" w14:textId="05EE217C" w:rsidR="00C30B0D" w:rsidRPr="003336F6"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 xml:space="preserve">لا تتجاوز مدة التنفيذ </w:t>
      </w:r>
      <w:r w:rsidR="33DEAE64" w:rsidRPr="61C3ACAD">
        <w:rPr>
          <w:rFonts w:asciiTheme="majorHAnsi" w:eastAsia="Garamond" w:hAnsiTheme="majorHAnsi" w:cstheme="majorBidi"/>
          <w:sz w:val="22"/>
          <w:szCs w:val="22"/>
        </w:rPr>
        <w:t>90</w:t>
      </w:r>
      <w:r w:rsidR="33DEAE64" w:rsidRPr="61C3ACAD">
        <w:rPr>
          <w:rFonts w:asciiTheme="majorHAnsi" w:eastAsia="Garamond" w:hAnsiTheme="majorHAnsi" w:cstheme="majorBidi"/>
          <w:sz w:val="22"/>
          <w:szCs w:val="22"/>
          <w:rtl/>
        </w:rPr>
        <w:t>-</w:t>
      </w:r>
      <w:r w:rsidR="33DEAE64" w:rsidRPr="61C3ACAD">
        <w:rPr>
          <w:rFonts w:asciiTheme="majorHAnsi" w:eastAsia="Garamond" w:hAnsiTheme="majorHAnsi" w:cstheme="majorBidi"/>
          <w:sz w:val="22"/>
          <w:szCs w:val="22"/>
        </w:rPr>
        <w:t>100</w:t>
      </w:r>
      <w:r w:rsidRPr="61C3ACAD">
        <w:rPr>
          <w:rFonts w:asciiTheme="majorHAnsi" w:eastAsia="Garamond" w:hAnsiTheme="majorHAnsi" w:cstheme="majorBidi"/>
          <w:sz w:val="22"/>
          <w:szCs w:val="22"/>
          <w:rtl/>
        </w:rPr>
        <w:t xml:space="preserve"> يوم عمل من تاريخ توقيع العقد.</w:t>
      </w:r>
    </w:p>
    <w:p w14:paraId="4D6D4480" w14:textId="77777777" w:rsidR="00C30B0D" w:rsidRPr="003336F6" w:rsidRDefault="00C30B0D" w:rsidP="61C3ACAD">
      <w:pPr>
        <w:bidi/>
        <w:rPr>
          <w:rFonts w:asciiTheme="majorHAnsi" w:eastAsia="Garamond" w:hAnsiTheme="majorHAnsi" w:cstheme="majorBidi"/>
          <w:sz w:val="22"/>
          <w:szCs w:val="22"/>
        </w:rPr>
      </w:pPr>
      <w:r w:rsidRPr="61C3ACAD">
        <w:rPr>
          <w:rFonts w:asciiTheme="majorHAnsi" w:eastAsia="Garamond" w:hAnsiTheme="majorHAnsi" w:cstheme="majorBidi"/>
          <w:sz w:val="22"/>
          <w:szCs w:val="22"/>
          <w:rtl/>
        </w:rPr>
        <w:t xml:space="preserve">يجب على المقاول تقديم خطة عمل مفصلة خلال </w:t>
      </w:r>
      <w:r w:rsidRPr="61C3ACAD">
        <w:rPr>
          <w:rFonts w:asciiTheme="majorHAnsi" w:eastAsia="Garamond" w:hAnsiTheme="majorHAnsi" w:cstheme="majorBidi"/>
          <w:sz w:val="22"/>
          <w:szCs w:val="22"/>
        </w:rPr>
        <w:t>7</w:t>
      </w:r>
      <w:r w:rsidRPr="61C3ACAD">
        <w:rPr>
          <w:rFonts w:asciiTheme="majorHAnsi" w:eastAsia="Garamond" w:hAnsiTheme="majorHAnsi" w:cstheme="majorBidi"/>
          <w:sz w:val="22"/>
          <w:szCs w:val="22"/>
          <w:rtl/>
        </w:rPr>
        <w:t xml:space="preserve"> أيام من توقيع العقد.</w:t>
      </w:r>
    </w:p>
    <w:p w14:paraId="73E9D01E" w14:textId="77777777" w:rsidR="00C30B0D" w:rsidRPr="00F85F48" w:rsidRDefault="00C30B0D" w:rsidP="00C30B0D">
      <w:pPr>
        <w:bidi/>
        <w:rPr>
          <w:rFonts w:ascii="Garamond" w:eastAsia="Garamond" w:hAnsi="Garamond" w:cstheme="minorHAnsi"/>
          <w:b/>
          <w:sz w:val="22"/>
          <w:szCs w:val="22"/>
        </w:rPr>
      </w:pPr>
    </w:p>
    <w:p w14:paraId="6BE20522" w14:textId="77777777" w:rsidR="00C30B0D" w:rsidRPr="00E75478"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يتولى إدارة المورد:</w:t>
      </w:r>
    </w:p>
    <w:p w14:paraId="58EBDB77" w14:textId="77777777" w:rsidR="00C30B0D" w:rsidRPr="00F85F48" w:rsidRDefault="00C30B0D" w:rsidP="61C3ACAD">
      <w:pPr>
        <w:bidi/>
        <w:rPr>
          <w:rFonts w:ascii="Garamond" w:eastAsia="Garamond" w:hAnsi="Garamond" w:cstheme="minorBidi"/>
          <w:sz w:val="22"/>
          <w:szCs w:val="22"/>
        </w:rPr>
      </w:pPr>
      <w:r w:rsidRPr="61C3ACAD">
        <w:rPr>
          <w:rFonts w:ascii="Garamond" w:eastAsia="Garamond" w:hAnsi="Garamond" w:cstheme="minorBidi"/>
          <w:sz w:val="22"/>
          <w:szCs w:val="22"/>
          <w:rtl/>
        </w:rPr>
        <w:t>منسق المياه والصرف الصحي والنظافة الصحية.</w:t>
      </w:r>
    </w:p>
    <w:p w14:paraId="6B4F56A5" w14:textId="77777777" w:rsidR="00C30B0D" w:rsidRPr="00F85F48" w:rsidRDefault="00C30B0D" w:rsidP="00C30B0D">
      <w:pPr>
        <w:bidi/>
        <w:rPr>
          <w:rFonts w:ascii="Garamond" w:eastAsia="Garamond" w:hAnsi="Garamond" w:cstheme="minorHAnsi"/>
          <w:b/>
          <w:sz w:val="22"/>
          <w:szCs w:val="22"/>
        </w:rPr>
      </w:pPr>
    </w:p>
    <w:p w14:paraId="5DBBDFCA" w14:textId="77777777" w:rsidR="00C30B0D" w:rsidRPr="00E75478" w:rsidRDefault="00C30B0D" w:rsidP="61C3ACAD">
      <w:pPr>
        <w:bidi/>
        <w:rPr>
          <w:rFonts w:ascii="Garamond" w:eastAsia="Garamond" w:hAnsi="Garamond" w:cstheme="minorBidi"/>
          <w:b/>
          <w:bCs/>
          <w:sz w:val="22"/>
          <w:szCs w:val="22"/>
        </w:rPr>
      </w:pPr>
      <w:r w:rsidRPr="61C3ACAD">
        <w:rPr>
          <w:rFonts w:ascii="Garamond" w:eastAsia="Garamond" w:hAnsi="Garamond" w:cstheme="minorBidi"/>
          <w:b/>
          <w:bCs/>
          <w:sz w:val="22"/>
          <w:szCs w:val="22"/>
          <w:rtl/>
        </w:rPr>
        <w:t>يعمل المورد بتنسيق وثيق مع:</w:t>
      </w:r>
    </w:p>
    <w:p w14:paraId="00D7965E" w14:textId="0B853F4C" w:rsidR="00C30B0D" w:rsidRPr="00F85F48" w:rsidRDefault="00C30B0D" w:rsidP="61C3ACAD">
      <w:pPr>
        <w:bidi/>
        <w:rPr>
          <w:rFonts w:ascii="Garamond" w:eastAsia="Garamond" w:hAnsi="Garamond" w:cstheme="minorBidi"/>
          <w:sz w:val="22"/>
          <w:szCs w:val="22"/>
        </w:rPr>
      </w:pPr>
      <w:r w:rsidRPr="61C3ACAD">
        <w:rPr>
          <w:rFonts w:ascii="Garamond" w:eastAsia="Garamond" w:hAnsi="Garamond" w:cstheme="minorBidi"/>
          <w:sz w:val="22"/>
          <w:szCs w:val="22"/>
          <w:rtl/>
        </w:rPr>
        <w:t>مسؤول ومساعد المياه والصرف الصحي والنظافة الصحية.</w:t>
      </w:r>
    </w:p>
    <w:p w14:paraId="0F88433A" w14:textId="77777777" w:rsidR="00C30B0D" w:rsidRDefault="00C30B0D">
      <w:pPr>
        <w:rPr>
          <w:rFonts w:ascii="Garamond" w:eastAsia="Garamond" w:hAnsi="Garamond" w:cs="Garamond"/>
          <w:bCs/>
          <w:sz w:val="22"/>
          <w:szCs w:val="22"/>
        </w:rPr>
      </w:pPr>
    </w:p>
    <w:p w14:paraId="65BFEC36" w14:textId="77777777" w:rsidR="00C30B0D" w:rsidRDefault="00C30B0D">
      <w:pPr>
        <w:rPr>
          <w:rFonts w:ascii="Garamond" w:eastAsia="Garamond" w:hAnsi="Garamond" w:cs="Garamond"/>
          <w:bCs/>
          <w:sz w:val="22"/>
          <w:szCs w:val="22"/>
        </w:rPr>
      </w:pPr>
    </w:p>
    <w:p w14:paraId="3B4BBB0D" w14:textId="77777777" w:rsidR="00C30B0D" w:rsidRPr="0042133A" w:rsidRDefault="00C30B0D">
      <w:pPr>
        <w:rPr>
          <w:rFonts w:ascii="Garamond" w:eastAsia="Garamond" w:hAnsi="Garamond" w:cs="Garamond"/>
          <w:bCs/>
          <w:sz w:val="22"/>
          <w:szCs w:val="22"/>
        </w:rPr>
      </w:pPr>
    </w:p>
    <w:sectPr w:rsidR="00C30B0D" w:rsidRPr="0042133A">
      <w:headerReference w:type="default" r:id="rId11"/>
      <w:pgSz w:w="12240" w:h="15840"/>
      <w:pgMar w:top="360" w:right="720" w:bottom="3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F8151" w14:textId="77777777" w:rsidR="004D29A2" w:rsidRDefault="004D29A2">
      <w:r>
        <w:separator/>
      </w:r>
    </w:p>
  </w:endnote>
  <w:endnote w:type="continuationSeparator" w:id="0">
    <w:p w14:paraId="3B5621F6" w14:textId="77777777" w:rsidR="004D29A2" w:rsidRDefault="004D2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5D3E7C83-358D-4E79-9B5C-D19EEC07EB5D}"/>
    <w:embedBold r:id="rId2" w:fontKey="{9A7CF2EC-9570-41DD-BD9D-601209B8A8B8}"/>
  </w:font>
  <w:font w:name="Calibri">
    <w:panose1 w:val="020F0502020204030204"/>
    <w:charset w:val="00"/>
    <w:family w:val="swiss"/>
    <w:pitch w:val="variable"/>
    <w:sig w:usb0="E4002EFF" w:usb1="C200247B" w:usb2="00000009" w:usb3="00000000" w:csb0="000001FF" w:csb1="00000000"/>
    <w:embedRegular r:id="rId3" w:fontKey="{A4303731-93CE-4632-8C44-47EE889675A7}"/>
    <w:embedBold r:id="rId4" w:fontKey="{9BC99EAF-D211-493D-8528-1E4E4E207CE1}"/>
  </w:font>
  <w:font w:name="Tahoma">
    <w:panose1 w:val="020B0604030504040204"/>
    <w:charset w:val="00"/>
    <w:family w:val="swiss"/>
    <w:pitch w:val="variable"/>
    <w:sig w:usb0="E1002EFF" w:usb1="C000605B" w:usb2="00000029" w:usb3="00000000" w:csb0="000101FF" w:csb1="00000000"/>
    <w:embedRegular r:id="rId5" w:fontKey="{6FE8DEDD-2AFC-49AB-9D20-40F9C25A32A4}"/>
  </w:font>
  <w:font w:name="Georgia">
    <w:panose1 w:val="02040502050405020303"/>
    <w:charset w:val="00"/>
    <w:family w:val="roman"/>
    <w:pitch w:val="variable"/>
    <w:sig w:usb0="00000287" w:usb1="00000000" w:usb2="00000000" w:usb3="00000000" w:csb0="0000009F" w:csb1="00000000"/>
    <w:embedRegular r:id="rId6" w:fontKey="{F5622FED-ABA5-4D9C-91F2-BAA529236DB5}"/>
    <w:embedItalic r:id="rId7" w:fontKey="{1818ED20-D03E-415E-8E0E-A3C3F1AA031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4A88A0B7-6BA1-4767-BF28-53926AD810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036E0" w14:textId="77777777" w:rsidR="004D29A2" w:rsidRDefault="004D29A2">
      <w:r>
        <w:separator/>
      </w:r>
    </w:p>
  </w:footnote>
  <w:footnote w:type="continuationSeparator" w:id="0">
    <w:p w14:paraId="7F7F89B7" w14:textId="77777777" w:rsidR="004D29A2" w:rsidRDefault="004D2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4EFB" w14:textId="77777777" w:rsidR="006A511D" w:rsidRDefault="002F4EEB">
    <w:pPr>
      <w:pStyle w:val="Title"/>
      <w:rPr>
        <w:color w:val="FF0000"/>
        <w:sz w:val="28"/>
        <w:szCs w:val="28"/>
      </w:rPr>
    </w:pPr>
    <w:r>
      <w:rPr>
        <w:noProof/>
      </w:rPr>
      <w:drawing>
        <wp:inline distT="0" distB="0" distL="0" distR="0" wp14:anchorId="38BBF348" wp14:editId="1D70E647">
          <wp:extent cx="2722880" cy="965200"/>
          <wp:effectExtent l="0" t="0" r="0" b="0"/>
          <wp:docPr id="2" name="image1.jpg" descr="MCbrand_Logo_Horizontal"/>
          <wp:cNvGraphicFramePr/>
          <a:graphic xmlns:a="http://schemas.openxmlformats.org/drawingml/2006/main">
            <a:graphicData uri="http://schemas.openxmlformats.org/drawingml/2006/picture">
              <pic:pic xmlns:pic="http://schemas.openxmlformats.org/drawingml/2006/picture">
                <pic:nvPicPr>
                  <pic:cNvPr id="0" name="image1.jpg" descr="MCbrand_Logo_Horizontal"/>
                  <pic:cNvPicPr preferRelativeResize="0"/>
                </pic:nvPicPr>
                <pic:blipFill>
                  <a:blip r:embed="rId1"/>
                  <a:srcRect/>
                  <a:stretch>
                    <a:fillRect/>
                  </a:stretch>
                </pic:blipFill>
                <pic:spPr>
                  <a:xfrm>
                    <a:off x="0" y="0"/>
                    <a:ext cx="2722880" cy="965200"/>
                  </a:xfrm>
                  <a:prstGeom prst="rect">
                    <a:avLst/>
                  </a:prstGeom>
                  <a:ln/>
                </pic:spPr>
              </pic:pic>
            </a:graphicData>
          </a:graphic>
        </wp:inline>
      </w:drawing>
    </w:r>
  </w:p>
  <w:p w14:paraId="40FACF6C" w14:textId="77777777" w:rsidR="006A511D" w:rsidRDefault="002F4EEB">
    <w:pPr>
      <w:pBdr>
        <w:top w:val="nil"/>
        <w:left w:val="nil"/>
        <w:bottom w:val="nil"/>
        <w:right w:val="nil"/>
        <w:between w:val="nil"/>
      </w:pBdr>
      <w:tabs>
        <w:tab w:val="center" w:pos="4320"/>
        <w:tab w:val="right" w:pos="8640"/>
      </w:tabs>
      <w:jc w:val="center"/>
      <w:rPr>
        <w:rFonts w:ascii="Garamond" w:eastAsia="Garamond" w:hAnsi="Garamond" w:cs="Garamond"/>
        <w:b/>
        <w:color w:val="000000"/>
        <w:sz w:val="28"/>
        <w:szCs w:val="28"/>
      </w:rPr>
    </w:pPr>
    <w:r>
      <w:rPr>
        <w:rFonts w:ascii="Garamond" w:eastAsia="Garamond" w:hAnsi="Garamond" w:cs="Garamond"/>
        <w:b/>
        <w:color w:val="000000"/>
        <w:sz w:val="28"/>
        <w:szCs w:val="28"/>
      </w:rPr>
      <w:t>Scope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E3D31"/>
    <w:multiLevelType w:val="multilevel"/>
    <w:tmpl w:val="91FE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E274A"/>
    <w:multiLevelType w:val="hybridMultilevel"/>
    <w:tmpl w:val="8EACF9CC"/>
    <w:lvl w:ilvl="0" w:tplc="2864F4C0">
      <w:numFmt w:val="bullet"/>
      <w:lvlText w:val="•"/>
      <w:lvlJc w:val="left"/>
      <w:pPr>
        <w:ind w:left="720" w:hanging="360"/>
      </w:pPr>
      <w:rPr>
        <w:rFonts w:ascii="Garamond" w:eastAsia="Garamond"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F2800"/>
    <w:multiLevelType w:val="multilevel"/>
    <w:tmpl w:val="82B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249FC"/>
    <w:multiLevelType w:val="hybridMultilevel"/>
    <w:tmpl w:val="F81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813B3B"/>
    <w:multiLevelType w:val="multilevel"/>
    <w:tmpl w:val="91FE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43B53"/>
    <w:multiLevelType w:val="hybridMultilevel"/>
    <w:tmpl w:val="389E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E220C5"/>
    <w:multiLevelType w:val="hybridMultilevel"/>
    <w:tmpl w:val="2236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6F1F57"/>
    <w:multiLevelType w:val="multilevel"/>
    <w:tmpl w:val="F2DA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7895585">
    <w:abstractNumId w:val="7"/>
  </w:num>
  <w:num w:numId="2" w16cid:durableId="1255356956">
    <w:abstractNumId w:val="0"/>
  </w:num>
  <w:num w:numId="3" w16cid:durableId="2122913727">
    <w:abstractNumId w:val="2"/>
  </w:num>
  <w:num w:numId="4" w16cid:durableId="697856145">
    <w:abstractNumId w:val="4"/>
  </w:num>
  <w:num w:numId="5" w16cid:durableId="1200700623">
    <w:abstractNumId w:val="1"/>
  </w:num>
  <w:num w:numId="6" w16cid:durableId="402414368">
    <w:abstractNumId w:val="3"/>
  </w:num>
  <w:num w:numId="7" w16cid:durableId="90667451">
    <w:abstractNumId w:val="5"/>
  </w:num>
  <w:num w:numId="8" w16cid:durableId="16713716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1D"/>
    <w:rsid w:val="000F700A"/>
    <w:rsid w:val="0011201B"/>
    <w:rsid w:val="00113E63"/>
    <w:rsid w:val="00197EC2"/>
    <w:rsid w:val="001F139C"/>
    <w:rsid w:val="00226F45"/>
    <w:rsid w:val="002436CF"/>
    <w:rsid w:val="00244082"/>
    <w:rsid w:val="00290254"/>
    <w:rsid w:val="002B58AF"/>
    <w:rsid w:val="002F4EEB"/>
    <w:rsid w:val="0033316D"/>
    <w:rsid w:val="003336F6"/>
    <w:rsid w:val="00364A1E"/>
    <w:rsid w:val="0042133A"/>
    <w:rsid w:val="004D29A2"/>
    <w:rsid w:val="00517F75"/>
    <w:rsid w:val="006A511D"/>
    <w:rsid w:val="007133BD"/>
    <w:rsid w:val="008419D9"/>
    <w:rsid w:val="008A60D2"/>
    <w:rsid w:val="00910331"/>
    <w:rsid w:val="00A132F5"/>
    <w:rsid w:val="00AF413B"/>
    <w:rsid w:val="00B67DA2"/>
    <w:rsid w:val="00B96465"/>
    <w:rsid w:val="00C30B0D"/>
    <w:rsid w:val="00CF2598"/>
    <w:rsid w:val="00D0150E"/>
    <w:rsid w:val="00D33710"/>
    <w:rsid w:val="00D63900"/>
    <w:rsid w:val="00DA7A7F"/>
    <w:rsid w:val="00DB575F"/>
    <w:rsid w:val="00E75478"/>
    <w:rsid w:val="00E82E87"/>
    <w:rsid w:val="00EA7C47"/>
    <w:rsid w:val="00EB1050"/>
    <w:rsid w:val="00F73DEA"/>
    <w:rsid w:val="00F85F48"/>
    <w:rsid w:val="00F90703"/>
    <w:rsid w:val="00FE1931"/>
    <w:rsid w:val="04108AA6"/>
    <w:rsid w:val="0641F0B3"/>
    <w:rsid w:val="13A93CD6"/>
    <w:rsid w:val="185C2D1E"/>
    <w:rsid w:val="229384B1"/>
    <w:rsid w:val="33DEAE64"/>
    <w:rsid w:val="46D02445"/>
    <w:rsid w:val="5DFEBDC6"/>
    <w:rsid w:val="61C3ACAD"/>
    <w:rsid w:val="6A8C72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42F9"/>
  <w15:docId w15:val="{0596E571-F130-494E-BD68-B0EE8EC9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01B"/>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outlineLvl w:val="1"/>
    </w:pPr>
    <w:rPr>
      <w:b/>
      <w:bCs/>
      <w:color w:val="9933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A60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668E"/>
    <w:rPr>
      <w:rFonts w:ascii="Tahoma" w:hAnsi="Tahoma" w:cs="Tahoma"/>
      <w:sz w:val="16"/>
      <w:szCs w:val="16"/>
    </w:rPr>
  </w:style>
  <w:style w:type="character" w:customStyle="1" w:styleId="BalloonTextChar">
    <w:name w:val="Balloon Text Char"/>
    <w:basedOn w:val="DefaultParagraphFont"/>
    <w:link w:val="BalloonText"/>
    <w:uiPriority w:val="99"/>
    <w:semiHidden/>
    <w:rsid w:val="0098668E"/>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75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FE35C4A65C0418355F66BAD759B21" ma:contentTypeVersion="14" ma:contentTypeDescription="Create a new document." ma:contentTypeScope="" ma:versionID="22612ac352fd87b5067aeb1ccb13bcb5">
  <xsd:schema xmlns:xsd="http://www.w3.org/2001/XMLSchema" xmlns:xs="http://www.w3.org/2001/XMLSchema" xmlns:p="http://schemas.microsoft.com/office/2006/metadata/properties" xmlns:ns2="6be4306c-25ca-47d1-8bdb-d51852a17de1" xmlns:ns3="d89fde0f-97ab-46ca-8ddb-41aaafbea9a8" targetNamespace="http://schemas.microsoft.com/office/2006/metadata/properties" ma:root="true" ma:fieldsID="fe8b8dc6d6b39da843fca176692497e8" ns2:_="" ns3:_="">
    <xsd:import namespace="6be4306c-25ca-47d1-8bdb-d51852a17de1"/>
    <xsd:import namespace="d89fde0f-97ab-46ca-8ddb-41aaafbea9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4306c-25ca-47d1-8bdb-d51852a17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d5105f9-52a3-44ab-ac7b-ddd7eac5592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9fde0f-97ab-46ca-8ddb-41aaafbea9a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8a2c5c-69ea-4561-919f-6726ccbd24d3}" ma:internalName="TaxCatchAll" ma:showField="CatchAllData" ma:web="d89fde0f-97ab-46ca-8ddb-41aaafbea9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IpUf5Fky09jFQfPsuTwQv7PEJ6w==">AMUW2mWNH/Lgq3BZXcSNYlpnOSZjzgn0Zn+PXMZzy5u/jgj8S36H/dn9Zwp7rHyda28/sr2yWVVai9bUuRpfsnF/YJPX6sF7j/vwsMPTomQJfTLbOttANiw=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e4306c-25ca-47d1-8bdb-d51852a17de1">
      <Terms xmlns="http://schemas.microsoft.com/office/infopath/2007/PartnerControls"/>
    </lcf76f155ced4ddcb4097134ff3c332f>
    <TaxCatchAll xmlns="d89fde0f-97ab-46ca-8ddb-41aaafbea9a8" xsi:nil="true"/>
  </documentManagement>
</p:properties>
</file>

<file path=customXml/itemProps1.xml><?xml version="1.0" encoding="utf-8"?>
<ds:datastoreItem xmlns:ds="http://schemas.openxmlformats.org/officeDocument/2006/customXml" ds:itemID="{9AC224FE-B247-46DD-99E5-7A10C3C02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4306c-25ca-47d1-8bdb-d51852a17de1"/>
    <ds:schemaRef ds:uri="d89fde0f-97ab-46ca-8ddb-41aaafbea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D78F9B3-DDB8-4A0E-9392-CCF577E184AF}">
  <ds:schemaRefs>
    <ds:schemaRef ds:uri="http://schemas.microsoft.com/sharepoint/v3/contenttype/forms"/>
  </ds:schemaRefs>
</ds:datastoreItem>
</file>

<file path=customXml/itemProps4.xml><?xml version="1.0" encoding="utf-8"?>
<ds:datastoreItem xmlns:ds="http://schemas.openxmlformats.org/officeDocument/2006/customXml" ds:itemID="{416DE4CC-08AA-4BE9-B35D-79B1596A3779}">
  <ds:schemaRefs>
    <ds:schemaRef ds:uri="http://schemas.microsoft.com/office/2006/metadata/properties"/>
    <ds:schemaRef ds:uri="http://schemas.microsoft.com/office/infopath/2007/PartnerControls"/>
    <ds:schemaRef ds:uri="6be4306c-25ca-47d1-8bdb-d51852a17de1"/>
    <ds:schemaRef ds:uri="d89fde0f-97ab-46ca-8ddb-41aaafbea9a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819</Words>
  <Characters>4673</Characters>
  <Application>Microsoft Office Word</Application>
  <DocSecurity>0</DocSecurity>
  <Lines>38</Lines>
  <Paragraphs>10</Paragraphs>
  <ScaleCrop>false</ScaleCrop>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RBS</dc:creator>
  <cp:lastModifiedBy>Mahmoud Ghazal</cp:lastModifiedBy>
  <cp:revision>28</cp:revision>
  <dcterms:created xsi:type="dcterms:W3CDTF">2018-02-06T12:25:00Z</dcterms:created>
  <dcterms:modified xsi:type="dcterms:W3CDTF">2026-04-19T10:49:00Z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0x010100F25FE35C4A65C0418355F66BAD759B21</vt:lpwstr>
  </property>
  <property fmtid="{D5CDD505-2E9C-101B-9397-08002B2CF9AE}" pid="3" name="MediaServiceImageTags">
    <vt:lpwstr/>
  </property>
</Properties>
</file>