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6D69539" w:rsidR="000047CF" w:rsidRPr="00373101" w:rsidRDefault="003B564F">
      <w:pPr>
        <w:rPr>
          <w:rFonts w:ascii="Arial" w:hAnsi="Arial" w:cs="Arial"/>
          <w:sz w:val="20"/>
          <w:szCs w:val="20"/>
        </w:rPr>
      </w:pPr>
      <w:r w:rsidRPr="00373101">
        <w:rPr>
          <w:noProof/>
          <w:sz w:val="20"/>
          <w:szCs w:val="20"/>
        </w:rPr>
        <w:drawing>
          <wp:anchor distT="0" distB="0" distL="114300" distR="114300" simplePos="0" relativeHeight="251658240" behindDoc="0" locked="0" layoutInCell="1" allowOverlap="1" wp14:anchorId="1B28AEB0" wp14:editId="55791C12">
            <wp:simplePos x="0" y="0"/>
            <wp:positionH relativeFrom="margin">
              <wp:align>right</wp:align>
            </wp:positionH>
            <wp:positionV relativeFrom="margin">
              <wp:align>top</wp:align>
            </wp:positionV>
            <wp:extent cx="1574800" cy="876300"/>
            <wp:effectExtent l="0" t="0" r="6350" b="0"/>
            <wp:wrapSquare wrapText="bothSides"/>
            <wp:docPr id="10628733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73360" name=""/>
                    <pic:cNvPicPr/>
                  </pic:nvPicPr>
                  <pic:blipFill rotWithShape="1">
                    <a:blip r:embed="rId11" cstate="print">
                      <a:extLst>
                        <a:ext uri="{28A0092B-C50C-407E-A947-70E740481C1C}">
                          <a14:useLocalDpi xmlns:a14="http://schemas.microsoft.com/office/drawing/2010/main" val="0"/>
                        </a:ext>
                      </a:extLst>
                    </a:blip>
                    <a:srcRect l="6089" t="15106" r="5086" b="15408"/>
                    <a:stretch>
                      <a:fillRect/>
                    </a:stretch>
                  </pic:blipFill>
                  <pic:spPr bwMode="auto">
                    <a:xfrm>
                      <a:off x="0" y="0"/>
                      <a:ext cx="1574800" cy="876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38AE21C2" w:rsidRPr="00373101">
        <w:rPr>
          <w:noProof/>
          <w:sz w:val="20"/>
          <w:szCs w:val="20"/>
        </w:rPr>
        <w:drawing>
          <wp:inline distT="0" distB="0" distL="0" distR="0" wp14:anchorId="67297D89" wp14:editId="21B8E20B">
            <wp:extent cx="1771650" cy="625152"/>
            <wp:effectExtent l="0" t="0" r="0" b="0"/>
            <wp:docPr id="21" name="image1.png" descr="A red text with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image1.png" descr="A red text with a black background&#10;&#10;AI-generated content may be incorrect."/>
                    <pic:cNvPicPr preferRelativeResize="0"/>
                  </pic:nvPicPr>
                  <pic:blipFill>
                    <a:blip r:embed="rId12"/>
                    <a:srcRect/>
                    <a:stretch>
                      <a:fillRect/>
                    </a:stretch>
                  </pic:blipFill>
                  <pic:spPr>
                    <a:xfrm>
                      <a:off x="0" y="0"/>
                      <a:ext cx="1771650" cy="625152"/>
                    </a:xfrm>
                    <a:prstGeom prst="rect">
                      <a:avLst/>
                    </a:prstGeom>
                    <a:ln/>
                  </pic:spPr>
                </pic:pic>
              </a:graphicData>
            </a:graphic>
          </wp:inline>
        </w:drawing>
      </w:r>
    </w:p>
    <w:p w14:paraId="429C4D6F" w14:textId="005B3A42" w:rsidR="00997217" w:rsidRPr="00373101" w:rsidRDefault="00997217" w:rsidP="6612E70A">
      <w:pPr>
        <w:jc w:val="right"/>
        <w:rPr>
          <w:rFonts w:ascii="Arial" w:hAnsi="Arial" w:cs="Arial"/>
          <w:sz w:val="20"/>
          <w:szCs w:val="20"/>
        </w:rPr>
      </w:pPr>
    </w:p>
    <w:p w14:paraId="76FC9DDF" w14:textId="77777777" w:rsidR="00997217" w:rsidRPr="00373101" w:rsidRDefault="00997217" w:rsidP="00997217">
      <w:pPr>
        <w:rPr>
          <w:rFonts w:ascii="Arial" w:hAnsi="Arial" w:cs="Arial"/>
          <w:sz w:val="20"/>
          <w:szCs w:val="20"/>
        </w:rPr>
      </w:pPr>
    </w:p>
    <w:p w14:paraId="6B53FEE0" w14:textId="77777777" w:rsidR="00997217" w:rsidRPr="00373101" w:rsidRDefault="00997217" w:rsidP="00997217">
      <w:pPr>
        <w:rPr>
          <w:rFonts w:ascii="Arial" w:hAnsi="Arial" w:cs="Arial"/>
          <w:sz w:val="20"/>
          <w:szCs w:val="20"/>
        </w:rPr>
      </w:pPr>
    </w:p>
    <w:p w14:paraId="1EE5D913" w14:textId="77777777" w:rsidR="007C790B" w:rsidRPr="00373101" w:rsidRDefault="007C790B" w:rsidP="0043082F">
      <w:pPr>
        <w:jc w:val="center"/>
        <w:rPr>
          <w:rFonts w:ascii="Arial" w:eastAsia="Arial" w:hAnsi="Arial" w:cs="Arial"/>
          <w:b/>
          <w:color w:val="4C515A"/>
          <w:sz w:val="20"/>
          <w:szCs w:val="20"/>
          <w:lang w:eastAsia="en-US"/>
        </w:rPr>
      </w:pPr>
    </w:p>
    <w:p w14:paraId="18EDC6A6" w14:textId="77777777" w:rsidR="007C790B" w:rsidRPr="00373101" w:rsidRDefault="007C790B" w:rsidP="0043082F">
      <w:pPr>
        <w:jc w:val="center"/>
        <w:rPr>
          <w:rFonts w:ascii="Arial" w:eastAsia="Arial" w:hAnsi="Arial" w:cs="Arial"/>
          <w:b/>
          <w:color w:val="4C515A"/>
          <w:sz w:val="20"/>
          <w:szCs w:val="20"/>
          <w:lang w:eastAsia="en-US"/>
        </w:rPr>
      </w:pPr>
    </w:p>
    <w:p w14:paraId="63D7E372" w14:textId="77777777" w:rsidR="007C790B" w:rsidRPr="00373101" w:rsidRDefault="007C790B" w:rsidP="0043082F">
      <w:pPr>
        <w:jc w:val="center"/>
        <w:rPr>
          <w:rFonts w:ascii="Arial" w:eastAsia="Arial" w:hAnsi="Arial" w:cs="Arial"/>
          <w:b/>
          <w:color w:val="4C515A"/>
          <w:sz w:val="20"/>
          <w:szCs w:val="20"/>
          <w:lang w:eastAsia="en-US"/>
        </w:rPr>
      </w:pPr>
    </w:p>
    <w:p w14:paraId="5C0ABB68" w14:textId="77777777" w:rsidR="0084244C" w:rsidRPr="0084244C" w:rsidRDefault="0084244C" w:rsidP="0084244C">
      <w:pPr>
        <w:jc w:val="center"/>
        <w:rPr>
          <w:rFonts w:ascii="Arial" w:eastAsia="Arial" w:hAnsi="Arial" w:cs="Arial"/>
          <w:b/>
          <w:color w:val="4C515A"/>
          <w:sz w:val="20"/>
          <w:szCs w:val="20"/>
          <w:lang w:val="nl-NL" w:eastAsia="en-US"/>
        </w:rPr>
      </w:pPr>
      <w:r w:rsidRPr="0084244C">
        <w:rPr>
          <w:rFonts w:ascii="Arial" w:eastAsia="Arial" w:hAnsi="Arial" w:cs="Arial"/>
          <w:b/>
          <w:bCs/>
          <w:color w:val="4C515A"/>
          <w:sz w:val="20"/>
          <w:szCs w:val="20"/>
          <w:lang w:val="nl-NL" w:eastAsia="en-US"/>
        </w:rPr>
        <w:t>MERCY CORPS</w:t>
      </w:r>
    </w:p>
    <w:p w14:paraId="22C459FA" w14:textId="694D76C7" w:rsidR="0084244C" w:rsidRPr="0084244C" w:rsidRDefault="00692819" w:rsidP="0084244C">
      <w:pPr>
        <w:jc w:val="center"/>
        <w:rPr>
          <w:rFonts w:ascii="Arial" w:eastAsia="Arial" w:hAnsi="Arial" w:cs="Arial"/>
          <w:b/>
          <w:color w:val="4C515A"/>
          <w:sz w:val="20"/>
          <w:szCs w:val="20"/>
          <w:lang w:val="nl-NL" w:eastAsia="en-US"/>
        </w:rPr>
      </w:pPr>
      <w:r>
        <w:rPr>
          <w:rFonts w:ascii="Arial" w:eastAsia="Arial" w:hAnsi="Arial" w:cs="Arial"/>
          <w:b/>
          <w:bCs/>
          <w:color w:val="4C515A"/>
          <w:sz w:val="20"/>
          <w:szCs w:val="20"/>
          <w:lang w:val="nl-NL" w:eastAsia="en-US"/>
        </w:rPr>
        <w:t>OFFERTEAANVRAAG (RFP)</w:t>
      </w:r>
    </w:p>
    <w:p w14:paraId="61BC9373" w14:textId="77777777" w:rsidR="0084244C" w:rsidRPr="0084244C" w:rsidRDefault="0084244C" w:rsidP="0084244C">
      <w:pPr>
        <w:jc w:val="center"/>
        <w:rPr>
          <w:rFonts w:ascii="Arial" w:eastAsia="Arial" w:hAnsi="Arial" w:cs="Arial"/>
          <w:b/>
          <w:bCs/>
          <w:color w:val="4C515A"/>
          <w:sz w:val="20"/>
          <w:szCs w:val="20"/>
          <w:lang w:val="nl-NL" w:eastAsia="en-US"/>
        </w:rPr>
      </w:pPr>
      <w:r w:rsidRPr="0084244C">
        <w:rPr>
          <w:rFonts w:ascii="Arial" w:eastAsia="Arial" w:hAnsi="Arial" w:cs="Arial"/>
          <w:b/>
          <w:bCs/>
          <w:color w:val="4C515A"/>
          <w:sz w:val="20"/>
          <w:szCs w:val="20"/>
          <w:lang w:val="nl-NL" w:eastAsia="en-US"/>
        </w:rPr>
        <w:t>Door het Amerikaanse Ministerie van Buitenlandse Zaken gefinancierd Programma voor Versterking van de Caribische Economische Groei (SCEG)</w:t>
      </w:r>
    </w:p>
    <w:p w14:paraId="1A71957F" w14:textId="77777777" w:rsidR="0084244C" w:rsidRPr="0084244C" w:rsidRDefault="0084244C" w:rsidP="0084244C">
      <w:pPr>
        <w:jc w:val="center"/>
        <w:rPr>
          <w:rFonts w:ascii="Arial" w:eastAsia="Arial" w:hAnsi="Arial" w:cs="Arial"/>
          <w:b/>
          <w:color w:val="4C515A"/>
          <w:sz w:val="20"/>
          <w:szCs w:val="20"/>
          <w:lang w:val="nl-NL" w:eastAsia="en-US"/>
        </w:rPr>
      </w:pPr>
      <w:r w:rsidRPr="0084244C">
        <w:rPr>
          <w:rFonts w:ascii="Arial" w:eastAsia="Arial" w:hAnsi="Arial" w:cs="Arial"/>
          <w:b/>
          <w:bCs/>
          <w:color w:val="4C515A"/>
          <w:sz w:val="20"/>
          <w:szCs w:val="20"/>
          <w:lang w:val="nl-NL" w:eastAsia="en-US"/>
        </w:rPr>
        <w:t>Toekenningsbedrag:</w:t>
      </w:r>
      <w:r w:rsidRPr="0084244C">
        <w:rPr>
          <w:rFonts w:ascii="Arial" w:eastAsia="Arial" w:hAnsi="Arial" w:cs="Arial"/>
          <w:b/>
          <w:color w:val="4C515A"/>
          <w:sz w:val="20"/>
          <w:szCs w:val="20"/>
          <w:lang w:val="nl-NL" w:eastAsia="en-US"/>
        </w:rPr>
        <w:t xml:space="preserve"> $50.000 USD</w:t>
      </w:r>
    </w:p>
    <w:p w14:paraId="1280E023" w14:textId="77777777" w:rsidR="0084244C" w:rsidRPr="0084244C" w:rsidRDefault="0084244C" w:rsidP="0084244C">
      <w:pPr>
        <w:jc w:val="center"/>
        <w:rPr>
          <w:rFonts w:ascii="Arial" w:eastAsia="Arial" w:hAnsi="Arial" w:cs="Arial"/>
          <w:b/>
          <w:color w:val="4C515A"/>
          <w:sz w:val="20"/>
          <w:szCs w:val="20"/>
          <w:lang w:val="nl-NL" w:eastAsia="en-US"/>
        </w:rPr>
      </w:pPr>
      <w:r w:rsidRPr="0084244C">
        <w:rPr>
          <w:rFonts w:ascii="Arial" w:eastAsia="Arial" w:hAnsi="Arial" w:cs="Arial"/>
          <w:b/>
          <w:bCs/>
          <w:color w:val="4C515A"/>
          <w:sz w:val="20"/>
          <w:szCs w:val="20"/>
          <w:lang w:val="nl-NL" w:eastAsia="en-US"/>
        </w:rPr>
        <w:t>Toekenningsperiode:</w:t>
      </w:r>
      <w:r w:rsidRPr="0084244C">
        <w:rPr>
          <w:rFonts w:ascii="Arial" w:eastAsia="Arial" w:hAnsi="Arial" w:cs="Arial"/>
          <w:b/>
          <w:color w:val="4C515A"/>
          <w:sz w:val="20"/>
          <w:szCs w:val="20"/>
          <w:lang w:val="nl-NL" w:eastAsia="en-US"/>
        </w:rPr>
        <w:t xml:space="preserve"> 1 jaar</w:t>
      </w:r>
    </w:p>
    <w:p w14:paraId="75235EA0" w14:textId="77777777" w:rsidR="0084244C" w:rsidRPr="0084244C" w:rsidRDefault="0084244C" w:rsidP="0084244C">
      <w:pPr>
        <w:jc w:val="center"/>
        <w:rPr>
          <w:rFonts w:ascii="Arial" w:eastAsia="Arial" w:hAnsi="Arial" w:cs="Arial"/>
          <w:b/>
          <w:color w:val="4C515A"/>
          <w:sz w:val="20"/>
          <w:szCs w:val="20"/>
          <w:lang w:val="nl-NL" w:eastAsia="en-US"/>
        </w:rPr>
      </w:pPr>
      <w:r w:rsidRPr="0084244C">
        <w:rPr>
          <w:rFonts w:ascii="Arial" w:eastAsia="Arial" w:hAnsi="Arial" w:cs="Arial"/>
          <w:b/>
          <w:bCs/>
          <w:color w:val="4C515A"/>
          <w:sz w:val="20"/>
          <w:szCs w:val="20"/>
          <w:lang w:val="nl-NL" w:eastAsia="en-US"/>
        </w:rPr>
        <w:t>12 In Aanmerking Komende Caribische Jurisdicties:</w:t>
      </w:r>
      <w:r w:rsidRPr="0084244C">
        <w:rPr>
          <w:rFonts w:ascii="Arial" w:eastAsia="Arial" w:hAnsi="Arial" w:cs="Arial"/>
          <w:b/>
          <w:color w:val="4C515A"/>
          <w:sz w:val="20"/>
          <w:szCs w:val="20"/>
          <w:lang w:val="nl-NL" w:eastAsia="en-US"/>
        </w:rPr>
        <w:t xml:space="preserve"> Antigua en Barbuda, Barbados, De Bahama's, Dominica, Grenada, Dominicaanse Republiek, Jamaica, Saint Kitts en Nevis, Saint Lucia, Saint Vincent en de Grenadines, Suriname en Trinidad en Tobago.</w:t>
      </w:r>
    </w:p>
    <w:p w14:paraId="68F21E01" w14:textId="77777777" w:rsidR="0084244C" w:rsidRPr="0084244C" w:rsidRDefault="0084244C" w:rsidP="0084244C">
      <w:pPr>
        <w:jc w:val="center"/>
        <w:rPr>
          <w:rFonts w:ascii="Arial" w:eastAsia="Arial" w:hAnsi="Arial" w:cs="Arial"/>
          <w:b/>
          <w:color w:val="4C515A"/>
          <w:sz w:val="20"/>
          <w:szCs w:val="20"/>
          <w:lang w:val="nl-NL" w:eastAsia="en-US"/>
        </w:rPr>
      </w:pPr>
      <w:r w:rsidRPr="0084244C">
        <w:rPr>
          <w:rFonts w:ascii="Arial" w:eastAsia="Arial" w:hAnsi="Arial" w:cs="Arial"/>
          <w:b/>
          <w:bCs/>
          <w:color w:val="4C515A"/>
          <w:sz w:val="20"/>
          <w:szCs w:val="20"/>
          <w:lang w:val="nl-NL" w:eastAsia="en-US"/>
        </w:rPr>
        <w:t xml:space="preserve">INLEVEREN VOOR: </w:t>
      </w:r>
      <w:r w:rsidRPr="0084244C">
        <w:rPr>
          <w:rFonts w:ascii="Arial" w:eastAsia="Arial" w:hAnsi="Arial" w:cs="Arial"/>
          <w:b/>
          <w:color w:val="4C515A"/>
          <w:sz w:val="20"/>
          <w:szCs w:val="20"/>
          <w:lang w:val="nl-NL" w:eastAsia="en-US"/>
        </w:rPr>
        <w:t>24 november 2025 om 12 uur AST</w:t>
      </w:r>
    </w:p>
    <w:p w14:paraId="3C7AB312" w14:textId="2B75EC33" w:rsidR="000525EF" w:rsidRPr="0084244C" w:rsidRDefault="0084244C" w:rsidP="0084244C">
      <w:pPr>
        <w:jc w:val="center"/>
        <w:rPr>
          <w:rFonts w:ascii="Arial" w:eastAsia="Arial" w:hAnsi="Arial" w:cs="Arial"/>
          <w:color w:val="EE0000"/>
          <w:sz w:val="20"/>
          <w:szCs w:val="20"/>
          <w:lang w:val="nl-NL" w:eastAsia="en-US"/>
        </w:rPr>
      </w:pPr>
      <w:r w:rsidRPr="0084244C">
        <w:rPr>
          <w:rFonts w:ascii="Arial" w:eastAsia="Arial" w:hAnsi="Arial" w:cs="Arial"/>
          <w:b/>
          <w:bCs/>
          <w:color w:val="4C515A"/>
          <w:sz w:val="20"/>
          <w:szCs w:val="20"/>
          <w:lang w:val="nl-NL" w:eastAsia="en-US"/>
        </w:rPr>
        <w:t>CONTACT:</w:t>
      </w:r>
      <w:r w:rsidRPr="0084244C">
        <w:rPr>
          <w:rFonts w:ascii="Arial" w:eastAsia="Arial" w:hAnsi="Arial" w:cs="Arial"/>
          <w:b/>
          <w:color w:val="4C515A"/>
          <w:sz w:val="20"/>
          <w:szCs w:val="20"/>
          <w:lang w:val="nl-NL" w:eastAsia="en-US"/>
        </w:rPr>
        <w:t xml:space="preserve"> </w:t>
      </w:r>
      <w:hyperlink r:id="rId13" w:history="1">
        <w:r w:rsidRPr="0084244C">
          <w:rPr>
            <w:rStyle w:val="Hyperlink"/>
            <w:rFonts w:ascii="Arial" w:eastAsia="Arial" w:hAnsi="Arial" w:cs="Arial"/>
            <w:b/>
            <w:sz w:val="20"/>
            <w:szCs w:val="20"/>
            <w:lang w:val="nl-NL" w:eastAsia="en-US"/>
          </w:rPr>
          <w:t>SCEGgrants@mercycorps.org</w:t>
        </w:r>
      </w:hyperlink>
    </w:p>
    <w:p w14:paraId="2A536E5C" w14:textId="77777777" w:rsidR="007F0074" w:rsidRPr="0084244C" w:rsidRDefault="007F0074" w:rsidP="0043082F">
      <w:pPr>
        <w:jc w:val="center"/>
        <w:rPr>
          <w:rFonts w:ascii="Arial" w:eastAsia="Arial" w:hAnsi="Arial" w:cs="Arial"/>
          <w:b/>
          <w:color w:val="4C515A"/>
          <w:sz w:val="20"/>
          <w:szCs w:val="20"/>
          <w:lang w:val="nl-NL" w:eastAsia="en-US"/>
        </w:rPr>
      </w:pPr>
    </w:p>
    <w:p w14:paraId="4BB69218" w14:textId="77777777" w:rsidR="007C790B" w:rsidRPr="0084244C" w:rsidRDefault="007C790B" w:rsidP="00997217">
      <w:pPr>
        <w:tabs>
          <w:tab w:val="left" w:pos="3218"/>
        </w:tabs>
        <w:rPr>
          <w:rFonts w:ascii="Arial" w:hAnsi="Arial" w:cs="Arial"/>
          <w:sz w:val="20"/>
          <w:szCs w:val="20"/>
          <w:lang w:val="nl-NL"/>
        </w:rPr>
      </w:pPr>
    </w:p>
    <w:p w14:paraId="0DA86EEA" w14:textId="77777777" w:rsidR="007C790B" w:rsidRPr="0084244C" w:rsidRDefault="007C790B" w:rsidP="00997217">
      <w:pPr>
        <w:tabs>
          <w:tab w:val="left" w:pos="3218"/>
        </w:tabs>
        <w:rPr>
          <w:rFonts w:ascii="Arial" w:hAnsi="Arial" w:cs="Arial"/>
          <w:sz w:val="20"/>
          <w:szCs w:val="20"/>
          <w:lang w:val="nl-NL"/>
        </w:rPr>
      </w:pPr>
    </w:p>
    <w:p w14:paraId="37D4EF68" w14:textId="77777777" w:rsidR="007C790B" w:rsidRPr="0084244C" w:rsidRDefault="007C790B" w:rsidP="00997217">
      <w:pPr>
        <w:tabs>
          <w:tab w:val="left" w:pos="3218"/>
        </w:tabs>
        <w:rPr>
          <w:rFonts w:ascii="Arial" w:hAnsi="Arial" w:cs="Arial"/>
          <w:sz w:val="20"/>
          <w:szCs w:val="20"/>
          <w:lang w:val="nl-NL"/>
        </w:rPr>
      </w:pPr>
    </w:p>
    <w:p w14:paraId="0A0B4EA0" w14:textId="42D6C17E" w:rsidR="00373101" w:rsidRPr="0084244C" w:rsidRDefault="00373101">
      <w:pPr>
        <w:rPr>
          <w:rFonts w:ascii="Arial" w:hAnsi="Arial" w:cs="Arial"/>
          <w:sz w:val="20"/>
          <w:szCs w:val="20"/>
          <w:lang w:val="nl-NL"/>
        </w:rPr>
      </w:pPr>
      <w:r w:rsidRPr="0084244C">
        <w:rPr>
          <w:rFonts w:ascii="Arial" w:hAnsi="Arial" w:cs="Arial"/>
          <w:sz w:val="20"/>
          <w:szCs w:val="20"/>
          <w:lang w:val="nl-NL"/>
        </w:rPr>
        <w:br w:type="page"/>
      </w:r>
    </w:p>
    <w:p w14:paraId="1F1FDD11" w14:textId="77777777" w:rsidR="0084244C" w:rsidRPr="0084244C" w:rsidRDefault="0084244C" w:rsidP="0084244C">
      <w:pPr>
        <w:spacing w:after="0" w:line="240" w:lineRule="auto"/>
        <w:rPr>
          <w:rFonts w:ascii="Arial" w:eastAsia="Arial" w:hAnsi="Arial" w:cs="Arial"/>
          <w:sz w:val="20"/>
          <w:szCs w:val="20"/>
          <w:lang w:val="nl-NL" w:eastAsia="en-US"/>
        </w:rPr>
      </w:pPr>
      <w:r w:rsidRPr="0084244C">
        <w:rPr>
          <w:rFonts w:ascii="Arial" w:eastAsia="Arial" w:hAnsi="Arial" w:cs="Arial"/>
          <w:sz w:val="20"/>
          <w:szCs w:val="20"/>
          <w:lang w:val="nl-NL" w:eastAsia="en-US"/>
        </w:rPr>
        <w:lastRenderedPageBreak/>
        <w:t>Geachte potentiële aanvrager,</w:t>
      </w:r>
    </w:p>
    <w:p w14:paraId="24709B50" w14:textId="77777777" w:rsidR="0084244C" w:rsidRPr="0084244C" w:rsidRDefault="0084244C" w:rsidP="0084244C">
      <w:pPr>
        <w:spacing w:after="0" w:line="240" w:lineRule="auto"/>
        <w:rPr>
          <w:rFonts w:ascii="Arial" w:eastAsia="Arial" w:hAnsi="Arial" w:cs="Arial"/>
          <w:sz w:val="20"/>
          <w:szCs w:val="20"/>
          <w:lang w:val="nl-NL" w:eastAsia="en-US"/>
        </w:rPr>
      </w:pPr>
    </w:p>
    <w:p w14:paraId="0F030024" w14:textId="77777777" w:rsidR="0084244C" w:rsidRPr="0084244C" w:rsidRDefault="0084244C" w:rsidP="0084244C">
      <w:pPr>
        <w:spacing w:after="0" w:line="240" w:lineRule="auto"/>
        <w:rPr>
          <w:rFonts w:ascii="Arial" w:eastAsia="Arial" w:hAnsi="Arial" w:cs="Arial"/>
          <w:sz w:val="20"/>
          <w:szCs w:val="20"/>
          <w:lang w:val="nl-NL" w:eastAsia="en-US"/>
        </w:rPr>
      </w:pPr>
      <w:r w:rsidRPr="0084244C">
        <w:rPr>
          <w:rFonts w:ascii="Arial" w:eastAsia="Arial" w:hAnsi="Arial" w:cs="Arial"/>
          <w:sz w:val="20"/>
          <w:szCs w:val="20"/>
          <w:lang w:val="nl-NL" w:eastAsia="en-US"/>
        </w:rPr>
        <w:t xml:space="preserve">Hartelijk dank voor uw interesse in samenwerking met </w:t>
      </w:r>
      <w:proofErr w:type="spellStart"/>
      <w:r w:rsidRPr="0084244C">
        <w:rPr>
          <w:rFonts w:ascii="Arial" w:eastAsia="Arial" w:hAnsi="Arial" w:cs="Arial"/>
          <w:sz w:val="20"/>
          <w:szCs w:val="20"/>
          <w:lang w:val="nl-NL" w:eastAsia="en-US"/>
        </w:rPr>
        <w:t>Mercy</w:t>
      </w:r>
      <w:proofErr w:type="spellEnd"/>
      <w:r w:rsidRPr="0084244C">
        <w:rPr>
          <w:rFonts w:ascii="Arial" w:eastAsia="Arial" w:hAnsi="Arial" w:cs="Arial"/>
          <w:sz w:val="20"/>
          <w:szCs w:val="20"/>
          <w:lang w:val="nl-NL" w:eastAsia="en-US"/>
        </w:rPr>
        <w:t xml:space="preserve"> Corps om betekenisvolle impact te creëren in het hele Caribisch gebied. Wij waarderen het werk dat u doet en zijn toegewijd om het aanvraagproces zo transparant en ondersteunend mogelijk te maken.</w:t>
      </w:r>
    </w:p>
    <w:p w14:paraId="012921C6" w14:textId="77777777" w:rsidR="0084244C" w:rsidRPr="0084244C" w:rsidRDefault="0084244C" w:rsidP="0084244C">
      <w:pPr>
        <w:spacing w:after="0" w:line="240" w:lineRule="auto"/>
        <w:rPr>
          <w:rFonts w:ascii="Arial" w:eastAsia="Arial" w:hAnsi="Arial" w:cs="Arial"/>
          <w:sz w:val="20"/>
          <w:szCs w:val="20"/>
          <w:lang w:val="nl-NL" w:eastAsia="en-US"/>
        </w:rPr>
      </w:pPr>
    </w:p>
    <w:p w14:paraId="63383A86" w14:textId="3851BD48" w:rsidR="00377928" w:rsidRPr="0084244C" w:rsidRDefault="0084244C" w:rsidP="0084244C">
      <w:pPr>
        <w:tabs>
          <w:tab w:val="left" w:pos="3218"/>
        </w:tabs>
        <w:rPr>
          <w:rFonts w:ascii="Arial" w:hAnsi="Arial" w:cs="Arial"/>
          <w:sz w:val="20"/>
          <w:szCs w:val="20"/>
          <w:lang w:val="nl-NL"/>
        </w:rPr>
      </w:pPr>
      <w:r w:rsidRPr="0084244C">
        <w:rPr>
          <w:rFonts w:ascii="Arial" w:eastAsia="Arial" w:hAnsi="Arial" w:cs="Arial"/>
          <w:sz w:val="20"/>
          <w:szCs w:val="20"/>
          <w:lang w:val="nl-NL" w:eastAsia="en-US"/>
        </w:rPr>
        <w:t xml:space="preserve">Gebruik de volgende informatie om uw inzending te begeleiden als reactie op het </w:t>
      </w:r>
      <w:r w:rsidR="00692819">
        <w:rPr>
          <w:rFonts w:ascii="Arial" w:eastAsia="Arial" w:hAnsi="Arial" w:cs="Arial"/>
          <w:sz w:val="20"/>
          <w:szCs w:val="20"/>
          <w:lang w:val="nl-NL" w:eastAsia="en-US"/>
        </w:rPr>
        <w:t>Offerteaanvraag (RFP)</w:t>
      </w:r>
      <w:r w:rsidRPr="0084244C">
        <w:rPr>
          <w:rFonts w:ascii="Arial" w:eastAsia="Arial" w:hAnsi="Arial" w:cs="Arial"/>
          <w:sz w:val="20"/>
          <w:szCs w:val="20"/>
          <w:lang w:val="nl-NL" w:eastAsia="en-US"/>
        </w:rPr>
        <w:t xml:space="preserve"> (RFP).</w:t>
      </w:r>
    </w:p>
    <w:p w14:paraId="4BC9A426" w14:textId="696E2CA5" w:rsidR="00AA1267" w:rsidRPr="0084244C" w:rsidRDefault="0084244C" w:rsidP="00E0787F">
      <w:pPr>
        <w:pStyle w:val="Heading1"/>
        <w:rPr>
          <w:lang w:val="nl-NL"/>
        </w:rPr>
      </w:pPr>
      <w:proofErr w:type="spellStart"/>
      <w:r w:rsidRPr="0084244C">
        <w:rPr>
          <w:rFonts w:eastAsia="Arial"/>
          <w:b w:val="0"/>
          <w:color w:val="auto"/>
          <w:lang w:val="nl-NL"/>
        </w:rPr>
        <w:t>Mercy</w:t>
      </w:r>
      <w:proofErr w:type="spellEnd"/>
      <w:r w:rsidRPr="0084244C">
        <w:rPr>
          <w:rFonts w:eastAsia="Arial"/>
          <w:b w:val="0"/>
          <w:color w:val="auto"/>
          <w:lang w:val="nl-NL"/>
        </w:rPr>
        <w:t xml:space="preserve"> Corps Overzicht</w:t>
      </w:r>
    </w:p>
    <w:p w14:paraId="4032D1C9" w14:textId="77777777" w:rsidR="00F91E06" w:rsidRPr="0084244C" w:rsidRDefault="00F91E06" w:rsidP="00620E25">
      <w:pPr>
        <w:rPr>
          <w:rFonts w:ascii="Arial" w:eastAsia="Arial" w:hAnsi="Arial" w:cs="Arial"/>
          <w:color w:val="000000" w:themeColor="text1"/>
          <w:sz w:val="20"/>
          <w:szCs w:val="20"/>
          <w:lang w:val="nl-NL"/>
        </w:rPr>
      </w:pPr>
    </w:p>
    <w:p w14:paraId="41157A18" w14:textId="77777777" w:rsidR="0084244C" w:rsidRPr="0084244C" w:rsidRDefault="0084244C" w:rsidP="0084244C">
      <w:pPr>
        <w:spacing w:after="0" w:line="240" w:lineRule="auto"/>
        <w:rPr>
          <w:rFonts w:ascii="Arial" w:eastAsia="Arial" w:hAnsi="Arial" w:cs="Arial"/>
          <w:sz w:val="20"/>
          <w:szCs w:val="20"/>
          <w:lang w:val="nl-NL" w:eastAsia="en-US"/>
        </w:rPr>
      </w:pPr>
      <w:proofErr w:type="spellStart"/>
      <w:r w:rsidRPr="0084244C">
        <w:rPr>
          <w:rFonts w:ascii="Arial" w:eastAsia="Arial" w:hAnsi="Arial" w:cs="Arial"/>
          <w:sz w:val="20"/>
          <w:szCs w:val="20"/>
          <w:lang w:val="nl-NL" w:eastAsia="en-US"/>
        </w:rPr>
        <w:t>Mercy</w:t>
      </w:r>
      <w:proofErr w:type="spellEnd"/>
      <w:r w:rsidRPr="0084244C">
        <w:rPr>
          <w:rFonts w:ascii="Arial" w:eastAsia="Arial" w:hAnsi="Arial" w:cs="Arial"/>
          <w:sz w:val="20"/>
          <w:szCs w:val="20"/>
          <w:lang w:val="nl-NL" w:eastAsia="en-US"/>
        </w:rPr>
        <w:t xml:space="preserve"> Corps is een wereldwijde non-profitorganisatie met een ervaren team van humanitaire en ontwikkelingsprofessionals die in meer dan 40 landen actief zijn. Werkend naast gemeenschappen, pakt </w:t>
      </w:r>
      <w:proofErr w:type="spellStart"/>
      <w:r w:rsidRPr="0084244C">
        <w:rPr>
          <w:rFonts w:ascii="Arial" w:eastAsia="Arial" w:hAnsi="Arial" w:cs="Arial"/>
          <w:sz w:val="20"/>
          <w:szCs w:val="20"/>
          <w:lang w:val="nl-NL" w:eastAsia="en-US"/>
        </w:rPr>
        <w:t>Mercy</w:t>
      </w:r>
      <w:proofErr w:type="spellEnd"/>
      <w:r w:rsidRPr="0084244C">
        <w:rPr>
          <w:rFonts w:ascii="Arial" w:eastAsia="Arial" w:hAnsi="Arial" w:cs="Arial"/>
          <w:sz w:val="20"/>
          <w:szCs w:val="20"/>
          <w:lang w:val="nl-NL" w:eastAsia="en-US"/>
        </w:rPr>
        <w:t xml:space="preserve"> Corps de moeilijkste uitdagingen van vandaag aan en vormt een toekomst waarin iedereen kan floreren. </w:t>
      </w:r>
      <w:proofErr w:type="spellStart"/>
      <w:r w:rsidRPr="0084244C">
        <w:rPr>
          <w:rFonts w:ascii="Arial" w:eastAsia="Arial" w:hAnsi="Arial" w:cs="Arial"/>
          <w:sz w:val="20"/>
          <w:szCs w:val="20"/>
          <w:lang w:val="nl-NL" w:eastAsia="en-US"/>
        </w:rPr>
        <w:t>Mercy</w:t>
      </w:r>
      <w:proofErr w:type="spellEnd"/>
      <w:r w:rsidRPr="0084244C">
        <w:rPr>
          <w:rFonts w:ascii="Arial" w:eastAsia="Arial" w:hAnsi="Arial" w:cs="Arial"/>
          <w:sz w:val="20"/>
          <w:szCs w:val="20"/>
          <w:lang w:val="nl-NL" w:eastAsia="en-US"/>
        </w:rPr>
        <w:t xml:space="preserve"> Corps helpt lokale systemen te versterken waar haar partners de drijvende krachten zijn achter groei en ontwikkeling in het gezicht van conflicten, en pleit naast lokale en nationale overheden om ervoor te zorgen dat de behoeften van lokale gemeenschappen en kleine bedrijven worden geprioriteerd in de besluitvorming.</w:t>
      </w:r>
    </w:p>
    <w:p w14:paraId="6FF9CDD9" w14:textId="77777777" w:rsidR="0084244C" w:rsidRPr="0084244C" w:rsidRDefault="0084244C" w:rsidP="0084244C">
      <w:pPr>
        <w:spacing w:after="0" w:line="240" w:lineRule="auto"/>
        <w:rPr>
          <w:rFonts w:ascii="Arial" w:eastAsia="Arial" w:hAnsi="Arial" w:cs="Arial"/>
          <w:sz w:val="20"/>
          <w:szCs w:val="20"/>
          <w:lang w:val="nl-NL" w:eastAsia="en-US"/>
        </w:rPr>
      </w:pPr>
    </w:p>
    <w:p w14:paraId="47D64361" w14:textId="5D5AE395" w:rsidR="007B1C7A" w:rsidRPr="0084244C" w:rsidRDefault="0084244C" w:rsidP="0084244C">
      <w:pPr>
        <w:rPr>
          <w:rFonts w:ascii="Arial" w:eastAsia="Arial" w:hAnsi="Arial" w:cs="Arial"/>
          <w:color w:val="000000" w:themeColor="text1"/>
          <w:sz w:val="20"/>
          <w:szCs w:val="20"/>
          <w:lang w:val="nl-NL"/>
        </w:rPr>
      </w:pPr>
      <w:proofErr w:type="spellStart"/>
      <w:r w:rsidRPr="0084244C">
        <w:rPr>
          <w:rFonts w:ascii="Arial" w:eastAsia="Arial" w:hAnsi="Arial" w:cs="Arial"/>
          <w:sz w:val="20"/>
          <w:szCs w:val="20"/>
          <w:lang w:val="nl-NL" w:eastAsia="en-US"/>
        </w:rPr>
        <w:t>Mercy</w:t>
      </w:r>
      <w:proofErr w:type="spellEnd"/>
      <w:r w:rsidRPr="0084244C">
        <w:rPr>
          <w:rFonts w:ascii="Arial" w:eastAsia="Arial" w:hAnsi="Arial" w:cs="Arial"/>
          <w:sz w:val="20"/>
          <w:szCs w:val="20"/>
          <w:lang w:val="nl-NL" w:eastAsia="en-US"/>
        </w:rPr>
        <w:t xml:space="preserve"> Corps' Caribbean </w:t>
      </w:r>
      <w:proofErr w:type="spellStart"/>
      <w:r w:rsidRPr="0084244C">
        <w:rPr>
          <w:rFonts w:ascii="Arial" w:eastAsia="Arial" w:hAnsi="Arial" w:cs="Arial"/>
          <w:sz w:val="20"/>
          <w:szCs w:val="20"/>
          <w:lang w:val="nl-NL" w:eastAsia="en-US"/>
        </w:rPr>
        <w:t>Resilience</w:t>
      </w:r>
      <w:proofErr w:type="spellEnd"/>
      <w:r w:rsidRPr="0084244C">
        <w:rPr>
          <w:rFonts w:ascii="Arial" w:eastAsia="Arial" w:hAnsi="Arial" w:cs="Arial"/>
          <w:sz w:val="20"/>
          <w:szCs w:val="20"/>
          <w:lang w:val="nl-NL" w:eastAsia="en-US"/>
        </w:rPr>
        <w:t xml:space="preserve"> </w:t>
      </w:r>
      <w:proofErr w:type="spellStart"/>
      <w:r w:rsidRPr="0084244C">
        <w:rPr>
          <w:rFonts w:ascii="Arial" w:eastAsia="Arial" w:hAnsi="Arial" w:cs="Arial"/>
          <w:sz w:val="20"/>
          <w:szCs w:val="20"/>
          <w:lang w:val="nl-NL" w:eastAsia="en-US"/>
        </w:rPr>
        <w:t>Initiative</w:t>
      </w:r>
      <w:proofErr w:type="spellEnd"/>
      <w:r w:rsidRPr="0084244C">
        <w:rPr>
          <w:rFonts w:ascii="Arial" w:eastAsia="Arial" w:hAnsi="Arial" w:cs="Arial"/>
          <w:sz w:val="20"/>
          <w:szCs w:val="20"/>
          <w:lang w:val="nl-NL" w:eastAsia="en-US"/>
        </w:rPr>
        <w:t xml:space="preserve"> (CRI) is een </w:t>
      </w:r>
      <w:proofErr w:type="spellStart"/>
      <w:r w:rsidRPr="0084244C">
        <w:rPr>
          <w:rFonts w:ascii="Arial" w:eastAsia="Arial" w:hAnsi="Arial" w:cs="Arial"/>
          <w:sz w:val="20"/>
          <w:szCs w:val="20"/>
          <w:lang w:val="nl-NL" w:eastAsia="en-US"/>
        </w:rPr>
        <w:t>subregionaal</w:t>
      </w:r>
      <w:proofErr w:type="spellEnd"/>
      <w:r w:rsidRPr="0084244C">
        <w:rPr>
          <w:rFonts w:ascii="Arial" w:eastAsia="Arial" w:hAnsi="Arial" w:cs="Arial"/>
          <w:sz w:val="20"/>
          <w:szCs w:val="20"/>
          <w:lang w:val="nl-NL" w:eastAsia="en-US"/>
        </w:rPr>
        <w:t xml:space="preserve"> portfolio dat in het hele Caribisch gebied werkt en economische strategieën leidt om lokale gemeenschappen te ondersteunen. Teamleden gevestigd in vijf jurisdicties (Jamaica, Saint Lucia, Saint Kitts en Nevis, Puerto Rico en Amerikaanse Maagdeneilanden) leiden programmering gericht op het versterken van de Small Island </w:t>
      </w:r>
      <w:proofErr w:type="spellStart"/>
      <w:r w:rsidRPr="0084244C">
        <w:rPr>
          <w:rFonts w:ascii="Arial" w:eastAsia="Arial" w:hAnsi="Arial" w:cs="Arial"/>
          <w:sz w:val="20"/>
          <w:szCs w:val="20"/>
          <w:lang w:val="nl-NL" w:eastAsia="en-US"/>
        </w:rPr>
        <w:t>Developing</w:t>
      </w:r>
      <w:proofErr w:type="spellEnd"/>
      <w:r w:rsidRPr="0084244C">
        <w:rPr>
          <w:rFonts w:ascii="Arial" w:eastAsia="Arial" w:hAnsi="Arial" w:cs="Arial"/>
          <w:sz w:val="20"/>
          <w:szCs w:val="20"/>
          <w:lang w:val="nl-NL" w:eastAsia="en-US"/>
        </w:rPr>
        <w:t xml:space="preserve"> </w:t>
      </w:r>
      <w:proofErr w:type="spellStart"/>
      <w:r w:rsidRPr="0084244C">
        <w:rPr>
          <w:rFonts w:ascii="Arial" w:eastAsia="Arial" w:hAnsi="Arial" w:cs="Arial"/>
          <w:sz w:val="20"/>
          <w:szCs w:val="20"/>
          <w:lang w:val="nl-NL" w:eastAsia="en-US"/>
        </w:rPr>
        <w:t>States</w:t>
      </w:r>
      <w:proofErr w:type="spellEnd"/>
      <w:r w:rsidRPr="0084244C">
        <w:rPr>
          <w:rFonts w:ascii="Arial" w:eastAsia="Arial" w:hAnsi="Arial" w:cs="Arial"/>
          <w:sz w:val="20"/>
          <w:szCs w:val="20"/>
          <w:lang w:val="nl-NL" w:eastAsia="en-US"/>
        </w:rPr>
        <w:t xml:space="preserve"> (SIDS) en gebieden van deze regio.</w:t>
      </w:r>
      <w:r w:rsidR="00620E25" w:rsidRPr="0084244C">
        <w:rPr>
          <w:rFonts w:ascii="Arial" w:eastAsia="Arial" w:hAnsi="Arial" w:cs="Arial"/>
          <w:color w:val="000000" w:themeColor="text1"/>
          <w:sz w:val="20"/>
          <w:szCs w:val="20"/>
          <w:lang w:val="nl-NL"/>
        </w:rPr>
        <w:t>  </w:t>
      </w:r>
    </w:p>
    <w:p w14:paraId="63BE1629" w14:textId="2DA8D2BF" w:rsidR="007B1C7A" w:rsidRPr="0084244C" w:rsidRDefault="0084244C" w:rsidP="00E0787F">
      <w:pPr>
        <w:pStyle w:val="Heading1"/>
        <w:rPr>
          <w:lang w:val="nl-NL"/>
        </w:rPr>
      </w:pPr>
      <w:r w:rsidRPr="0084244C">
        <w:rPr>
          <w:rFonts w:eastAsia="Arial"/>
          <w:b w:val="0"/>
          <w:color w:val="auto"/>
          <w:shd w:val="clear" w:color="auto" w:fill="C00000"/>
          <w:lang w:val="nl-NL"/>
        </w:rPr>
        <w:t>Overzicht Versterking van de Caribische Economische Groei (SCEG)</w:t>
      </w:r>
    </w:p>
    <w:p w14:paraId="4A364DE6" w14:textId="77777777" w:rsidR="000A48DC" w:rsidRPr="0084244C" w:rsidRDefault="000A48DC" w:rsidP="000A48DC">
      <w:pPr>
        <w:rPr>
          <w:rFonts w:ascii="Arial" w:eastAsia="Arial" w:hAnsi="Arial" w:cs="Arial"/>
          <w:b/>
          <w:bCs/>
          <w:i/>
          <w:iCs/>
          <w:color w:val="000000" w:themeColor="text1"/>
          <w:sz w:val="20"/>
          <w:szCs w:val="20"/>
          <w:lang w:val="nl-NL"/>
        </w:rPr>
      </w:pPr>
    </w:p>
    <w:p w14:paraId="1B193155" w14:textId="77777777" w:rsidR="0084244C" w:rsidRPr="0084244C" w:rsidRDefault="0084244C" w:rsidP="0084244C">
      <w:pPr>
        <w:spacing w:after="0" w:line="240" w:lineRule="auto"/>
        <w:rPr>
          <w:rFonts w:ascii="Arial" w:eastAsia="Arial" w:hAnsi="Arial" w:cs="Arial"/>
          <w:i/>
          <w:iCs/>
          <w:sz w:val="20"/>
          <w:szCs w:val="20"/>
          <w:lang w:val="nl-NL" w:eastAsia="en-US"/>
        </w:rPr>
      </w:pPr>
      <w:r w:rsidRPr="0084244C">
        <w:rPr>
          <w:rFonts w:ascii="Arial" w:eastAsia="Arial" w:hAnsi="Arial" w:cs="Arial"/>
          <w:b/>
          <w:bCs/>
          <w:i/>
          <w:iCs/>
          <w:sz w:val="20"/>
          <w:szCs w:val="20"/>
          <w:lang w:val="nl-NL" w:eastAsia="en-US"/>
        </w:rPr>
        <w:t>Probleemstelling/Rationale</w:t>
      </w:r>
    </w:p>
    <w:p w14:paraId="30863843" w14:textId="77777777" w:rsidR="0084244C" w:rsidRPr="0084244C" w:rsidRDefault="0084244C" w:rsidP="0084244C">
      <w:pPr>
        <w:spacing w:after="0" w:line="240" w:lineRule="auto"/>
        <w:rPr>
          <w:rFonts w:ascii="Arial" w:eastAsia="Arial" w:hAnsi="Arial" w:cs="Arial"/>
          <w:sz w:val="20"/>
          <w:szCs w:val="20"/>
          <w:lang w:val="nl-NL" w:eastAsia="en-US"/>
        </w:rPr>
      </w:pPr>
    </w:p>
    <w:p w14:paraId="28292687" w14:textId="77777777" w:rsidR="0084244C" w:rsidRPr="0084244C" w:rsidRDefault="0084244C" w:rsidP="0084244C">
      <w:pPr>
        <w:spacing w:after="0" w:line="240" w:lineRule="auto"/>
        <w:rPr>
          <w:rFonts w:ascii="Arial" w:eastAsia="Arial" w:hAnsi="Arial" w:cs="Arial"/>
          <w:sz w:val="20"/>
          <w:szCs w:val="20"/>
          <w:lang w:val="nl-NL" w:eastAsia="en-US"/>
        </w:rPr>
      </w:pPr>
      <w:r w:rsidRPr="0084244C">
        <w:rPr>
          <w:rFonts w:ascii="Arial" w:eastAsia="Arial" w:hAnsi="Arial" w:cs="Arial"/>
          <w:sz w:val="20"/>
          <w:szCs w:val="20"/>
          <w:lang w:val="nl-NL" w:eastAsia="en-US"/>
        </w:rPr>
        <w:t xml:space="preserve">Het onderzoek van </w:t>
      </w:r>
      <w:proofErr w:type="spellStart"/>
      <w:r w:rsidRPr="0084244C">
        <w:rPr>
          <w:rFonts w:ascii="Arial" w:eastAsia="Arial" w:hAnsi="Arial" w:cs="Arial"/>
          <w:sz w:val="20"/>
          <w:szCs w:val="20"/>
          <w:lang w:val="nl-NL" w:eastAsia="en-US"/>
        </w:rPr>
        <w:t>Mercy</w:t>
      </w:r>
      <w:proofErr w:type="spellEnd"/>
      <w:r w:rsidRPr="0084244C">
        <w:rPr>
          <w:rFonts w:ascii="Arial" w:eastAsia="Arial" w:hAnsi="Arial" w:cs="Arial"/>
          <w:sz w:val="20"/>
          <w:szCs w:val="20"/>
          <w:lang w:val="nl-NL" w:eastAsia="en-US"/>
        </w:rPr>
        <w:t xml:space="preserve"> Corps identificeerde aanhoudende en onderling gerelateerde barrières voor werkgelegenheid en ondernemerschap in 12 Caribische jurisdicties. Deze bevindingen vormen de basis voor dit RFP, dat lokaal gedreven oplossingen zoekt om deze uitdagingen aan te pakken door middel van gerichte kleine subsidies.</w:t>
      </w:r>
    </w:p>
    <w:p w14:paraId="4DB7C7C2" w14:textId="77777777" w:rsidR="0084244C" w:rsidRPr="0084244C" w:rsidRDefault="0084244C" w:rsidP="0084244C">
      <w:pPr>
        <w:spacing w:after="0" w:line="240" w:lineRule="auto"/>
        <w:rPr>
          <w:rFonts w:ascii="Arial" w:eastAsia="Arial" w:hAnsi="Arial" w:cs="Arial"/>
          <w:sz w:val="20"/>
          <w:szCs w:val="20"/>
          <w:lang w:val="nl-NL" w:eastAsia="en-US"/>
        </w:rPr>
      </w:pPr>
    </w:p>
    <w:p w14:paraId="1E773897" w14:textId="77777777" w:rsidR="0084244C" w:rsidRPr="0084244C" w:rsidRDefault="0084244C" w:rsidP="0084244C">
      <w:pPr>
        <w:spacing w:after="0" w:line="240" w:lineRule="auto"/>
        <w:rPr>
          <w:rFonts w:ascii="Arial" w:eastAsia="Arial" w:hAnsi="Arial" w:cs="Arial"/>
          <w:b/>
          <w:bCs/>
          <w:sz w:val="20"/>
          <w:szCs w:val="20"/>
          <w:lang w:val="nl-NL" w:eastAsia="en-US"/>
        </w:rPr>
      </w:pPr>
      <w:r w:rsidRPr="0084244C">
        <w:rPr>
          <w:rFonts w:ascii="Arial" w:eastAsia="Arial" w:hAnsi="Arial" w:cs="Arial"/>
          <w:b/>
          <w:bCs/>
          <w:sz w:val="20"/>
          <w:szCs w:val="20"/>
          <w:lang w:val="nl-NL" w:eastAsia="en-US"/>
        </w:rPr>
        <w:t>Belangrijke inzichten omvatten:</w:t>
      </w:r>
    </w:p>
    <w:p w14:paraId="5EC2CDE6" w14:textId="77777777" w:rsidR="0084244C" w:rsidRPr="0084244C" w:rsidRDefault="0084244C" w:rsidP="0084244C">
      <w:pPr>
        <w:spacing w:after="0" w:line="240" w:lineRule="auto"/>
        <w:rPr>
          <w:rFonts w:ascii="Arial" w:eastAsia="Arial" w:hAnsi="Arial" w:cs="Arial"/>
          <w:sz w:val="20"/>
          <w:szCs w:val="20"/>
          <w:lang w:val="nl-NL" w:eastAsia="en-US"/>
        </w:rPr>
      </w:pPr>
    </w:p>
    <w:p w14:paraId="7261D09C" w14:textId="77777777" w:rsidR="0084244C" w:rsidRPr="0084244C" w:rsidRDefault="0084244C" w:rsidP="0084244C">
      <w:pPr>
        <w:numPr>
          <w:ilvl w:val="0"/>
          <w:numId w:val="51"/>
        </w:numPr>
        <w:spacing w:after="0" w:line="240" w:lineRule="auto"/>
        <w:rPr>
          <w:rFonts w:ascii="Arial" w:eastAsia="Arial" w:hAnsi="Arial" w:cs="Arial"/>
          <w:sz w:val="20"/>
          <w:szCs w:val="20"/>
          <w:lang w:val="nl-NL" w:eastAsia="en-US"/>
        </w:rPr>
      </w:pPr>
      <w:r w:rsidRPr="0084244C">
        <w:rPr>
          <w:rFonts w:ascii="Arial" w:eastAsia="Arial" w:hAnsi="Arial" w:cs="Arial"/>
          <w:b/>
          <w:bCs/>
          <w:sz w:val="20"/>
          <w:szCs w:val="20"/>
          <w:lang w:val="nl-NL" w:eastAsia="en-US"/>
        </w:rPr>
        <w:t>Kleine Eilandeconomieën:</w:t>
      </w:r>
      <w:r w:rsidRPr="0084244C">
        <w:rPr>
          <w:rFonts w:ascii="Arial" w:eastAsia="Arial" w:hAnsi="Arial" w:cs="Arial"/>
          <w:sz w:val="20"/>
          <w:szCs w:val="20"/>
          <w:lang w:val="nl-NL" w:eastAsia="en-US"/>
        </w:rPr>
        <w:t xml:space="preserve"> Veel jurisdicties worden geconfronteerd met structurele economische beperkingen—hoge importafhankelijkheid, dure logistiek, overheidsschuld en </w:t>
      </w:r>
      <w:proofErr w:type="spellStart"/>
      <w:r w:rsidRPr="0084244C">
        <w:rPr>
          <w:rFonts w:ascii="Arial" w:eastAsia="Arial" w:hAnsi="Arial" w:cs="Arial"/>
          <w:sz w:val="20"/>
          <w:szCs w:val="20"/>
          <w:lang w:val="nl-NL" w:eastAsia="en-US"/>
        </w:rPr>
        <w:t>brain</w:t>
      </w:r>
      <w:proofErr w:type="spellEnd"/>
      <w:r w:rsidRPr="0084244C">
        <w:rPr>
          <w:rFonts w:ascii="Arial" w:eastAsia="Arial" w:hAnsi="Arial" w:cs="Arial"/>
          <w:sz w:val="20"/>
          <w:szCs w:val="20"/>
          <w:lang w:val="nl-NL" w:eastAsia="en-US"/>
        </w:rPr>
        <w:t xml:space="preserve"> drain—die lokale economische kansen en innovatie beperken.</w:t>
      </w:r>
    </w:p>
    <w:p w14:paraId="2D8CEBA1" w14:textId="77777777" w:rsidR="0084244C" w:rsidRPr="0084244C" w:rsidRDefault="0084244C" w:rsidP="0084244C">
      <w:pPr>
        <w:spacing w:after="0" w:line="240" w:lineRule="auto"/>
        <w:rPr>
          <w:rFonts w:ascii="Arial" w:eastAsia="Arial" w:hAnsi="Arial" w:cs="Arial"/>
          <w:sz w:val="20"/>
          <w:szCs w:val="20"/>
          <w:lang w:val="nl-NL" w:eastAsia="en-US"/>
        </w:rPr>
      </w:pPr>
    </w:p>
    <w:p w14:paraId="12385C2D" w14:textId="77777777" w:rsidR="0084244C" w:rsidRPr="0084244C" w:rsidRDefault="0084244C" w:rsidP="0084244C">
      <w:pPr>
        <w:numPr>
          <w:ilvl w:val="0"/>
          <w:numId w:val="51"/>
        </w:numPr>
        <w:spacing w:after="0" w:line="240" w:lineRule="auto"/>
        <w:rPr>
          <w:rFonts w:ascii="Arial" w:eastAsia="Arial" w:hAnsi="Arial" w:cs="Arial"/>
          <w:sz w:val="20"/>
          <w:szCs w:val="20"/>
          <w:lang w:val="nl-NL" w:eastAsia="en-US"/>
        </w:rPr>
      </w:pPr>
      <w:r w:rsidRPr="0084244C">
        <w:rPr>
          <w:rFonts w:ascii="Arial" w:eastAsia="Arial" w:hAnsi="Arial" w:cs="Arial"/>
          <w:b/>
          <w:bCs/>
          <w:sz w:val="20"/>
          <w:szCs w:val="20"/>
          <w:lang w:val="nl-NL" w:eastAsia="en-US"/>
        </w:rPr>
        <w:t>Arbeidsparticipatiegraad en NEET-jongeren:</w:t>
      </w:r>
      <w:r w:rsidRPr="0084244C">
        <w:rPr>
          <w:rFonts w:ascii="Arial" w:eastAsia="Arial" w:hAnsi="Arial" w:cs="Arial"/>
          <w:sz w:val="20"/>
          <w:szCs w:val="20"/>
          <w:lang w:val="nl-NL" w:eastAsia="en-US"/>
        </w:rPr>
        <w:t xml:space="preserve"> Een aanzienlijk deel van de jongeren volgt geen onderwijs, heeft geen baan en volgt geen opleiding (NEET), vaak vanwege beperkte toegang tot relevante werktraining, gebrek aan zelfvertrouwen en zwakke verbindingen met de arbeidsmarkt.</w:t>
      </w:r>
    </w:p>
    <w:p w14:paraId="1734F847" w14:textId="77777777" w:rsidR="0084244C" w:rsidRPr="0084244C" w:rsidRDefault="0084244C" w:rsidP="0084244C">
      <w:pPr>
        <w:spacing w:after="0" w:line="240" w:lineRule="auto"/>
        <w:rPr>
          <w:rFonts w:ascii="Arial" w:eastAsia="Arial" w:hAnsi="Arial" w:cs="Arial"/>
          <w:sz w:val="20"/>
          <w:szCs w:val="20"/>
          <w:lang w:val="nl-NL" w:eastAsia="en-US"/>
        </w:rPr>
      </w:pPr>
    </w:p>
    <w:p w14:paraId="66256BAC" w14:textId="77777777" w:rsidR="0084244C" w:rsidRPr="0084244C" w:rsidRDefault="0084244C" w:rsidP="0084244C">
      <w:pPr>
        <w:numPr>
          <w:ilvl w:val="0"/>
          <w:numId w:val="51"/>
        </w:numPr>
        <w:spacing w:after="0" w:line="240" w:lineRule="auto"/>
        <w:rPr>
          <w:rFonts w:ascii="Arial" w:eastAsia="Arial" w:hAnsi="Arial" w:cs="Arial"/>
          <w:sz w:val="20"/>
          <w:szCs w:val="20"/>
          <w:lang w:val="nl-NL" w:eastAsia="en-US"/>
        </w:rPr>
      </w:pPr>
      <w:r w:rsidRPr="0084244C">
        <w:rPr>
          <w:rFonts w:ascii="Arial" w:eastAsia="Arial" w:hAnsi="Arial" w:cs="Arial"/>
          <w:b/>
          <w:bCs/>
          <w:sz w:val="20"/>
          <w:szCs w:val="20"/>
          <w:lang w:val="nl-NL" w:eastAsia="en-US"/>
        </w:rPr>
        <w:t>Vaardigheidstekorten:</w:t>
      </w:r>
      <w:r w:rsidRPr="0084244C">
        <w:rPr>
          <w:rFonts w:ascii="Arial" w:eastAsia="Arial" w:hAnsi="Arial" w:cs="Arial"/>
          <w:sz w:val="20"/>
          <w:szCs w:val="20"/>
          <w:lang w:val="nl-NL" w:eastAsia="en-US"/>
        </w:rPr>
        <w:t xml:space="preserve"> Er is een duidelijke mismatch tussen de vaardigheden die werkzoekenden bezitten en wat werkgevers nodig hebben. Verouderde curricula, emigratie van geschoolde werknemers en onvoldoende technische training zijn belangrijke oorzaken van deze kloof.</w:t>
      </w:r>
    </w:p>
    <w:p w14:paraId="44A081F2" w14:textId="77777777" w:rsidR="0084244C" w:rsidRPr="0084244C" w:rsidRDefault="0084244C" w:rsidP="0084244C">
      <w:pPr>
        <w:spacing w:after="0" w:line="240" w:lineRule="auto"/>
        <w:rPr>
          <w:rFonts w:ascii="Arial" w:eastAsia="Arial" w:hAnsi="Arial" w:cs="Arial"/>
          <w:sz w:val="20"/>
          <w:szCs w:val="20"/>
          <w:lang w:val="nl-NL" w:eastAsia="en-US"/>
        </w:rPr>
      </w:pPr>
    </w:p>
    <w:p w14:paraId="5CA6004C" w14:textId="77777777" w:rsidR="0084244C" w:rsidRPr="0084244C" w:rsidRDefault="0084244C" w:rsidP="0084244C">
      <w:pPr>
        <w:numPr>
          <w:ilvl w:val="0"/>
          <w:numId w:val="51"/>
        </w:numPr>
        <w:spacing w:after="0" w:line="240" w:lineRule="auto"/>
        <w:rPr>
          <w:rFonts w:ascii="Arial" w:eastAsia="Arial" w:hAnsi="Arial" w:cs="Arial"/>
          <w:sz w:val="20"/>
          <w:szCs w:val="20"/>
          <w:lang w:val="nl-NL" w:eastAsia="en-US"/>
        </w:rPr>
      </w:pPr>
      <w:r w:rsidRPr="0084244C">
        <w:rPr>
          <w:rFonts w:ascii="Arial" w:eastAsia="Arial" w:hAnsi="Arial" w:cs="Arial"/>
          <w:b/>
          <w:bCs/>
          <w:sz w:val="20"/>
          <w:szCs w:val="20"/>
          <w:lang w:val="nl-NL" w:eastAsia="en-US"/>
        </w:rPr>
        <w:t>Kansen in de Toerismesector:</w:t>
      </w:r>
      <w:r w:rsidRPr="0084244C">
        <w:rPr>
          <w:rFonts w:ascii="Arial" w:eastAsia="Arial" w:hAnsi="Arial" w:cs="Arial"/>
          <w:sz w:val="20"/>
          <w:szCs w:val="20"/>
          <w:lang w:val="nl-NL" w:eastAsia="en-US"/>
        </w:rPr>
        <w:t xml:space="preserve"> Hoewel toerisme een belangrijke werkgever blijft—vooral voor vrouwen en jongeren—zijn banen vaak onzeker en slecht betaald. Met betere investeringen en training zou de sector meer stabiele, hoogwaardige werkgelegenheid en lokale bedrijfsontwikkeling kunnen ondersteunen.</w:t>
      </w:r>
    </w:p>
    <w:p w14:paraId="67664637" w14:textId="77777777" w:rsidR="0084244C" w:rsidRPr="0084244C" w:rsidRDefault="0084244C" w:rsidP="0084244C">
      <w:pPr>
        <w:spacing w:after="0" w:line="240" w:lineRule="auto"/>
        <w:jc w:val="right"/>
        <w:rPr>
          <w:rFonts w:ascii="Arial" w:eastAsia="Arial" w:hAnsi="Arial" w:cs="Arial"/>
          <w:sz w:val="20"/>
          <w:szCs w:val="20"/>
          <w:lang w:val="nl-NL" w:eastAsia="en-US"/>
        </w:rPr>
      </w:pPr>
    </w:p>
    <w:p w14:paraId="59A08751" w14:textId="77777777" w:rsidR="0084244C" w:rsidRPr="0084244C" w:rsidRDefault="0084244C" w:rsidP="0084244C">
      <w:pPr>
        <w:numPr>
          <w:ilvl w:val="0"/>
          <w:numId w:val="52"/>
        </w:numPr>
        <w:spacing w:after="0" w:line="240" w:lineRule="auto"/>
        <w:rPr>
          <w:rFonts w:ascii="Arial" w:eastAsia="Arial" w:hAnsi="Arial" w:cs="Arial"/>
          <w:sz w:val="20"/>
          <w:szCs w:val="20"/>
          <w:lang w:val="nl-NL" w:eastAsia="en-US"/>
        </w:rPr>
      </w:pPr>
      <w:r w:rsidRPr="0084244C">
        <w:rPr>
          <w:rFonts w:ascii="Arial" w:eastAsia="Arial" w:hAnsi="Arial" w:cs="Arial"/>
          <w:b/>
          <w:bCs/>
          <w:sz w:val="20"/>
          <w:szCs w:val="20"/>
          <w:lang w:val="nl-NL" w:eastAsia="en-US"/>
        </w:rPr>
        <w:t>Ondernemerschapsbarrières:</w:t>
      </w:r>
      <w:r w:rsidRPr="0084244C">
        <w:rPr>
          <w:rFonts w:ascii="Arial" w:eastAsia="Arial" w:hAnsi="Arial" w:cs="Arial"/>
          <w:sz w:val="20"/>
          <w:szCs w:val="20"/>
          <w:lang w:val="nl-NL" w:eastAsia="en-US"/>
        </w:rPr>
        <w:t xml:space="preserve"> Ondernemers worstelen met beperkte toegang tot mentorschap, netwerken en bedrijfsontwikkelingsdiensten. Er is onvervulde vraag naar technische ondersteuning bij bedrijfsplanning, digitalisering en risicobeheer.</w:t>
      </w:r>
    </w:p>
    <w:p w14:paraId="7E74185F" w14:textId="77777777" w:rsidR="0084244C" w:rsidRPr="0084244C" w:rsidRDefault="0084244C" w:rsidP="0084244C">
      <w:pPr>
        <w:spacing w:after="0" w:line="240" w:lineRule="auto"/>
        <w:rPr>
          <w:rFonts w:ascii="Arial" w:eastAsia="Arial" w:hAnsi="Arial" w:cs="Arial"/>
          <w:sz w:val="20"/>
          <w:szCs w:val="20"/>
          <w:lang w:val="nl-NL" w:eastAsia="en-US"/>
        </w:rPr>
      </w:pPr>
    </w:p>
    <w:p w14:paraId="46D7EE92" w14:textId="77777777" w:rsidR="0084244C" w:rsidRPr="0084244C" w:rsidRDefault="0084244C" w:rsidP="0084244C">
      <w:pPr>
        <w:numPr>
          <w:ilvl w:val="0"/>
          <w:numId w:val="52"/>
        </w:numPr>
        <w:spacing w:after="0" w:line="240" w:lineRule="auto"/>
        <w:rPr>
          <w:rFonts w:ascii="Arial" w:eastAsia="Arial" w:hAnsi="Arial" w:cs="Arial"/>
          <w:sz w:val="20"/>
          <w:szCs w:val="20"/>
          <w:lang w:val="nl-NL" w:eastAsia="en-US"/>
        </w:rPr>
      </w:pPr>
      <w:r w:rsidRPr="0084244C">
        <w:rPr>
          <w:rFonts w:ascii="Arial" w:eastAsia="Arial" w:hAnsi="Arial" w:cs="Arial"/>
          <w:b/>
          <w:bCs/>
          <w:sz w:val="20"/>
          <w:szCs w:val="20"/>
          <w:lang w:val="nl-NL" w:eastAsia="en-US"/>
        </w:rPr>
        <w:t>Structurele Uitdagingen:</w:t>
      </w:r>
      <w:r w:rsidRPr="0084244C">
        <w:rPr>
          <w:rFonts w:ascii="Arial" w:eastAsia="Arial" w:hAnsi="Arial" w:cs="Arial"/>
          <w:sz w:val="20"/>
          <w:szCs w:val="20"/>
          <w:lang w:val="nl-NL" w:eastAsia="en-US"/>
        </w:rPr>
        <w:t xml:space="preserve"> Kleine bedrijven worden geconfronteerd met beperkte toegang tot financiering, belastende handelsvoorschriften en personeelsbeperkingen die opschaling, innovatie en digitale groei verhinderen.</w:t>
      </w:r>
    </w:p>
    <w:p w14:paraId="64E82CD4" w14:textId="77777777" w:rsidR="0084244C" w:rsidRPr="0084244C" w:rsidRDefault="0084244C" w:rsidP="0084244C">
      <w:pPr>
        <w:spacing w:after="0" w:line="240" w:lineRule="auto"/>
        <w:rPr>
          <w:rFonts w:ascii="Arial" w:eastAsia="Arial" w:hAnsi="Arial" w:cs="Arial"/>
          <w:sz w:val="20"/>
          <w:szCs w:val="20"/>
          <w:lang w:val="nl-NL" w:eastAsia="en-US"/>
        </w:rPr>
      </w:pPr>
    </w:p>
    <w:p w14:paraId="3A0CC065" w14:textId="77777777" w:rsidR="0084244C" w:rsidRPr="0084244C" w:rsidRDefault="0084244C" w:rsidP="0084244C">
      <w:pPr>
        <w:spacing w:after="0" w:line="240" w:lineRule="auto"/>
        <w:rPr>
          <w:rFonts w:ascii="Arial" w:eastAsia="Arial" w:hAnsi="Arial" w:cs="Arial"/>
          <w:sz w:val="20"/>
          <w:szCs w:val="20"/>
          <w:lang w:val="nl-NL" w:eastAsia="en-US"/>
        </w:rPr>
      </w:pPr>
      <w:r w:rsidRPr="0084244C">
        <w:rPr>
          <w:rFonts w:ascii="Arial" w:eastAsia="Arial" w:hAnsi="Arial" w:cs="Arial"/>
          <w:sz w:val="20"/>
          <w:szCs w:val="20"/>
          <w:lang w:val="nl-NL" w:eastAsia="en-US"/>
        </w:rPr>
        <w:t>Deze bevindingen wijzen op een behoefte aan gelokaliseerde, praktische interventies die zowel directe als structurele barrières aanpakken. Hoewel sommige kwesties langetermijnbeleidswijziging vereisen, kunnen initiatieven op gemeenschapsniveau meetbare vooruitgang boeken door zich te concentreren op:</w:t>
      </w:r>
    </w:p>
    <w:p w14:paraId="163DB471" w14:textId="77777777" w:rsidR="0084244C" w:rsidRPr="0084244C" w:rsidRDefault="0084244C" w:rsidP="0084244C">
      <w:pPr>
        <w:spacing w:after="0" w:line="240" w:lineRule="auto"/>
        <w:rPr>
          <w:rFonts w:ascii="Arial" w:eastAsia="Arial" w:hAnsi="Arial" w:cs="Arial"/>
          <w:sz w:val="20"/>
          <w:szCs w:val="20"/>
          <w:lang w:val="nl-NL" w:eastAsia="en-US"/>
        </w:rPr>
      </w:pPr>
    </w:p>
    <w:p w14:paraId="58400D0B" w14:textId="77777777" w:rsidR="0084244C" w:rsidRPr="0084244C" w:rsidRDefault="0084244C" w:rsidP="0084244C">
      <w:pPr>
        <w:numPr>
          <w:ilvl w:val="0"/>
          <w:numId w:val="53"/>
        </w:numPr>
        <w:spacing w:after="0" w:line="240" w:lineRule="auto"/>
        <w:rPr>
          <w:rFonts w:ascii="Arial" w:eastAsia="Arial" w:hAnsi="Arial" w:cs="Arial"/>
          <w:sz w:val="20"/>
          <w:szCs w:val="20"/>
          <w:lang w:val="nl-NL" w:eastAsia="en-US"/>
        </w:rPr>
      </w:pPr>
      <w:r w:rsidRPr="0084244C">
        <w:rPr>
          <w:rFonts w:ascii="Arial" w:eastAsia="Arial" w:hAnsi="Arial" w:cs="Arial"/>
          <w:sz w:val="20"/>
          <w:szCs w:val="20"/>
          <w:lang w:val="nl-NL" w:eastAsia="en-US"/>
        </w:rPr>
        <w:t>Het versterken van arbeidsvaardigheden afgestemd op de vraag van de particuliere sector;</w:t>
      </w:r>
    </w:p>
    <w:p w14:paraId="2C414F77" w14:textId="77777777" w:rsidR="0084244C" w:rsidRPr="0084244C" w:rsidRDefault="0084244C" w:rsidP="0084244C">
      <w:pPr>
        <w:spacing w:after="0" w:line="240" w:lineRule="auto"/>
        <w:rPr>
          <w:rFonts w:ascii="Arial" w:eastAsia="Arial" w:hAnsi="Arial" w:cs="Arial"/>
          <w:sz w:val="20"/>
          <w:szCs w:val="20"/>
          <w:lang w:val="nl-NL" w:eastAsia="en-US"/>
        </w:rPr>
      </w:pPr>
    </w:p>
    <w:p w14:paraId="6092545B" w14:textId="77777777" w:rsidR="0084244C" w:rsidRPr="0084244C" w:rsidRDefault="0084244C" w:rsidP="0084244C">
      <w:pPr>
        <w:numPr>
          <w:ilvl w:val="0"/>
          <w:numId w:val="53"/>
        </w:numPr>
        <w:spacing w:after="0" w:line="240" w:lineRule="auto"/>
        <w:rPr>
          <w:rFonts w:ascii="Arial" w:eastAsia="Arial" w:hAnsi="Arial" w:cs="Arial"/>
          <w:sz w:val="20"/>
          <w:szCs w:val="20"/>
          <w:lang w:val="nl-NL" w:eastAsia="en-US"/>
        </w:rPr>
      </w:pPr>
      <w:r w:rsidRPr="0084244C">
        <w:rPr>
          <w:rFonts w:ascii="Arial" w:eastAsia="Arial" w:hAnsi="Arial" w:cs="Arial"/>
          <w:sz w:val="20"/>
          <w:szCs w:val="20"/>
          <w:lang w:val="nl-NL" w:eastAsia="en-US"/>
        </w:rPr>
        <w:t>Het ondersteunen van bedrijfsontwikkeling en ondernemerschap;</w:t>
      </w:r>
    </w:p>
    <w:p w14:paraId="68BB15E0" w14:textId="77777777" w:rsidR="0084244C" w:rsidRPr="0084244C" w:rsidRDefault="0084244C" w:rsidP="0084244C">
      <w:pPr>
        <w:spacing w:after="0" w:line="240" w:lineRule="auto"/>
        <w:rPr>
          <w:rFonts w:ascii="Arial" w:eastAsia="Arial" w:hAnsi="Arial" w:cs="Arial"/>
          <w:sz w:val="20"/>
          <w:szCs w:val="20"/>
          <w:lang w:val="nl-NL" w:eastAsia="en-US"/>
        </w:rPr>
      </w:pPr>
    </w:p>
    <w:p w14:paraId="6C432503" w14:textId="77777777" w:rsidR="0084244C" w:rsidRPr="0084244C" w:rsidRDefault="0084244C" w:rsidP="0084244C">
      <w:pPr>
        <w:numPr>
          <w:ilvl w:val="0"/>
          <w:numId w:val="53"/>
        </w:numPr>
        <w:spacing w:after="0" w:line="240" w:lineRule="auto"/>
        <w:rPr>
          <w:rFonts w:ascii="Arial" w:eastAsia="Arial" w:hAnsi="Arial" w:cs="Arial"/>
          <w:sz w:val="20"/>
          <w:szCs w:val="20"/>
          <w:lang w:val="nl-NL" w:eastAsia="en-US"/>
        </w:rPr>
      </w:pPr>
      <w:r w:rsidRPr="0084244C">
        <w:rPr>
          <w:rFonts w:ascii="Arial" w:eastAsia="Arial" w:hAnsi="Arial" w:cs="Arial"/>
          <w:sz w:val="20"/>
          <w:szCs w:val="20"/>
          <w:lang w:val="nl-NL" w:eastAsia="en-US"/>
        </w:rPr>
        <w:t>Het uitbreiden van digitale capaciteiten voor ondernemingen en werknemers;</w:t>
      </w:r>
    </w:p>
    <w:p w14:paraId="66EFE0D8" w14:textId="77777777" w:rsidR="0084244C" w:rsidRPr="0084244C" w:rsidRDefault="0084244C" w:rsidP="0084244C">
      <w:pPr>
        <w:spacing w:after="0" w:line="240" w:lineRule="auto"/>
        <w:rPr>
          <w:rFonts w:ascii="Arial" w:eastAsia="Arial" w:hAnsi="Arial" w:cs="Arial"/>
          <w:sz w:val="20"/>
          <w:szCs w:val="20"/>
          <w:lang w:val="nl-NL" w:eastAsia="en-US"/>
        </w:rPr>
      </w:pPr>
    </w:p>
    <w:p w14:paraId="1B91A8F2" w14:textId="77777777" w:rsidR="0084244C" w:rsidRPr="0084244C" w:rsidRDefault="0084244C" w:rsidP="0084244C">
      <w:pPr>
        <w:numPr>
          <w:ilvl w:val="0"/>
          <w:numId w:val="53"/>
        </w:numPr>
        <w:spacing w:after="0" w:line="240" w:lineRule="auto"/>
        <w:rPr>
          <w:rFonts w:ascii="Arial" w:eastAsia="Arial" w:hAnsi="Arial" w:cs="Arial"/>
          <w:sz w:val="20"/>
          <w:szCs w:val="20"/>
          <w:lang w:val="nl-NL" w:eastAsia="en-US"/>
        </w:rPr>
      </w:pPr>
      <w:r w:rsidRPr="0084244C">
        <w:rPr>
          <w:rFonts w:ascii="Arial" w:eastAsia="Arial" w:hAnsi="Arial" w:cs="Arial"/>
          <w:sz w:val="20"/>
          <w:szCs w:val="20"/>
          <w:lang w:val="nl-NL" w:eastAsia="en-US"/>
        </w:rPr>
        <w:t>Het verbeteren van toegang tot financiering en kredietopbouwende instrumenten.</w:t>
      </w:r>
    </w:p>
    <w:p w14:paraId="3E0B03A9" w14:textId="77777777" w:rsidR="0084244C" w:rsidRPr="0084244C" w:rsidRDefault="0084244C" w:rsidP="0084244C">
      <w:pPr>
        <w:spacing w:after="0" w:line="240" w:lineRule="auto"/>
        <w:rPr>
          <w:rFonts w:ascii="Arial" w:eastAsia="Arial" w:hAnsi="Arial" w:cs="Arial"/>
          <w:sz w:val="20"/>
          <w:szCs w:val="20"/>
          <w:lang w:val="nl-NL" w:eastAsia="en-US"/>
        </w:rPr>
      </w:pPr>
    </w:p>
    <w:p w14:paraId="7C7C9DCE" w14:textId="479849A1" w:rsidR="00AC0511" w:rsidRPr="0084244C" w:rsidRDefault="0084244C" w:rsidP="0084244C">
      <w:pPr>
        <w:rPr>
          <w:rFonts w:ascii="Arial" w:eastAsia="Arial" w:hAnsi="Arial" w:cs="Arial"/>
          <w:color w:val="000000" w:themeColor="text1"/>
          <w:sz w:val="20"/>
          <w:szCs w:val="20"/>
          <w:lang w:val="nl-NL"/>
        </w:rPr>
      </w:pPr>
      <w:r w:rsidRPr="0084244C">
        <w:rPr>
          <w:rFonts w:ascii="Arial" w:eastAsia="Arial" w:hAnsi="Arial" w:cs="Arial"/>
          <w:sz w:val="20"/>
          <w:szCs w:val="20"/>
          <w:lang w:val="nl-NL" w:eastAsia="en-US"/>
        </w:rPr>
        <w:t>Dit RFP nodigt voorstellen uit van lokale organisaties met context specifieke oplossingen die reageren op deze uitdagingen en bijdragen aan inclusieve, veerkrachtige economische groei in het hele Caribisch gebied.</w:t>
      </w:r>
    </w:p>
    <w:p w14:paraId="44567AEF" w14:textId="07363562" w:rsidR="00396C78" w:rsidRPr="003C4C06" w:rsidRDefault="003C4C06" w:rsidP="00E0787F">
      <w:pPr>
        <w:pStyle w:val="Heading1"/>
        <w:rPr>
          <w:bCs/>
          <w:color w:val="FFFFFF"/>
          <w:lang w:val="nl-NL"/>
        </w:rPr>
      </w:pPr>
      <w:r w:rsidRPr="003C4C06">
        <w:rPr>
          <w:rFonts w:eastAsia="Arial"/>
          <w:b w:val="0"/>
          <w:color w:val="auto"/>
          <w:lang w:val="nl-NL"/>
        </w:rPr>
        <w:t xml:space="preserve">SCEG </w:t>
      </w:r>
      <w:r w:rsidR="00692819">
        <w:rPr>
          <w:rFonts w:eastAsia="Arial"/>
          <w:b w:val="0"/>
          <w:color w:val="auto"/>
          <w:lang w:val="nl-NL"/>
        </w:rPr>
        <w:t>Offerteaanvraag (RFP)</w:t>
      </w:r>
      <w:proofErr w:type="spellStart"/>
      <w:r w:rsidRPr="003C4C06">
        <w:rPr>
          <w:rFonts w:eastAsia="Arial"/>
          <w:b w:val="0"/>
          <w:color w:val="auto"/>
          <w:lang w:val="nl-NL"/>
        </w:rPr>
        <w:t>len</w:t>
      </w:r>
      <w:proofErr w:type="spellEnd"/>
      <w:r w:rsidRPr="003C4C06">
        <w:rPr>
          <w:rFonts w:eastAsia="Arial"/>
          <w:b w:val="0"/>
          <w:color w:val="auto"/>
          <w:lang w:val="nl-NL"/>
        </w:rPr>
        <w:t xml:space="preserve"> Overzicht</w:t>
      </w:r>
    </w:p>
    <w:p w14:paraId="6442AC41" w14:textId="77777777" w:rsidR="00F03B04" w:rsidRPr="003C4C06" w:rsidRDefault="00F03B04" w:rsidP="76901778">
      <w:pPr>
        <w:rPr>
          <w:rFonts w:ascii="Arial" w:eastAsia="Arial" w:hAnsi="Arial" w:cs="Arial"/>
          <w:color w:val="EE0000"/>
          <w:sz w:val="20"/>
          <w:szCs w:val="20"/>
          <w:lang w:val="nl-NL"/>
        </w:rPr>
      </w:pPr>
    </w:p>
    <w:p w14:paraId="4EA3F902" w14:textId="64303748" w:rsidR="00895A7B" w:rsidRPr="003C4C06" w:rsidRDefault="003C4C06" w:rsidP="76901778">
      <w:pPr>
        <w:rPr>
          <w:rFonts w:ascii="Arial" w:eastAsia="Arial" w:hAnsi="Arial" w:cs="Arial"/>
          <w:sz w:val="20"/>
          <w:szCs w:val="20"/>
          <w:lang w:val="nl-NL"/>
        </w:rPr>
      </w:pPr>
      <w:r w:rsidRPr="003C4C06">
        <w:rPr>
          <w:rFonts w:ascii="Arial" w:eastAsia="Arial" w:hAnsi="Arial" w:cs="Arial"/>
          <w:sz w:val="20"/>
          <w:szCs w:val="20"/>
          <w:lang w:val="nl-NL" w:eastAsia="en-US"/>
        </w:rPr>
        <w:t xml:space="preserve">Als onderdeel van het door het Amerikaanse Ministerie van Buitenlandse Zaken gefinancierde SCEG-programma, zal </w:t>
      </w:r>
      <w:proofErr w:type="spellStart"/>
      <w:r w:rsidRPr="003C4C06">
        <w:rPr>
          <w:rFonts w:ascii="Arial" w:eastAsia="Arial" w:hAnsi="Arial" w:cs="Arial"/>
          <w:sz w:val="20"/>
          <w:szCs w:val="20"/>
          <w:lang w:val="nl-NL" w:eastAsia="en-US"/>
        </w:rPr>
        <w:t>Mercy</w:t>
      </w:r>
      <w:proofErr w:type="spellEnd"/>
      <w:r w:rsidRPr="003C4C06">
        <w:rPr>
          <w:rFonts w:ascii="Arial" w:eastAsia="Arial" w:hAnsi="Arial" w:cs="Arial"/>
          <w:sz w:val="20"/>
          <w:szCs w:val="20"/>
          <w:lang w:val="nl-NL" w:eastAsia="en-US"/>
        </w:rPr>
        <w:t xml:space="preserve"> Corps een kleine subsidiecompetitie beheren, waarbij tot $50.000 USD wordt toegekend aan projecten die aantoonbaar de toegang tot </w:t>
      </w:r>
      <w:proofErr w:type="spellStart"/>
      <w:r w:rsidRPr="003C4C06">
        <w:rPr>
          <w:rFonts w:ascii="Arial" w:eastAsia="Arial" w:hAnsi="Arial" w:cs="Arial"/>
          <w:sz w:val="20"/>
          <w:szCs w:val="20"/>
          <w:lang w:val="nl-NL" w:eastAsia="en-US"/>
        </w:rPr>
        <w:t>vraaggestuurde</w:t>
      </w:r>
      <w:proofErr w:type="spellEnd"/>
      <w:r w:rsidRPr="003C4C06">
        <w:rPr>
          <w:rFonts w:ascii="Arial" w:eastAsia="Arial" w:hAnsi="Arial" w:cs="Arial"/>
          <w:sz w:val="20"/>
          <w:szCs w:val="20"/>
          <w:lang w:val="nl-NL" w:eastAsia="en-US"/>
        </w:rPr>
        <w:t xml:space="preserve"> </w:t>
      </w:r>
      <w:proofErr w:type="spellStart"/>
      <w:r w:rsidRPr="003C4C06">
        <w:rPr>
          <w:rFonts w:ascii="Arial" w:eastAsia="Arial" w:hAnsi="Arial" w:cs="Arial"/>
          <w:sz w:val="20"/>
          <w:szCs w:val="20"/>
          <w:lang w:val="nl-NL" w:eastAsia="en-US"/>
        </w:rPr>
        <w:t>inputs</w:t>
      </w:r>
      <w:proofErr w:type="spellEnd"/>
      <w:r w:rsidRPr="003C4C06">
        <w:rPr>
          <w:rFonts w:ascii="Arial" w:eastAsia="Arial" w:hAnsi="Arial" w:cs="Arial"/>
          <w:sz w:val="20"/>
          <w:szCs w:val="20"/>
          <w:lang w:val="nl-NL" w:eastAsia="en-US"/>
        </w:rPr>
        <w:t xml:space="preserve"> en diensten kunnen verbeteren, hetzij door het verbeteren van werkgelegenheidsmogelijkheden of door het ondersteunen van de groei en het succes van kleine en middelgrote ondernemingen (</w:t>
      </w:r>
      <w:proofErr w:type="spellStart"/>
      <w:r w:rsidRPr="003C4C06">
        <w:rPr>
          <w:rFonts w:ascii="Arial" w:eastAsia="Arial" w:hAnsi="Arial" w:cs="Arial"/>
          <w:sz w:val="20"/>
          <w:szCs w:val="20"/>
          <w:lang w:val="nl-NL" w:eastAsia="en-US"/>
        </w:rPr>
        <w:t>MSME's</w:t>
      </w:r>
      <w:proofErr w:type="spellEnd"/>
      <w:r w:rsidRPr="003C4C06">
        <w:rPr>
          <w:rFonts w:ascii="Arial" w:eastAsia="Arial" w:hAnsi="Arial" w:cs="Arial"/>
          <w:sz w:val="20"/>
          <w:szCs w:val="20"/>
          <w:lang w:val="nl-NL" w:eastAsia="en-US"/>
        </w:rPr>
        <w:t>).</w:t>
      </w:r>
      <w:r w:rsidR="00241B58" w:rsidRPr="003C4C06">
        <w:rPr>
          <w:rFonts w:ascii="Arial" w:eastAsia="Arial" w:hAnsi="Arial" w:cs="Arial"/>
          <w:sz w:val="20"/>
          <w:szCs w:val="20"/>
          <w:lang w:val="nl-NL"/>
        </w:rPr>
        <w:t xml:space="preserve"> </w:t>
      </w:r>
    </w:p>
    <w:p w14:paraId="2940C67A" w14:textId="41CDC2E5" w:rsidR="00895A7B" w:rsidRPr="003C4C06" w:rsidRDefault="003C4C06" w:rsidP="00895A7B">
      <w:pPr>
        <w:rPr>
          <w:rFonts w:ascii="Arial" w:eastAsia="Arial" w:hAnsi="Arial" w:cs="Arial"/>
          <w:sz w:val="20"/>
          <w:szCs w:val="20"/>
          <w:lang w:val="nl-NL"/>
        </w:rPr>
      </w:pPr>
      <w:r w:rsidRPr="003C4C06">
        <w:rPr>
          <w:rFonts w:ascii="Arial" w:eastAsia="Arial" w:hAnsi="Arial" w:cs="Arial"/>
          <w:sz w:val="20"/>
          <w:szCs w:val="20"/>
          <w:lang w:val="nl-NL" w:eastAsia="en-US"/>
        </w:rPr>
        <w:t>Geïnteresseerde organisaties dienen voorstellen in om activiteiten uit te voeren die maximaal 12 maanden duren in een of meer van de 12 in aanmerking komende jurisdicties. Initiatieven moeten aansluiten bij ten minste een van de volgende doelstellingen:</w:t>
      </w:r>
      <w:r w:rsidR="00895A7B" w:rsidRPr="003C4C06">
        <w:rPr>
          <w:rFonts w:ascii="Arial" w:eastAsia="Arial" w:hAnsi="Arial" w:cs="Arial"/>
          <w:sz w:val="20"/>
          <w:szCs w:val="20"/>
          <w:lang w:val="nl-NL"/>
        </w:rPr>
        <w:t> </w:t>
      </w:r>
    </w:p>
    <w:p w14:paraId="350AF14A" w14:textId="435FC366" w:rsidR="00895A7B" w:rsidRPr="003C4C06" w:rsidRDefault="003C4C06" w:rsidP="00560FE9">
      <w:pPr>
        <w:numPr>
          <w:ilvl w:val="0"/>
          <w:numId w:val="21"/>
        </w:numPr>
        <w:rPr>
          <w:rFonts w:ascii="Arial" w:eastAsia="Arial" w:hAnsi="Arial" w:cs="Arial"/>
          <w:sz w:val="20"/>
          <w:szCs w:val="20"/>
          <w:lang w:val="nl-NL"/>
        </w:rPr>
      </w:pPr>
      <w:r w:rsidRPr="003C4C06">
        <w:rPr>
          <w:rFonts w:ascii="Arial" w:eastAsia="Arial" w:hAnsi="Arial" w:cs="Arial"/>
          <w:b/>
          <w:bCs/>
          <w:sz w:val="20"/>
          <w:szCs w:val="20"/>
          <w:lang w:val="nl-NL" w:eastAsia="en-US"/>
        </w:rPr>
        <w:t>Doelstelling 1:</w:t>
      </w:r>
      <w:r w:rsidRPr="003C4C06">
        <w:rPr>
          <w:rFonts w:ascii="Arial" w:eastAsia="Arial" w:hAnsi="Arial" w:cs="Arial"/>
          <w:sz w:val="20"/>
          <w:szCs w:val="20"/>
          <w:lang w:val="nl-NL" w:eastAsia="en-US"/>
        </w:rPr>
        <w:t xml:space="preserve"> Het verbeteren van de vaardigheden afstemming en werkgereedheid van de beroepsbevolking met geïdentificeerde behoeften van de particuliere sector.</w:t>
      </w:r>
      <w:r w:rsidR="00895A7B" w:rsidRPr="003C4C06">
        <w:rPr>
          <w:rFonts w:ascii="Arial" w:eastAsia="Arial" w:hAnsi="Arial" w:cs="Arial"/>
          <w:sz w:val="20"/>
          <w:szCs w:val="20"/>
          <w:lang w:val="nl-NL"/>
        </w:rPr>
        <w:t> </w:t>
      </w:r>
    </w:p>
    <w:p w14:paraId="7FD77BD8" w14:textId="395675CE" w:rsidR="00895A7B" w:rsidRPr="003C4C06" w:rsidRDefault="003C4C06" w:rsidP="00560FE9">
      <w:pPr>
        <w:numPr>
          <w:ilvl w:val="0"/>
          <w:numId w:val="22"/>
        </w:numPr>
        <w:rPr>
          <w:rFonts w:ascii="Arial" w:eastAsia="Arial" w:hAnsi="Arial" w:cs="Arial"/>
          <w:sz w:val="20"/>
          <w:szCs w:val="20"/>
          <w:lang w:val="nl-NL"/>
        </w:rPr>
      </w:pPr>
      <w:r w:rsidRPr="003C4C06">
        <w:rPr>
          <w:rFonts w:ascii="Arial" w:eastAsia="Arial" w:hAnsi="Arial" w:cs="Arial"/>
          <w:b/>
          <w:bCs/>
          <w:sz w:val="20"/>
          <w:szCs w:val="20"/>
          <w:lang w:val="nl-NL" w:eastAsia="en-US"/>
        </w:rPr>
        <w:t>Doelstelling 2:</w:t>
      </w:r>
      <w:r w:rsidRPr="003C4C06">
        <w:rPr>
          <w:rFonts w:ascii="Arial" w:eastAsia="Arial" w:hAnsi="Arial" w:cs="Arial"/>
          <w:sz w:val="20"/>
          <w:szCs w:val="20"/>
          <w:lang w:val="nl-NL" w:eastAsia="en-US"/>
        </w:rPr>
        <w:t xml:space="preserve"> Het versterken van toegang tot en gebruik van digitale hulpmiddelen door individuen en micro-, kleine en middelgrote ondernemingen (</w:t>
      </w:r>
      <w:proofErr w:type="spellStart"/>
      <w:r w:rsidRPr="003C4C06">
        <w:rPr>
          <w:rFonts w:ascii="Arial" w:eastAsia="Arial" w:hAnsi="Arial" w:cs="Arial"/>
          <w:sz w:val="20"/>
          <w:szCs w:val="20"/>
          <w:lang w:val="nl-NL" w:eastAsia="en-US"/>
        </w:rPr>
        <w:t>MSME's</w:t>
      </w:r>
      <w:proofErr w:type="spellEnd"/>
      <w:r w:rsidRPr="003C4C06">
        <w:rPr>
          <w:rFonts w:ascii="Arial" w:eastAsia="Arial" w:hAnsi="Arial" w:cs="Arial"/>
          <w:sz w:val="20"/>
          <w:szCs w:val="20"/>
          <w:lang w:val="nl-NL" w:eastAsia="en-US"/>
        </w:rPr>
        <w:t>), om efficiëntie te verbeteren, markten en werkgelegenheid uit te breiden en bedrijfscontinuïteit te waarborgen.</w:t>
      </w:r>
      <w:r w:rsidR="00895A7B" w:rsidRPr="003C4C06">
        <w:rPr>
          <w:rFonts w:ascii="Arial" w:eastAsia="Arial" w:hAnsi="Arial" w:cs="Arial"/>
          <w:sz w:val="20"/>
          <w:szCs w:val="20"/>
          <w:lang w:val="nl-NL"/>
        </w:rPr>
        <w:t> </w:t>
      </w:r>
    </w:p>
    <w:p w14:paraId="08B7171E" w14:textId="44CFAA3D" w:rsidR="00895A7B" w:rsidRPr="003C4C06" w:rsidRDefault="003C4C06" w:rsidP="00560FE9">
      <w:pPr>
        <w:numPr>
          <w:ilvl w:val="0"/>
          <w:numId w:val="23"/>
        </w:numPr>
        <w:rPr>
          <w:rFonts w:ascii="Arial" w:eastAsia="Arial" w:hAnsi="Arial" w:cs="Arial"/>
          <w:sz w:val="20"/>
          <w:szCs w:val="20"/>
          <w:lang w:val="nl-NL"/>
        </w:rPr>
      </w:pPr>
      <w:r w:rsidRPr="003C4C06">
        <w:rPr>
          <w:rFonts w:ascii="Arial" w:eastAsia="Arial" w:hAnsi="Arial" w:cs="Arial"/>
          <w:b/>
          <w:bCs/>
          <w:sz w:val="20"/>
          <w:szCs w:val="20"/>
          <w:lang w:val="nl-NL" w:eastAsia="en-US"/>
        </w:rPr>
        <w:t>Doelstelling 3:</w:t>
      </w:r>
      <w:r w:rsidRPr="003C4C06">
        <w:rPr>
          <w:rFonts w:ascii="Arial" w:eastAsia="Arial" w:hAnsi="Arial" w:cs="Arial"/>
          <w:sz w:val="20"/>
          <w:szCs w:val="20"/>
          <w:lang w:val="nl-NL" w:eastAsia="en-US"/>
        </w:rPr>
        <w:t xml:space="preserve"> Het ondersteunen van </w:t>
      </w:r>
      <w:proofErr w:type="spellStart"/>
      <w:r w:rsidRPr="003C4C06">
        <w:rPr>
          <w:rFonts w:ascii="Arial" w:eastAsia="Arial" w:hAnsi="Arial" w:cs="Arial"/>
          <w:sz w:val="20"/>
          <w:szCs w:val="20"/>
          <w:lang w:val="nl-NL" w:eastAsia="en-US"/>
        </w:rPr>
        <w:t>MSME's</w:t>
      </w:r>
      <w:proofErr w:type="spellEnd"/>
      <w:r w:rsidRPr="003C4C06">
        <w:rPr>
          <w:rFonts w:ascii="Arial" w:eastAsia="Arial" w:hAnsi="Arial" w:cs="Arial"/>
          <w:sz w:val="20"/>
          <w:szCs w:val="20"/>
          <w:lang w:val="nl-NL" w:eastAsia="en-US"/>
        </w:rPr>
        <w:t xml:space="preserve"> door middel van gerichte benaderingen (sectorspecifiek, geografische clusters of industriële groeperingen) om kansen te identificeren, management te verbeteren en verbinding te maken met lokale, regionale en wereldwijde netwerken, met name met betrekking tot handelsmogelijkheden met de VS.</w:t>
      </w:r>
      <w:r w:rsidR="00895A7B" w:rsidRPr="003C4C06">
        <w:rPr>
          <w:rFonts w:ascii="Arial" w:eastAsia="Arial" w:hAnsi="Arial" w:cs="Arial"/>
          <w:sz w:val="20"/>
          <w:szCs w:val="20"/>
          <w:lang w:val="nl-NL"/>
        </w:rPr>
        <w:t> </w:t>
      </w:r>
    </w:p>
    <w:p w14:paraId="72FE80EF" w14:textId="3BE7C99B" w:rsidR="00895A7B" w:rsidRPr="00373101" w:rsidRDefault="003C4C06" w:rsidP="00895A7B">
      <w:pPr>
        <w:rPr>
          <w:rFonts w:ascii="Arial" w:eastAsia="Arial" w:hAnsi="Arial" w:cs="Arial"/>
          <w:sz w:val="20"/>
          <w:szCs w:val="20"/>
        </w:rPr>
      </w:pPr>
      <w:r w:rsidRPr="003C4C06">
        <w:rPr>
          <w:rFonts w:ascii="Arial" w:eastAsia="Arial" w:hAnsi="Arial" w:cs="Arial"/>
          <w:sz w:val="20"/>
          <w:szCs w:val="20"/>
          <w:lang w:val="nl-NL" w:eastAsia="en-US"/>
        </w:rPr>
        <w:t xml:space="preserve">SCEG is van plan activiteiten te financieren die direct bijdragen aan een of meer van de bovenstaande doelstellingen. Prioriteit wordt gegeven aan activiteiten die gebieden of bevolkingsgroepen bereiken die momenteel geen of minimale toegang tot deze diensten hebben. Aanvragers worden aangemoedigd om </w:t>
      </w:r>
      <w:r w:rsidRPr="003C4C06">
        <w:rPr>
          <w:rFonts w:ascii="Arial" w:eastAsia="Arial" w:hAnsi="Arial" w:cs="Arial"/>
          <w:sz w:val="20"/>
          <w:szCs w:val="20"/>
          <w:lang w:val="nl-NL" w:eastAsia="en-US"/>
        </w:rPr>
        <w:lastRenderedPageBreak/>
        <w:t>voorstellen in te dienen op basis van de specifieke behoeften en oplossingen in hun werkgebied, de missie van de organisatie en de sector van expertise. Programma-activiteiten kunnen omvatten, maar zijn niet beperkt tot:</w:t>
      </w:r>
      <w:r w:rsidR="00895A7B" w:rsidRPr="00373101">
        <w:rPr>
          <w:rFonts w:ascii="Arial" w:eastAsia="Arial" w:hAnsi="Arial" w:cs="Arial"/>
          <w:sz w:val="20"/>
          <w:szCs w:val="20"/>
        </w:rPr>
        <w:t> </w:t>
      </w:r>
    </w:p>
    <w:p w14:paraId="28A54304" w14:textId="29BE7F7D" w:rsidR="00895A7B" w:rsidRPr="003C4C06" w:rsidRDefault="003C4C06" w:rsidP="00560FE9">
      <w:pPr>
        <w:numPr>
          <w:ilvl w:val="0"/>
          <w:numId w:val="24"/>
        </w:numPr>
        <w:rPr>
          <w:rFonts w:ascii="Arial" w:eastAsia="Arial" w:hAnsi="Arial" w:cs="Arial"/>
          <w:sz w:val="20"/>
          <w:szCs w:val="20"/>
          <w:lang w:val="nl-NL"/>
        </w:rPr>
      </w:pPr>
      <w:r w:rsidRPr="003C4C06">
        <w:rPr>
          <w:rFonts w:ascii="Arial" w:eastAsia="Arial" w:hAnsi="Arial" w:cs="Arial"/>
          <w:sz w:val="20"/>
          <w:szCs w:val="20"/>
          <w:lang w:val="nl-NL" w:eastAsia="en-US"/>
        </w:rPr>
        <w:t>Technische vaardigheidstraining in een groeisector in partnerschap met bedrijven die ermee instemmen afgestudeerden aan te nemen of hen mogelijkheden als leerlingen/stagiairs te bieden.</w:t>
      </w:r>
      <w:r w:rsidR="00895A7B" w:rsidRPr="003C4C06">
        <w:rPr>
          <w:rFonts w:ascii="Arial" w:eastAsia="Arial" w:hAnsi="Arial" w:cs="Arial"/>
          <w:sz w:val="20"/>
          <w:szCs w:val="20"/>
          <w:lang w:val="nl-NL"/>
        </w:rPr>
        <w:t> </w:t>
      </w:r>
    </w:p>
    <w:p w14:paraId="6708C366" w14:textId="66DD7169" w:rsidR="00895A7B" w:rsidRPr="003C4C06" w:rsidRDefault="003C4C06" w:rsidP="00560FE9">
      <w:pPr>
        <w:numPr>
          <w:ilvl w:val="0"/>
          <w:numId w:val="25"/>
        </w:numPr>
        <w:rPr>
          <w:rFonts w:ascii="Arial" w:eastAsia="Arial" w:hAnsi="Arial" w:cs="Arial"/>
          <w:sz w:val="20"/>
          <w:szCs w:val="20"/>
          <w:lang w:val="nl-NL"/>
        </w:rPr>
      </w:pPr>
      <w:r w:rsidRPr="003C4C06">
        <w:rPr>
          <w:rFonts w:ascii="Arial" w:eastAsia="Arial" w:hAnsi="Arial" w:cs="Arial"/>
          <w:sz w:val="20"/>
          <w:szCs w:val="20"/>
          <w:lang w:val="nl-NL" w:eastAsia="en-US"/>
        </w:rPr>
        <w:t>Ontwikkeling van een online vacaturebord, samen met training voor sollicitanten over het invullen van sollicitaties en het voorbereiden op sollicitatiegesprekken.</w:t>
      </w:r>
      <w:r w:rsidR="00895A7B" w:rsidRPr="003C4C06">
        <w:rPr>
          <w:rFonts w:ascii="Arial" w:eastAsia="Arial" w:hAnsi="Arial" w:cs="Arial"/>
          <w:sz w:val="20"/>
          <w:szCs w:val="20"/>
          <w:lang w:val="nl-NL"/>
        </w:rPr>
        <w:t> </w:t>
      </w:r>
    </w:p>
    <w:p w14:paraId="563CFCD1" w14:textId="4340DC2F" w:rsidR="00895A7B" w:rsidRPr="003C4C06" w:rsidRDefault="003C4C06" w:rsidP="00560FE9">
      <w:pPr>
        <w:numPr>
          <w:ilvl w:val="0"/>
          <w:numId w:val="26"/>
        </w:numPr>
        <w:rPr>
          <w:rFonts w:ascii="Arial" w:eastAsia="Arial" w:hAnsi="Arial" w:cs="Arial"/>
          <w:sz w:val="20"/>
          <w:szCs w:val="20"/>
          <w:lang w:val="nl-NL"/>
        </w:rPr>
      </w:pPr>
      <w:r w:rsidRPr="003C4C06">
        <w:rPr>
          <w:rFonts w:ascii="Arial" w:eastAsia="Arial" w:hAnsi="Arial" w:cs="Arial"/>
          <w:sz w:val="20"/>
          <w:szCs w:val="20"/>
          <w:lang w:val="nl-NL" w:eastAsia="en-US"/>
        </w:rPr>
        <w:t xml:space="preserve">Uitbreiding van clusters of verenigingen van lokale toerisme-gerelateerde </w:t>
      </w:r>
      <w:proofErr w:type="spellStart"/>
      <w:r w:rsidRPr="003C4C06">
        <w:rPr>
          <w:rFonts w:ascii="Arial" w:eastAsia="Arial" w:hAnsi="Arial" w:cs="Arial"/>
          <w:sz w:val="20"/>
          <w:szCs w:val="20"/>
          <w:lang w:val="nl-NL" w:eastAsia="en-US"/>
        </w:rPr>
        <w:t>MSME's</w:t>
      </w:r>
      <w:proofErr w:type="spellEnd"/>
      <w:r w:rsidRPr="003C4C06">
        <w:rPr>
          <w:rFonts w:ascii="Arial" w:eastAsia="Arial" w:hAnsi="Arial" w:cs="Arial"/>
          <w:sz w:val="20"/>
          <w:szCs w:val="20"/>
          <w:lang w:val="nl-NL" w:eastAsia="en-US"/>
        </w:rPr>
        <w:t>, en ontwikkeling van een duurzaam industrieel netwerkplatform om hen te verbinden met inkomstenmogelijkheden.</w:t>
      </w:r>
      <w:r w:rsidR="00895A7B" w:rsidRPr="003C4C06">
        <w:rPr>
          <w:rFonts w:ascii="Arial" w:eastAsia="Arial" w:hAnsi="Arial" w:cs="Arial"/>
          <w:sz w:val="20"/>
          <w:szCs w:val="20"/>
          <w:lang w:val="nl-NL"/>
        </w:rPr>
        <w:t> </w:t>
      </w:r>
    </w:p>
    <w:p w14:paraId="7CBBB2D1" w14:textId="0CC255E4" w:rsidR="00895A7B" w:rsidRPr="003C4C06" w:rsidRDefault="003C4C06" w:rsidP="00560FE9">
      <w:pPr>
        <w:numPr>
          <w:ilvl w:val="0"/>
          <w:numId w:val="27"/>
        </w:numPr>
        <w:rPr>
          <w:rFonts w:ascii="Arial" w:eastAsia="Arial" w:hAnsi="Arial" w:cs="Arial"/>
          <w:sz w:val="20"/>
          <w:szCs w:val="20"/>
          <w:lang w:val="nl-NL"/>
        </w:rPr>
      </w:pPr>
      <w:r w:rsidRPr="003C4C06">
        <w:rPr>
          <w:rFonts w:ascii="Arial" w:eastAsia="Arial" w:hAnsi="Arial" w:cs="Arial"/>
          <w:sz w:val="20"/>
          <w:szCs w:val="20"/>
          <w:lang w:val="nl-NL" w:eastAsia="en-US"/>
        </w:rPr>
        <w:t>Ondersteuning van bestaande landbouwverenigingen of coöperaties om markten voor hoogwaardige gewassen uit te breiden door verbeterde netwerken, marketing, verkoop, verwerking en/of productietechnieken.</w:t>
      </w:r>
      <w:r w:rsidR="00895A7B" w:rsidRPr="003C4C06">
        <w:rPr>
          <w:rFonts w:ascii="Arial" w:eastAsia="Arial" w:hAnsi="Arial" w:cs="Arial"/>
          <w:sz w:val="20"/>
          <w:szCs w:val="20"/>
          <w:lang w:val="nl-NL"/>
        </w:rPr>
        <w:t> </w:t>
      </w:r>
    </w:p>
    <w:p w14:paraId="47C7F469" w14:textId="19CE81C9" w:rsidR="00895A7B" w:rsidRPr="003C4C06" w:rsidRDefault="003C4C06" w:rsidP="00560FE9">
      <w:pPr>
        <w:numPr>
          <w:ilvl w:val="0"/>
          <w:numId w:val="28"/>
        </w:numPr>
        <w:rPr>
          <w:rFonts w:ascii="Arial" w:eastAsia="Arial" w:hAnsi="Arial" w:cs="Arial"/>
          <w:sz w:val="20"/>
          <w:szCs w:val="20"/>
          <w:lang w:val="nl-NL"/>
        </w:rPr>
      </w:pPr>
      <w:r w:rsidRPr="003C4C06">
        <w:rPr>
          <w:rFonts w:ascii="Arial" w:eastAsia="Arial" w:hAnsi="Arial" w:cs="Arial"/>
          <w:sz w:val="20"/>
          <w:szCs w:val="20"/>
          <w:lang w:val="nl-NL" w:eastAsia="en-US"/>
        </w:rPr>
        <w:t xml:space="preserve">Training van individuen of </w:t>
      </w:r>
      <w:proofErr w:type="spellStart"/>
      <w:r w:rsidRPr="003C4C06">
        <w:rPr>
          <w:rFonts w:ascii="Arial" w:eastAsia="Arial" w:hAnsi="Arial" w:cs="Arial"/>
          <w:sz w:val="20"/>
          <w:szCs w:val="20"/>
          <w:lang w:val="nl-NL" w:eastAsia="en-US"/>
        </w:rPr>
        <w:t>MSME's</w:t>
      </w:r>
      <w:proofErr w:type="spellEnd"/>
      <w:r w:rsidRPr="003C4C06">
        <w:rPr>
          <w:rFonts w:ascii="Arial" w:eastAsia="Arial" w:hAnsi="Arial" w:cs="Arial"/>
          <w:sz w:val="20"/>
          <w:szCs w:val="20"/>
          <w:lang w:val="nl-NL" w:eastAsia="en-US"/>
        </w:rPr>
        <w:t xml:space="preserve"> op internet- en technologievaardigheden die gevraagd worden door de particuliere sector of nuttig zijn voor bedrijfsuitbreiding en -operaties.</w:t>
      </w:r>
      <w:r w:rsidR="00895A7B" w:rsidRPr="003C4C06">
        <w:rPr>
          <w:rFonts w:ascii="Arial" w:eastAsia="Arial" w:hAnsi="Arial" w:cs="Arial"/>
          <w:sz w:val="20"/>
          <w:szCs w:val="20"/>
          <w:lang w:val="nl-NL"/>
        </w:rPr>
        <w:t> </w:t>
      </w:r>
    </w:p>
    <w:p w14:paraId="5CF83CFB" w14:textId="6C20DE6D" w:rsidR="00895A7B" w:rsidRPr="003C4C06" w:rsidRDefault="003C4C06" w:rsidP="00560FE9">
      <w:pPr>
        <w:numPr>
          <w:ilvl w:val="0"/>
          <w:numId w:val="29"/>
        </w:numPr>
        <w:rPr>
          <w:rFonts w:ascii="Arial" w:eastAsia="Arial" w:hAnsi="Arial" w:cs="Arial"/>
          <w:sz w:val="20"/>
          <w:szCs w:val="20"/>
          <w:lang w:val="nl-NL"/>
        </w:rPr>
      </w:pPr>
      <w:r w:rsidRPr="003C4C06">
        <w:rPr>
          <w:rFonts w:ascii="Arial" w:eastAsia="Arial" w:hAnsi="Arial" w:cs="Arial"/>
          <w:sz w:val="20"/>
          <w:szCs w:val="20"/>
          <w:lang w:val="nl-NL" w:eastAsia="en-US"/>
        </w:rPr>
        <w:t xml:space="preserve">Bedrijfsontwikkelingsdiensten om </w:t>
      </w:r>
      <w:proofErr w:type="spellStart"/>
      <w:r w:rsidRPr="003C4C06">
        <w:rPr>
          <w:rFonts w:ascii="Arial" w:eastAsia="Arial" w:hAnsi="Arial" w:cs="Arial"/>
          <w:sz w:val="20"/>
          <w:szCs w:val="20"/>
          <w:lang w:val="nl-NL" w:eastAsia="en-US"/>
        </w:rPr>
        <w:t>MSME's</w:t>
      </w:r>
      <w:proofErr w:type="spellEnd"/>
      <w:r w:rsidRPr="003C4C06">
        <w:rPr>
          <w:rFonts w:ascii="Arial" w:eastAsia="Arial" w:hAnsi="Arial" w:cs="Arial"/>
          <w:sz w:val="20"/>
          <w:szCs w:val="20"/>
          <w:lang w:val="nl-NL" w:eastAsia="en-US"/>
        </w:rPr>
        <w:t xml:space="preserve"> te helpen online verkopen uit te breiden of het gebruik van technologie in hun operaties te verhogen, inclusief assistentie bij het voorbereiden van aanvragen voor door de overheid beheerde kleine-bedrijfssubsidieprogramma's.</w:t>
      </w:r>
      <w:r w:rsidR="00895A7B" w:rsidRPr="003C4C06">
        <w:rPr>
          <w:rFonts w:ascii="Arial" w:eastAsia="Arial" w:hAnsi="Arial" w:cs="Arial"/>
          <w:sz w:val="20"/>
          <w:szCs w:val="20"/>
          <w:lang w:val="nl-NL"/>
        </w:rPr>
        <w:t> </w:t>
      </w:r>
    </w:p>
    <w:p w14:paraId="3A48450C" w14:textId="33CB6714" w:rsidR="00895A7B" w:rsidRPr="003C4C06" w:rsidRDefault="003C4C06" w:rsidP="00560FE9">
      <w:pPr>
        <w:numPr>
          <w:ilvl w:val="0"/>
          <w:numId w:val="30"/>
        </w:numPr>
        <w:rPr>
          <w:rFonts w:ascii="Arial" w:eastAsia="Arial" w:hAnsi="Arial" w:cs="Arial"/>
          <w:sz w:val="20"/>
          <w:szCs w:val="20"/>
          <w:lang w:val="nl-NL"/>
        </w:rPr>
      </w:pPr>
      <w:r w:rsidRPr="003C4C06">
        <w:rPr>
          <w:rFonts w:ascii="Arial" w:eastAsia="Arial" w:hAnsi="Arial" w:cs="Arial"/>
          <w:sz w:val="20"/>
          <w:szCs w:val="20"/>
          <w:lang w:val="nl-NL" w:eastAsia="en-US"/>
        </w:rPr>
        <w:t>Training in gevraagde vaardigheden, met certificeringen, voor individuen die al langere tijd niet actief zijn geweest op de arbeidsmarkt of uitdagingen ondervinden bij het verkrijgen van werk.</w:t>
      </w:r>
      <w:r w:rsidR="00895A7B" w:rsidRPr="003C4C06">
        <w:rPr>
          <w:rFonts w:ascii="Arial" w:eastAsia="Arial" w:hAnsi="Arial" w:cs="Arial"/>
          <w:sz w:val="20"/>
          <w:szCs w:val="20"/>
          <w:lang w:val="nl-NL"/>
        </w:rPr>
        <w:t> </w:t>
      </w:r>
    </w:p>
    <w:p w14:paraId="018DAB5D" w14:textId="5667A452" w:rsidR="00895A7B" w:rsidRPr="00373101" w:rsidRDefault="003C4C06" w:rsidP="00895A7B">
      <w:pPr>
        <w:rPr>
          <w:rFonts w:ascii="Arial" w:eastAsia="Arial" w:hAnsi="Arial" w:cs="Arial"/>
          <w:sz w:val="20"/>
          <w:szCs w:val="20"/>
        </w:rPr>
      </w:pPr>
      <w:r w:rsidRPr="003C4C06">
        <w:rPr>
          <w:rFonts w:ascii="Arial" w:eastAsia="Arial" w:hAnsi="Arial" w:cs="Arial"/>
          <w:sz w:val="20"/>
          <w:szCs w:val="20"/>
          <w:lang w:val="nl-NL" w:eastAsia="en-US"/>
        </w:rPr>
        <w:t>Competitieve voorstellen zullen:</w:t>
      </w:r>
      <w:r w:rsidR="00895A7B" w:rsidRPr="00373101">
        <w:rPr>
          <w:rFonts w:ascii="Arial" w:eastAsia="Arial" w:hAnsi="Arial" w:cs="Arial"/>
          <w:sz w:val="20"/>
          <w:szCs w:val="20"/>
        </w:rPr>
        <w:t> </w:t>
      </w:r>
    </w:p>
    <w:p w14:paraId="32F3C5A2" w14:textId="4FCB01BF" w:rsidR="00895A7B" w:rsidRPr="003C4C06" w:rsidRDefault="003C4C06" w:rsidP="00560FE9">
      <w:pPr>
        <w:numPr>
          <w:ilvl w:val="0"/>
          <w:numId w:val="31"/>
        </w:numPr>
        <w:rPr>
          <w:rFonts w:ascii="Arial" w:eastAsia="Arial" w:hAnsi="Arial" w:cs="Arial"/>
          <w:sz w:val="20"/>
          <w:szCs w:val="20"/>
          <w:lang w:val="nl-NL"/>
        </w:rPr>
      </w:pPr>
      <w:r w:rsidRPr="003C4C06">
        <w:rPr>
          <w:rFonts w:ascii="Arial" w:eastAsia="Arial" w:hAnsi="Arial" w:cs="Arial"/>
          <w:sz w:val="20"/>
          <w:szCs w:val="20"/>
          <w:lang w:val="nl-NL" w:eastAsia="en-US"/>
        </w:rPr>
        <w:t>Creatieve benaderingen bieden voor het aanpakken van specifieke structurele uitdagingen, voortbouwend op de aangetoonde kennis en ervaring van de aanvrager.</w:t>
      </w:r>
      <w:r w:rsidR="00895A7B" w:rsidRPr="003C4C06">
        <w:rPr>
          <w:rFonts w:ascii="Arial" w:eastAsia="Arial" w:hAnsi="Arial" w:cs="Arial"/>
          <w:sz w:val="20"/>
          <w:szCs w:val="20"/>
          <w:lang w:val="nl-NL"/>
        </w:rPr>
        <w:t>  </w:t>
      </w:r>
    </w:p>
    <w:p w14:paraId="4CF1B031" w14:textId="54868B53" w:rsidR="00895A7B" w:rsidRPr="003C4C06" w:rsidRDefault="003C4C06" w:rsidP="00560FE9">
      <w:pPr>
        <w:numPr>
          <w:ilvl w:val="0"/>
          <w:numId w:val="32"/>
        </w:numPr>
        <w:rPr>
          <w:rFonts w:ascii="Arial" w:eastAsia="Arial" w:hAnsi="Arial" w:cs="Arial"/>
          <w:sz w:val="20"/>
          <w:szCs w:val="20"/>
          <w:lang w:val="nl-NL"/>
        </w:rPr>
      </w:pPr>
      <w:r w:rsidRPr="003C4C06">
        <w:rPr>
          <w:rFonts w:ascii="Arial" w:eastAsia="Arial" w:hAnsi="Arial" w:cs="Arial"/>
          <w:sz w:val="20"/>
          <w:szCs w:val="20"/>
          <w:lang w:val="nl-NL" w:eastAsia="en-US"/>
        </w:rPr>
        <w:t>Gebaseerd zijn op geïdentificeerde lokale behoeften van de particuliere sector en directe samenwerking met de particuliere sector omvatten om de schaal, duurzaamheid en impact van het project te vergroten.</w:t>
      </w:r>
      <w:r w:rsidR="00895A7B" w:rsidRPr="003C4C06">
        <w:rPr>
          <w:rFonts w:ascii="Arial" w:eastAsia="Arial" w:hAnsi="Arial" w:cs="Arial"/>
          <w:sz w:val="20"/>
          <w:szCs w:val="20"/>
          <w:lang w:val="nl-NL"/>
        </w:rPr>
        <w:t> </w:t>
      </w:r>
    </w:p>
    <w:p w14:paraId="6F01330F" w14:textId="75E095AB" w:rsidR="00895A7B" w:rsidRPr="003C4C06" w:rsidRDefault="003C4C06" w:rsidP="00560FE9">
      <w:pPr>
        <w:numPr>
          <w:ilvl w:val="0"/>
          <w:numId w:val="33"/>
        </w:numPr>
        <w:rPr>
          <w:rFonts w:ascii="Arial" w:eastAsia="Arial" w:hAnsi="Arial" w:cs="Arial"/>
          <w:sz w:val="20"/>
          <w:szCs w:val="20"/>
          <w:lang w:val="nl-NL"/>
        </w:rPr>
      </w:pPr>
      <w:r w:rsidRPr="003C4C06">
        <w:rPr>
          <w:rFonts w:ascii="Arial" w:eastAsia="Arial" w:hAnsi="Arial" w:cs="Arial"/>
          <w:sz w:val="20"/>
          <w:szCs w:val="20"/>
          <w:lang w:val="nl-NL" w:eastAsia="en-US"/>
        </w:rPr>
        <w:t>Bestaande activiteiten en middelen benutten zoals trainingspakketten, tools, platforms of activiteiten die kunnen worden aangepast en gebruikt.</w:t>
      </w:r>
      <w:r w:rsidR="00895A7B" w:rsidRPr="003C4C06">
        <w:rPr>
          <w:rFonts w:ascii="Arial" w:eastAsia="Arial" w:hAnsi="Arial" w:cs="Arial"/>
          <w:sz w:val="20"/>
          <w:szCs w:val="20"/>
          <w:lang w:val="nl-NL"/>
        </w:rPr>
        <w:t>  </w:t>
      </w:r>
    </w:p>
    <w:p w14:paraId="1C10B426" w14:textId="29F719F1" w:rsidR="00895A7B" w:rsidRPr="003C4C06" w:rsidRDefault="003C4C06" w:rsidP="00560FE9">
      <w:pPr>
        <w:numPr>
          <w:ilvl w:val="0"/>
          <w:numId w:val="34"/>
        </w:numPr>
        <w:rPr>
          <w:rFonts w:ascii="Arial" w:eastAsia="Arial" w:hAnsi="Arial" w:cs="Arial"/>
          <w:sz w:val="20"/>
          <w:szCs w:val="20"/>
          <w:lang w:val="nl-NL"/>
        </w:rPr>
      </w:pPr>
      <w:r w:rsidRPr="003C4C06">
        <w:rPr>
          <w:rFonts w:ascii="Arial" w:eastAsia="Arial" w:hAnsi="Arial" w:cs="Arial"/>
          <w:sz w:val="20"/>
          <w:szCs w:val="20"/>
          <w:lang w:val="nl-NL" w:eastAsia="en-US"/>
        </w:rPr>
        <w:t xml:space="preserve">Bestaande activiteiten en ervaringen uitbreiden naar nieuwe, </w:t>
      </w:r>
      <w:proofErr w:type="spellStart"/>
      <w:r w:rsidRPr="003C4C06">
        <w:rPr>
          <w:rFonts w:ascii="Arial" w:eastAsia="Arial" w:hAnsi="Arial" w:cs="Arial"/>
          <w:sz w:val="20"/>
          <w:szCs w:val="20"/>
          <w:lang w:val="nl-NL" w:eastAsia="en-US"/>
        </w:rPr>
        <w:t>onderbediende</w:t>
      </w:r>
      <w:proofErr w:type="spellEnd"/>
      <w:r w:rsidRPr="003C4C06">
        <w:rPr>
          <w:rFonts w:ascii="Arial" w:eastAsia="Arial" w:hAnsi="Arial" w:cs="Arial"/>
          <w:sz w:val="20"/>
          <w:szCs w:val="20"/>
          <w:lang w:val="nl-NL" w:eastAsia="en-US"/>
        </w:rPr>
        <w:t xml:space="preserve"> gebieden, en ze aanpassen aan nieuwe sectoren of deelnemers, door middel van nieuwe partnerschappen of geteste innovaties die potentieel vertonen voor het vergroten van de schaal en duurzaamheid van het project.</w:t>
      </w:r>
      <w:r w:rsidR="00895A7B" w:rsidRPr="003C4C06">
        <w:rPr>
          <w:rFonts w:ascii="Arial" w:eastAsia="Arial" w:hAnsi="Arial" w:cs="Arial"/>
          <w:sz w:val="20"/>
          <w:szCs w:val="20"/>
          <w:lang w:val="nl-NL"/>
        </w:rPr>
        <w:t> </w:t>
      </w:r>
    </w:p>
    <w:p w14:paraId="47DBC648" w14:textId="148FDEFB" w:rsidR="00895A7B" w:rsidRPr="003C4C06" w:rsidRDefault="003C4C06" w:rsidP="00560FE9">
      <w:pPr>
        <w:numPr>
          <w:ilvl w:val="0"/>
          <w:numId w:val="35"/>
        </w:numPr>
        <w:rPr>
          <w:rFonts w:ascii="Arial" w:eastAsia="Arial" w:hAnsi="Arial" w:cs="Arial"/>
          <w:sz w:val="20"/>
          <w:szCs w:val="20"/>
          <w:lang w:val="nl-NL"/>
        </w:rPr>
      </w:pPr>
      <w:r w:rsidRPr="003C4C06">
        <w:rPr>
          <w:rFonts w:ascii="Arial" w:eastAsia="Arial" w:hAnsi="Arial" w:cs="Arial"/>
          <w:sz w:val="20"/>
          <w:szCs w:val="20"/>
          <w:lang w:val="nl-NL" w:eastAsia="en-US"/>
        </w:rPr>
        <w:t>Samenwerken met, en/of benutten van relevante overheids- of particuliere programma's, bestaande netwerken en andere initiatieven.</w:t>
      </w:r>
      <w:r w:rsidR="00895A7B" w:rsidRPr="003C4C06">
        <w:rPr>
          <w:rFonts w:ascii="Arial" w:eastAsia="Arial" w:hAnsi="Arial" w:cs="Arial"/>
          <w:sz w:val="20"/>
          <w:szCs w:val="20"/>
          <w:lang w:val="nl-NL"/>
        </w:rPr>
        <w:t> </w:t>
      </w:r>
    </w:p>
    <w:p w14:paraId="5552A600" w14:textId="410E1CF0" w:rsidR="00895A7B" w:rsidRPr="003C4C06" w:rsidRDefault="003C4C06" w:rsidP="00560FE9">
      <w:pPr>
        <w:numPr>
          <w:ilvl w:val="0"/>
          <w:numId w:val="36"/>
        </w:numPr>
        <w:rPr>
          <w:rFonts w:ascii="Arial" w:eastAsia="Arial" w:hAnsi="Arial" w:cs="Arial"/>
          <w:sz w:val="20"/>
          <w:szCs w:val="20"/>
          <w:lang w:val="nl-NL"/>
        </w:rPr>
      </w:pPr>
      <w:r w:rsidRPr="003C4C06">
        <w:rPr>
          <w:rFonts w:ascii="Arial" w:eastAsia="Arial" w:hAnsi="Arial" w:cs="Arial"/>
          <w:sz w:val="20"/>
          <w:szCs w:val="20"/>
          <w:lang w:val="nl-NL" w:eastAsia="en-US"/>
        </w:rPr>
        <w:t>Mogelijkheden identificeren om het project voort te zetten en de duurzaamheid ervan te vergroten door middel van creatieve mechanismen zoals, maar niet beperkt tot, het verkennen van fee-</w:t>
      </w:r>
      <w:proofErr w:type="spellStart"/>
      <w:r w:rsidRPr="003C4C06">
        <w:rPr>
          <w:rFonts w:ascii="Arial" w:eastAsia="Arial" w:hAnsi="Arial" w:cs="Arial"/>
          <w:sz w:val="20"/>
          <w:szCs w:val="20"/>
          <w:lang w:val="nl-NL" w:eastAsia="en-US"/>
        </w:rPr>
        <w:t>for</w:t>
      </w:r>
      <w:proofErr w:type="spellEnd"/>
      <w:r w:rsidRPr="003C4C06">
        <w:rPr>
          <w:rFonts w:ascii="Arial" w:eastAsia="Arial" w:hAnsi="Arial" w:cs="Arial"/>
          <w:sz w:val="20"/>
          <w:szCs w:val="20"/>
          <w:lang w:val="nl-NL" w:eastAsia="en-US"/>
        </w:rPr>
        <w:t>-service-activiteiten gefinancierd door particuliere bedrijven of verenigingen, of het gebruiken van andere institutionele of overheidsprojectfinanciering.</w:t>
      </w:r>
      <w:r w:rsidR="00895A7B" w:rsidRPr="003C4C06">
        <w:rPr>
          <w:rFonts w:ascii="Arial" w:eastAsia="Arial" w:hAnsi="Arial" w:cs="Arial"/>
          <w:sz w:val="20"/>
          <w:szCs w:val="20"/>
          <w:lang w:val="nl-NL"/>
        </w:rPr>
        <w:t> </w:t>
      </w:r>
    </w:p>
    <w:p w14:paraId="5EB732C7" w14:textId="0709B50A" w:rsidR="00895A7B" w:rsidRPr="003C4C06" w:rsidRDefault="003C4C06" w:rsidP="00895A7B">
      <w:pPr>
        <w:rPr>
          <w:rFonts w:ascii="Arial" w:eastAsia="Arial" w:hAnsi="Arial" w:cs="Arial"/>
          <w:sz w:val="20"/>
          <w:szCs w:val="20"/>
          <w:lang w:val="nl-NL"/>
        </w:rPr>
      </w:pPr>
      <w:r w:rsidRPr="003C4C06">
        <w:rPr>
          <w:rFonts w:ascii="Arial" w:eastAsia="Arial" w:hAnsi="Arial" w:cs="Arial"/>
          <w:sz w:val="20"/>
          <w:szCs w:val="20"/>
          <w:lang w:val="nl-NL" w:eastAsia="en-US"/>
        </w:rPr>
        <w:lastRenderedPageBreak/>
        <w:t xml:space="preserve">De middelen zijn beperkt, en </w:t>
      </w:r>
      <w:proofErr w:type="spellStart"/>
      <w:r w:rsidRPr="003C4C06">
        <w:rPr>
          <w:rFonts w:ascii="Arial" w:eastAsia="Arial" w:hAnsi="Arial" w:cs="Arial"/>
          <w:sz w:val="20"/>
          <w:szCs w:val="20"/>
          <w:lang w:val="nl-NL" w:eastAsia="en-US"/>
        </w:rPr>
        <w:t>Mercy</w:t>
      </w:r>
      <w:proofErr w:type="spellEnd"/>
      <w:r w:rsidRPr="003C4C06">
        <w:rPr>
          <w:rFonts w:ascii="Arial" w:eastAsia="Arial" w:hAnsi="Arial" w:cs="Arial"/>
          <w:sz w:val="20"/>
          <w:szCs w:val="20"/>
          <w:lang w:val="nl-NL" w:eastAsia="en-US"/>
        </w:rPr>
        <w:t xml:space="preserve"> Corps is het meest geïnteresseerd in voorstellen die bestaande middelen maximaliseren om de grootste positieve impact te bereiken door zorgvuldig degenen te </w:t>
      </w:r>
      <w:proofErr w:type="spellStart"/>
      <w:r w:rsidRPr="003C4C06">
        <w:rPr>
          <w:rFonts w:ascii="Arial" w:eastAsia="Arial" w:hAnsi="Arial" w:cs="Arial"/>
          <w:sz w:val="20"/>
          <w:szCs w:val="20"/>
          <w:lang w:val="nl-NL" w:eastAsia="en-US"/>
        </w:rPr>
        <w:t>targeten</w:t>
      </w:r>
      <w:proofErr w:type="spellEnd"/>
      <w:r w:rsidRPr="003C4C06">
        <w:rPr>
          <w:rFonts w:ascii="Arial" w:eastAsia="Arial" w:hAnsi="Arial" w:cs="Arial"/>
          <w:sz w:val="20"/>
          <w:szCs w:val="20"/>
          <w:lang w:val="nl-NL" w:eastAsia="en-US"/>
        </w:rPr>
        <w:t xml:space="preserve"> die het best gepositioneerd zijn om te profiteren van de voorgestelde ondersteuning. Elke hulp moet gebaseerd zijn op aangetoonde behoefte.</w:t>
      </w:r>
      <w:r w:rsidR="00895A7B" w:rsidRPr="003C4C06">
        <w:rPr>
          <w:rFonts w:ascii="Arial" w:eastAsia="Arial" w:hAnsi="Arial" w:cs="Arial"/>
          <w:sz w:val="20"/>
          <w:szCs w:val="20"/>
          <w:lang w:val="nl-NL"/>
        </w:rPr>
        <w:t>  </w:t>
      </w:r>
    </w:p>
    <w:p w14:paraId="3523E1E6" w14:textId="615D750D" w:rsidR="00895A7B" w:rsidRPr="00373101" w:rsidRDefault="003C4C06" w:rsidP="00895A7B">
      <w:pPr>
        <w:rPr>
          <w:rFonts w:ascii="Arial" w:eastAsia="Arial" w:hAnsi="Arial" w:cs="Arial"/>
          <w:sz w:val="20"/>
          <w:szCs w:val="20"/>
        </w:rPr>
      </w:pPr>
      <w:r w:rsidRPr="003C4C06">
        <w:rPr>
          <w:rFonts w:ascii="Arial" w:eastAsia="Arial" w:hAnsi="Arial" w:cs="Arial"/>
          <w:sz w:val="20"/>
          <w:szCs w:val="20"/>
          <w:lang w:val="nl-NL" w:eastAsia="en-US"/>
        </w:rPr>
        <w:t>Competitieve voorstellen zullen prioriteit geven aan locaties en/of deelnemers met beperkte of geen toegang tot de ondersteuning die nodig is om effectief de arbeidsmarkt te betreden of een MSME te starten en uit te breiden. Dit kan omvatten, maar is niet beperkt tot:</w:t>
      </w:r>
      <w:r w:rsidR="00895A7B" w:rsidRPr="00373101">
        <w:rPr>
          <w:rFonts w:ascii="Arial" w:eastAsia="Arial" w:hAnsi="Arial" w:cs="Arial"/>
          <w:sz w:val="20"/>
          <w:szCs w:val="20"/>
        </w:rPr>
        <w:t> </w:t>
      </w:r>
    </w:p>
    <w:p w14:paraId="3C9DF3B8" w14:textId="66F787EA" w:rsidR="00895A7B" w:rsidRPr="00847868" w:rsidRDefault="00847868" w:rsidP="00560FE9">
      <w:pPr>
        <w:numPr>
          <w:ilvl w:val="0"/>
          <w:numId w:val="37"/>
        </w:numPr>
        <w:rPr>
          <w:rFonts w:ascii="Arial" w:eastAsia="Arial" w:hAnsi="Arial" w:cs="Arial"/>
          <w:sz w:val="20"/>
          <w:szCs w:val="20"/>
          <w:lang w:val="nl-NL"/>
        </w:rPr>
      </w:pPr>
      <w:r w:rsidRPr="00847868">
        <w:rPr>
          <w:rFonts w:ascii="Arial" w:eastAsia="Arial" w:hAnsi="Arial" w:cs="Arial"/>
          <w:sz w:val="20"/>
          <w:szCs w:val="20"/>
          <w:lang w:val="nl-NL" w:eastAsia="en-US"/>
        </w:rPr>
        <w:t>Jongeren die de arbeidsmarkt proberen te betreden.</w:t>
      </w:r>
      <w:r w:rsidR="00895A7B" w:rsidRPr="00847868">
        <w:rPr>
          <w:rFonts w:ascii="Arial" w:eastAsia="Arial" w:hAnsi="Arial" w:cs="Arial"/>
          <w:sz w:val="20"/>
          <w:szCs w:val="20"/>
          <w:lang w:val="nl-NL"/>
        </w:rPr>
        <w:t> </w:t>
      </w:r>
    </w:p>
    <w:p w14:paraId="129BB868" w14:textId="6A572E4A" w:rsidR="00895A7B" w:rsidRPr="00847868" w:rsidRDefault="00847868" w:rsidP="00560FE9">
      <w:pPr>
        <w:numPr>
          <w:ilvl w:val="0"/>
          <w:numId w:val="38"/>
        </w:numPr>
        <w:rPr>
          <w:rFonts w:ascii="Arial" w:eastAsia="Arial" w:hAnsi="Arial" w:cs="Arial"/>
          <w:sz w:val="20"/>
          <w:szCs w:val="20"/>
          <w:lang w:val="nl-NL"/>
        </w:rPr>
      </w:pPr>
      <w:r w:rsidRPr="00847868">
        <w:rPr>
          <w:rFonts w:ascii="Arial" w:eastAsia="Arial" w:hAnsi="Arial" w:cs="Arial"/>
          <w:sz w:val="20"/>
          <w:szCs w:val="20"/>
          <w:lang w:val="nl-NL" w:eastAsia="en-US"/>
        </w:rPr>
        <w:t>Individuen die al langere tijd niet actief zijn geweest op de arbeidsmarkt.</w:t>
      </w:r>
      <w:r w:rsidR="00895A7B" w:rsidRPr="00847868">
        <w:rPr>
          <w:rFonts w:ascii="Arial" w:eastAsia="Arial" w:hAnsi="Arial" w:cs="Arial"/>
          <w:sz w:val="20"/>
          <w:szCs w:val="20"/>
          <w:lang w:val="nl-NL"/>
        </w:rPr>
        <w:t> </w:t>
      </w:r>
    </w:p>
    <w:p w14:paraId="7AFE2A18" w14:textId="1D8269B5" w:rsidR="00895A7B" w:rsidRPr="00847868" w:rsidRDefault="00847868" w:rsidP="00560FE9">
      <w:pPr>
        <w:numPr>
          <w:ilvl w:val="0"/>
          <w:numId w:val="39"/>
        </w:numPr>
        <w:rPr>
          <w:rFonts w:ascii="Arial" w:eastAsia="Arial" w:hAnsi="Arial" w:cs="Arial"/>
          <w:sz w:val="20"/>
          <w:szCs w:val="20"/>
          <w:lang w:val="nl-NL"/>
        </w:rPr>
      </w:pPr>
      <w:r w:rsidRPr="00847868">
        <w:rPr>
          <w:rFonts w:ascii="Arial" w:eastAsia="Arial" w:hAnsi="Arial" w:cs="Arial"/>
          <w:sz w:val="20"/>
          <w:szCs w:val="20"/>
          <w:lang w:val="nl-NL" w:eastAsia="en-US"/>
        </w:rPr>
        <w:t xml:space="preserve">Individuen en </w:t>
      </w:r>
      <w:proofErr w:type="spellStart"/>
      <w:r w:rsidRPr="00847868">
        <w:rPr>
          <w:rFonts w:ascii="Arial" w:eastAsia="Arial" w:hAnsi="Arial" w:cs="Arial"/>
          <w:sz w:val="20"/>
          <w:szCs w:val="20"/>
          <w:lang w:val="nl-NL" w:eastAsia="en-US"/>
        </w:rPr>
        <w:t>MSME's</w:t>
      </w:r>
      <w:proofErr w:type="spellEnd"/>
      <w:r w:rsidRPr="00847868">
        <w:rPr>
          <w:rFonts w:ascii="Arial" w:eastAsia="Arial" w:hAnsi="Arial" w:cs="Arial"/>
          <w:sz w:val="20"/>
          <w:szCs w:val="20"/>
          <w:lang w:val="nl-NL" w:eastAsia="en-US"/>
        </w:rPr>
        <w:t xml:space="preserve"> in meer afgelegen gebieden met beperkte diensten.</w:t>
      </w:r>
      <w:r w:rsidR="00895A7B" w:rsidRPr="00847868">
        <w:rPr>
          <w:rFonts w:ascii="Arial" w:eastAsia="Arial" w:hAnsi="Arial" w:cs="Arial"/>
          <w:sz w:val="20"/>
          <w:szCs w:val="20"/>
          <w:lang w:val="nl-NL"/>
        </w:rPr>
        <w:t> </w:t>
      </w:r>
    </w:p>
    <w:p w14:paraId="03A1E364" w14:textId="5E94DD66" w:rsidR="00895A7B" w:rsidRPr="00847868" w:rsidRDefault="00847868" w:rsidP="00560FE9">
      <w:pPr>
        <w:numPr>
          <w:ilvl w:val="0"/>
          <w:numId w:val="40"/>
        </w:numPr>
        <w:rPr>
          <w:rFonts w:ascii="Arial" w:eastAsia="Arial" w:hAnsi="Arial" w:cs="Arial"/>
          <w:sz w:val="20"/>
          <w:szCs w:val="20"/>
          <w:lang w:val="nl-NL"/>
        </w:rPr>
      </w:pPr>
      <w:r w:rsidRPr="00847868">
        <w:rPr>
          <w:rFonts w:ascii="Arial" w:eastAsia="Arial" w:hAnsi="Arial" w:cs="Arial"/>
          <w:sz w:val="20"/>
          <w:szCs w:val="20"/>
          <w:lang w:val="nl-NL" w:eastAsia="en-US"/>
        </w:rPr>
        <w:t>Individuen die barrières voor werkgelegenheid ondervinden vanwege een reeks omstandigheden, bijv. lagere opleidingsniveaus, transportbeperkingen, gezinszorg, enz.</w:t>
      </w:r>
      <w:r w:rsidR="00895A7B" w:rsidRPr="00847868">
        <w:rPr>
          <w:rFonts w:ascii="Arial" w:eastAsia="Arial" w:hAnsi="Arial" w:cs="Arial"/>
          <w:sz w:val="20"/>
          <w:szCs w:val="20"/>
          <w:lang w:val="nl-NL"/>
        </w:rPr>
        <w:t> </w:t>
      </w:r>
    </w:p>
    <w:p w14:paraId="133EB429" w14:textId="057B31E2" w:rsidR="00D12479" w:rsidRPr="00847868" w:rsidRDefault="00847868" w:rsidP="000A48DC">
      <w:pPr>
        <w:rPr>
          <w:rFonts w:ascii="Arial" w:eastAsia="Arial" w:hAnsi="Arial" w:cs="Arial"/>
          <w:sz w:val="20"/>
          <w:szCs w:val="20"/>
          <w:lang w:val="nl-NL"/>
        </w:rPr>
      </w:pPr>
      <w:r w:rsidRPr="00847868">
        <w:rPr>
          <w:rFonts w:ascii="Arial" w:eastAsia="Arial" w:hAnsi="Arial" w:cs="Arial"/>
          <w:sz w:val="20"/>
          <w:szCs w:val="20"/>
          <w:lang w:val="nl-NL" w:eastAsia="en-US"/>
        </w:rPr>
        <w:t>Alle voorstellen die gericht zijn op een specifieke groep individuen moeten in staat zijn om de behoefte aan te tonen door middel van duidelijke gegevens en achtergrondanalyse. Voorstellen mogen individuen of groepen niet uitsluitend opnemen of uitsluiten op basis van het vallen binnen een sociale of economische categorie.</w:t>
      </w:r>
      <w:r w:rsidR="00895A7B" w:rsidRPr="00847868">
        <w:rPr>
          <w:rFonts w:ascii="Arial" w:eastAsia="Arial" w:hAnsi="Arial" w:cs="Arial"/>
          <w:sz w:val="20"/>
          <w:szCs w:val="20"/>
          <w:lang w:val="nl-NL"/>
        </w:rPr>
        <w:t>  </w:t>
      </w:r>
    </w:p>
    <w:p w14:paraId="2F695B87" w14:textId="52AE2F5A" w:rsidR="00DF7269" w:rsidRPr="00847868" w:rsidRDefault="00847868" w:rsidP="00E0787F">
      <w:pPr>
        <w:pStyle w:val="Heading1"/>
        <w:rPr>
          <w:lang w:val="nl-NL"/>
        </w:rPr>
      </w:pPr>
      <w:r w:rsidRPr="00847868">
        <w:rPr>
          <w:rFonts w:eastAsia="Arial"/>
          <w:b w:val="0"/>
          <w:color w:val="auto"/>
          <w:sz w:val="24"/>
          <w:szCs w:val="24"/>
          <w:lang w:val="nl-NL"/>
        </w:rPr>
        <w:t>In Aanmerking Komen</w:t>
      </w:r>
      <w:r w:rsidR="00DF7269" w:rsidRPr="00847868">
        <w:rPr>
          <w:lang w:val="nl-NL"/>
        </w:rPr>
        <w:t xml:space="preserve"> </w:t>
      </w:r>
    </w:p>
    <w:p w14:paraId="20541332" w14:textId="77777777" w:rsidR="00AD22EE" w:rsidRPr="00847868" w:rsidRDefault="00AD22EE" w:rsidP="00AD22EE">
      <w:pPr>
        <w:tabs>
          <w:tab w:val="left" w:pos="3218"/>
        </w:tabs>
        <w:rPr>
          <w:rFonts w:ascii="Arial" w:hAnsi="Arial" w:cs="Arial"/>
          <w:sz w:val="20"/>
          <w:szCs w:val="20"/>
          <w:lang w:val="nl-NL"/>
        </w:rPr>
      </w:pPr>
    </w:p>
    <w:p w14:paraId="280E78AA" w14:textId="34ACB918" w:rsidR="00AD22EE" w:rsidRPr="00847868" w:rsidRDefault="00847868" w:rsidP="00AD22EE">
      <w:pPr>
        <w:tabs>
          <w:tab w:val="left" w:pos="3218"/>
        </w:tabs>
        <w:rPr>
          <w:rFonts w:ascii="Arial" w:hAnsi="Arial" w:cs="Arial"/>
          <w:sz w:val="20"/>
          <w:szCs w:val="20"/>
          <w:lang w:val="nl-NL"/>
        </w:rPr>
      </w:pPr>
      <w:r w:rsidRPr="00847868">
        <w:rPr>
          <w:rFonts w:ascii="Arial" w:hAnsi="Arial" w:cs="Arial"/>
          <w:sz w:val="20"/>
          <w:szCs w:val="20"/>
          <w:lang w:val="nl-NL"/>
        </w:rPr>
        <w:t>In aanmerking komende entiteiten moeten actief geregistreerd zijn in het rechtsgebied waarvoor zij een aanvraag indienen en moeten kunnen aantonen dat zij minimaal drie jaar relevante ervaring hebben in dat rechtsgebied.</w:t>
      </w:r>
      <w:r w:rsidR="1828AAE8" w:rsidRPr="00847868">
        <w:rPr>
          <w:rFonts w:ascii="Arial" w:hAnsi="Arial" w:cs="Arial"/>
          <w:sz w:val="20"/>
          <w:szCs w:val="20"/>
          <w:lang w:val="nl-NL"/>
        </w:rPr>
        <w:t>  </w:t>
      </w:r>
    </w:p>
    <w:p w14:paraId="4D7C561F" w14:textId="1A51A308" w:rsidR="00AD22EE" w:rsidRPr="00847868" w:rsidRDefault="00847868" w:rsidP="420AD715">
      <w:pPr>
        <w:numPr>
          <w:ilvl w:val="0"/>
          <w:numId w:val="41"/>
        </w:numPr>
        <w:tabs>
          <w:tab w:val="left" w:pos="3218"/>
        </w:tabs>
        <w:rPr>
          <w:rFonts w:ascii="Arial" w:hAnsi="Arial" w:cs="Arial"/>
          <w:sz w:val="20"/>
          <w:szCs w:val="20"/>
          <w:lang w:val="nl-NL"/>
        </w:rPr>
      </w:pPr>
      <w:r w:rsidRPr="00847868">
        <w:rPr>
          <w:rFonts w:ascii="Arial" w:hAnsi="Arial" w:cs="Arial"/>
          <w:b/>
          <w:bCs/>
          <w:sz w:val="20"/>
          <w:szCs w:val="20"/>
          <w:lang w:val="nl-NL"/>
        </w:rPr>
        <w:t>In aanmerking komende entiteiten zijn onder meer:</w:t>
      </w:r>
      <w:r w:rsidR="1828AAE8" w:rsidRPr="00847868">
        <w:rPr>
          <w:rFonts w:ascii="Arial" w:hAnsi="Arial" w:cs="Arial"/>
          <w:sz w:val="20"/>
          <w:szCs w:val="20"/>
          <w:lang w:val="nl-NL"/>
        </w:rPr>
        <w:t>    </w:t>
      </w:r>
    </w:p>
    <w:p w14:paraId="3600CC3D" w14:textId="6E6BDBEB" w:rsidR="00AD22EE" w:rsidRPr="00847868" w:rsidRDefault="00847868" w:rsidP="00560FE9">
      <w:pPr>
        <w:numPr>
          <w:ilvl w:val="0"/>
          <w:numId w:val="43"/>
        </w:numPr>
        <w:tabs>
          <w:tab w:val="clear" w:pos="720"/>
          <w:tab w:val="num" w:pos="1080"/>
          <w:tab w:val="left" w:pos="3218"/>
        </w:tabs>
        <w:ind w:left="1080"/>
        <w:rPr>
          <w:rFonts w:ascii="Arial" w:hAnsi="Arial" w:cs="Arial"/>
          <w:sz w:val="20"/>
          <w:szCs w:val="20"/>
          <w:lang w:val="nl-NL"/>
        </w:rPr>
      </w:pPr>
      <w:r w:rsidRPr="00847868">
        <w:rPr>
          <w:rFonts w:ascii="Arial" w:hAnsi="Arial" w:cs="Arial"/>
          <w:sz w:val="20"/>
          <w:szCs w:val="20"/>
          <w:lang w:val="nl-NL"/>
        </w:rPr>
        <w:t>Gemeenschapsorganisaties (</w:t>
      </w:r>
      <w:proofErr w:type="spellStart"/>
      <w:r w:rsidRPr="00847868">
        <w:rPr>
          <w:rFonts w:ascii="Arial" w:hAnsi="Arial" w:cs="Arial"/>
          <w:sz w:val="20"/>
          <w:szCs w:val="20"/>
          <w:lang w:val="nl-NL"/>
        </w:rPr>
        <w:t>CBO's</w:t>
      </w:r>
      <w:proofErr w:type="spellEnd"/>
      <w:r w:rsidRPr="00847868">
        <w:rPr>
          <w:rFonts w:ascii="Arial" w:hAnsi="Arial" w:cs="Arial"/>
          <w:sz w:val="20"/>
          <w:szCs w:val="20"/>
          <w:lang w:val="nl-NL"/>
        </w:rPr>
        <w:t>) en non-profitorganisaties</w:t>
      </w:r>
      <w:r w:rsidR="00AD22EE" w:rsidRPr="00847868">
        <w:rPr>
          <w:rFonts w:ascii="Arial" w:hAnsi="Arial" w:cs="Arial"/>
          <w:sz w:val="20"/>
          <w:szCs w:val="20"/>
          <w:lang w:val="nl-NL"/>
        </w:rPr>
        <w:t>.  </w:t>
      </w:r>
    </w:p>
    <w:p w14:paraId="57A805FE" w14:textId="114154EF" w:rsidR="00AD22EE" w:rsidRPr="00847868" w:rsidRDefault="00847868" w:rsidP="00560FE9">
      <w:pPr>
        <w:numPr>
          <w:ilvl w:val="0"/>
          <w:numId w:val="44"/>
        </w:numPr>
        <w:tabs>
          <w:tab w:val="clear" w:pos="720"/>
          <w:tab w:val="num" w:pos="1080"/>
          <w:tab w:val="left" w:pos="3218"/>
        </w:tabs>
        <w:ind w:left="1080"/>
        <w:rPr>
          <w:rFonts w:ascii="Arial" w:hAnsi="Arial" w:cs="Arial"/>
          <w:sz w:val="20"/>
          <w:szCs w:val="20"/>
          <w:lang w:val="nl-NL"/>
        </w:rPr>
      </w:pPr>
      <w:r w:rsidRPr="00847868">
        <w:rPr>
          <w:rFonts w:ascii="Arial" w:hAnsi="Arial" w:cs="Arial"/>
          <w:sz w:val="20"/>
          <w:szCs w:val="20"/>
          <w:lang w:val="nl-NL"/>
        </w:rPr>
        <w:t>Winstgevende entiteiten die activiteiten uitvoeren die maatschappelijke/sociale voordelen opleveren.</w:t>
      </w:r>
      <w:r w:rsidR="00AD22EE" w:rsidRPr="00847868">
        <w:rPr>
          <w:rFonts w:ascii="Arial" w:hAnsi="Arial" w:cs="Arial"/>
          <w:sz w:val="20"/>
          <w:szCs w:val="20"/>
          <w:lang w:val="nl-NL"/>
        </w:rPr>
        <w:t>  </w:t>
      </w:r>
    </w:p>
    <w:p w14:paraId="1C5E605C" w14:textId="308CCDCF" w:rsidR="00BD27B3" w:rsidRPr="00847868" w:rsidRDefault="00847868" w:rsidP="00560FE9">
      <w:pPr>
        <w:numPr>
          <w:ilvl w:val="0"/>
          <w:numId w:val="45"/>
        </w:numPr>
        <w:tabs>
          <w:tab w:val="clear" w:pos="720"/>
          <w:tab w:val="num" w:pos="1080"/>
          <w:tab w:val="left" w:pos="3218"/>
        </w:tabs>
        <w:ind w:left="1080"/>
        <w:rPr>
          <w:rFonts w:ascii="Arial" w:hAnsi="Arial" w:cs="Arial"/>
          <w:sz w:val="20"/>
          <w:szCs w:val="20"/>
          <w:lang w:val="nl-NL"/>
        </w:rPr>
      </w:pPr>
      <w:proofErr w:type="spellStart"/>
      <w:r w:rsidRPr="00847868">
        <w:rPr>
          <w:rFonts w:ascii="Arial" w:hAnsi="Arial" w:cs="Arial"/>
          <w:sz w:val="20"/>
          <w:szCs w:val="20"/>
          <w:lang w:val="nl-NL"/>
        </w:rPr>
        <w:t>Bedrijfsondersteuningsorganisaties</w:t>
      </w:r>
      <w:proofErr w:type="spellEnd"/>
      <w:r w:rsidRPr="00847868">
        <w:rPr>
          <w:rFonts w:ascii="Arial" w:hAnsi="Arial" w:cs="Arial"/>
          <w:sz w:val="20"/>
          <w:szCs w:val="20"/>
          <w:lang w:val="nl-NL"/>
        </w:rPr>
        <w:t xml:space="preserve"> en verenigingen (bijv. Kamers van Koophandel, Bedrijfsincubatoren en accelerators, brancheverenigingen, enz.)</w:t>
      </w:r>
      <w:r w:rsidR="00AD22EE" w:rsidRPr="00847868">
        <w:rPr>
          <w:rFonts w:ascii="Arial" w:hAnsi="Arial" w:cs="Arial"/>
          <w:sz w:val="20"/>
          <w:szCs w:val="20"/>
          <w:lang w:val="nl-NL"/>
        </w:rPr>
        <w:t> </w:t>
      </w:r>
    </w:p>
    <w:p w14:paraId="26928612" w14:textId="79FD7738" w:rsidR="00AD22EE" w:rsidRPr="00847868" w:rsidRDefault="00847868" w:rsidP="00560FE9">
      <w:pPr>
        <w:numPr>
          <w:ilvl w:val="0"/>
          <w:numId w:val="45"/>
        </w:numPr>
        <w:tabs>
          <w:tab w:val="clear" w:pos="720"/>
          <w:tab w:val="num" w:pos="1080"/>
          <w:tab w:val="left" w:pos="3218"/>
        </w:tabs>
        <w:ind w:left="1080"/>
        <w:rPr>
          <w:rFonts w:ascii="Arial" w:hAnsi="Arial" w:cs="Arial"/>
          <w:sz w:val="20"/>
          <w:szCs w:val="20"/>
          <w:lang w:val="nl-NL"/>
        </w:rPr>
      </w:pPr>
      <w:r w:rsidRPr="00847868">
        <w:rPr>
          <w:rFonts w:ascii="Arial" w:hAnsi="Arial" w:cs="Arial"/>
          <w:sz w:val="20"/>
          <w:szCs w:val="20"/>
          <w:lang w:val="nl-NL"/>
        </w:rPr>
        <w:t>Academische en onderzoeksinstellingen (bijv. universiteitscentra, onderzoeksinstituten)</w:t>
      </w:r>
      <w:r w:rsidR="00AD22EE" w:rsidRPr="00847868">
        <w:rPr>
          <w:rFonts w:ascii="Arial" w:hAnsi="Arial" w:cs="Arial"/>
          <w:sz w:val="20"/>
          <w:szCs w:val="20"/>
          <w:lang w:val="nl-NL"/>
        </w:rPr>
        <w:t> </w:t>
      </w:r>
    </w:p>
    <w:p w14:paraId="6712D55B" w14:textId="0C31D233" w:rsidR="00BD27B3" w:rsidRPr="00847868" w:rsidRDefault="00847868" w:rsidP="00560FE9">
      <w:pPr>
        <w:numPr>
          <w:ilvl w:val="0"/>
          <w:numId w:val="46"/>
        </w:numPr>
        <w:tabs>
          <w:tab w:val="clear" w:pos="720"/>
          <w:tab w:val="left" w:pos="3218"/>
        </w:tabs>
        <w:rPr>
          <w:rFonts w:ascii="Arial" w:hAnsi="Arial" w:cs="Arial"/>
          <w:sz w:val="20"/>
          <w:szCs w:val="20"/>
          <w:lang w:val="nl-NL"/>
        </w:rPr>
      </w:pPr>
      <w:r w:rsidRPr="00847868">
        <w:rPr>
          <w:rFonts w:ascii="Arial" w:hAnsi="Arial" w:cs="Arial"/>
          <w:b/>
          <w:bCs/>
          <w:sz w:val="20"/>
          <w:szCs w:val="20"/>
          <w:lang w:val="nl-NL"/>
        </w:rPr>
        <w:t>Niet in aanmerking komende entiteiten omvatten:</w:t>
      </w:r>
      <w:r w:rsidR="00BD27B3" w:rsidRPr="00847868">
        <w:rPr>
          <w:rFonts w:ascii="Arial" w:hAnsi="Arial" w:cs="Arial"/>
          <w:b/>
          <w:bCs/>
          <w:sz w:val="20"/>
          <w:szCs w:val="20"/>
          <w:lang w:val="nl-NL"/>
        </w:rPr>
        <w:t> </w:t>
      </w:r>
      <w:r w:rsidR="00BD27B3" w:rsidRPr="00847868">
        <w:rPr>
          <w:rFonts w:ascii="Arial" w:hAnsi="Arial" w:cs="Arial"/>
          <w:sz w:val="20"/>
          <w:szCs w:val="20"/>
          <w:lang w:val="nl-NL"/>
        </w:rPr>
        <w:t> </w:t>
      </w:r>
    </w:p>
    <w:p w14:paraId="588FEBFC" w14:textId="22EAB84D" w:rsidR="00BD27B3" w:rsidRPr="00847868" w:rsidRDefault="00847868" w:rsidP="00916F93">
      <w:pPr>
        <w:numPr>
          <w:ilvl w:val="1"/>
          <w:numId w:val="46"/>
        </w:numPr>
        <w:tabs>
          <w:tab w:val="left" w:pos="3218"/>
        </w:tabs>
        <w:rPr>
          <w:rFonts w:ascii="Arial" w:hAnsi="Arial" w:cs="Arial"/>
          <w:sz w:val="20"/>
          <w:szCs w:val="20"/>
          <w:lang w:val="nl-NL"/>
        </w:rPr>
      </w:pPr>
      <w:r w:rsidRPr="00847868">
        <w:rPr>
          <w:rFonts w:ascii="Arial" w:hAnsi="Arial" w:cs="Arial"/>
          <w:sz w:val="20"/>
          <w:szCs w:val="20"/>
          <w:lang w:val="nl-NL"/>
        </w:rPr>
        <w:t>Overheidsinstanties (bijv. overheidsministeries, gemeenten, enz.).</w:t>
      </w:r>
      <w:r w:rsidR="00BD27B3" w:rsidRPr="00847868">
        <w:rPr>
          <w:rFonts w:ascii="Arial" w:hAnsi="Arial" w:cs="Arial"/>
          <w:sz w:val="20"/>
          <w:szCs w:val="20"/>
          <w:lang w:val="nl-NL"/>
        </w:rPr>
        <w:t>  </w:t>
      </w:r>
    </w:p>
    <w:p w14:paraId="245CF9EA" w14:textId="6A0A2A68" w:rsidR="00BD27B3" w:rsidRPr="00373101" w:rsidRDefault="00847868" w:rsidP="00916F93">
      <w:pPr>
        <w:numPr>
          <w:ilvl w:val="1"/>
          <w:numId w:val="46"/>
        </w:numPr>
        <w:tabs>
          <w:tab w:val="left" w:pos="3218"/>
        </w:tabs>
        <w:rPr>
          <w:rFonts w:ascii="Arial" w:hAnsi="Arial" w:cs="Arial"/>
          <w:sz w:val="20"/>
          <w:szCs w:val="20"/>
        </w:rPr>
      </w:pPr>
      <w:proofErr w:type="spellStart"/>
      <w:r w:rsidRPr="00847868">
        <w:rPr>
          <w:rFonts w:ascii="Arial" w:hAnsi="Arial" w:cs="Arial"/>
          <w:sz w:val="20"/>
          <w:szCs w:val="20"/>
        </w:rPr>
        <w:t>Publieke</w:t>
      </w:r>
      <w:proofErr w:type="spellEnd"/>
      <w:r w:rsidRPr="00847868">
        <w:rPr>
          <w:rFonts w:ascii="Arial" w:hAnsi="Arial" w:cs="Arial"/>
          <w:sz w:val="20"/>
          <w:szCs w:val="20"/>
        </w:rPr>
        <w:t xml:space="preserve"> </w:t>
      </w:r>
      <w:proofErr w:type="spellStart"/>
      <w:r w:rsidRPr="00847868">
        <w:rPr>
          <w:rFonts w:ascii="Arial" w:hAnsi="Arial" w:cs="Arial"/>
          <w:sz w:val="20"/>
          <w:szCs w:val="20"/>
        </w:rPr>
        <w:t>internationale</w:t>
      </w:r>
      <w:proofErr w:type="spellEnd"/>
      <w:r w:rsidRPr="00847868">
        <w:rPr>
          <w:rFonts w:ascii="Arial" w:hAnsi="Arial" w:cs="Arial"/>
          <w:sz w:val="20"/>
          <w:szCs w:val="20"/>
        </w:rPr>
        <w:t xml:space="preserve"> </w:t>
      </w:r>
      <w:proofErr w:type="spellStart"/>
      <w:r w:rsidRPr="00847868">
        <w:rPr>
          <w:rFonts w:ascii="Arial" w:hAnsi="Arial" w:cs="Arial"/>
          <w:sz w:val="20"/>
          <w:szCs w:val="20"/>
        </w:rPr>
        <w:t>organisaties</w:t>
      </w:r>
      <w:proofErr w:type="spellEnd"/>
      <w:r w:rsidRPr="00847868">
        <w:rPr>
          <w:rFonts w:ascii="Arial" w:hAnsi="Arial" w:cs="Arial"/>
          <w:sz w:val="20"/>
          <w:szCs w:val="20"/>
        </w:rPr>
        <w:t>.</w:t>
      </w:r>
      <w:r w:rsidR="00BD27B3" w:rsidRPr="00373101">
        <w:rPr>
          <w:rFonts w:ascii="Arial" w:hAnsi="Arial" w:cs="Arial"/>
          <w:sz w:val="20"/>
          <w:szCs w:val="20"/>
        </w:rPr>
        <w:t>  </w:t>
      </w:r>
    </w:p>
    <w:p w14:paraId="1DEC57E8" w14:textId="5BE2FBBB" w:rsidR="00BD27B3" w:rsidRPr="00847868" w:rsidRDefault="00847868" w:rsidP="00916F93">
      <w:pPr>
        <w:numPr>
          <w:ilvl w:val="1"/>
          <w:numId w:val="46"/>
        </w:numPr>
        <w:tabs>
          <w:tab w:val="left" w:pos="3218"/>
        </w:tabs>
        <w:rPr>
          <w:rFonts w:ascii="Arial" w:hAnsi="Arial" w:cs="Arial"/>
          <w:sz w:val="20"/>
          <w:szCs w:val="20"/>
          <w:lang w:val="nl-NL"/>
        </w:rPr>
      </w:pPr>
      <w:r w:rsidRPr="00847868">
        <w:rPr>
          <w:rFonts w:ascii="Arial" w:hAnsi="Arial" w:cs="Arial"/>
          <w:sz w:val="20"/>
          <w:szCs w:val="20"/>
          <w:lang w:val="nl-NL"/>
        </w:rPr>
        <w:t>Niet-gouvernementele organisaties waarvan het hoofdkantoor niet gevestigd is in de doeljurisdicties.</w:t>
      </w:r>
      <w:r w:rsidR="00BD27B3" w:rsidRPr="00847868">
        <w:rPr>
          <w:rFonts w:ascii="Arial" w:hAnsi="Arial" w:cs="Arial"/>
          <w:sz w:val="20"/>
          <w:szCs w:val="20"/>
          <w:lang w:val="nl-NL"/>
        </w:rPr>
        <w:t> </w:t>
      </w:r>
    </w:p>
    <w:p w14:paraId="49D35FA7" w14:textId="78465AF5" w:rsidR="00AA1267" w:rsidRPr="00847868" w:rsidRDefault="00847868" w:rsidP="00916F93">
      <w:pPr>
        <w:numPr>
          <w:ilvl w:val="1"/>
          <w:numId w:val="46"/>
        </w:numPr>
        <w:tabs>
          <w:tab w:val="left" w:pos="3218"/>
        </w:tabs>
        <w:rPr>
          <w:rFonts w:ascii="Arial" w:hAnsi="Arial" w:cs="Arial"/>
          <w:sz w:val="20"/>
          <w:szCs w:val="20"/>
          <w:lang w:val="nl-NL"/>
        </w:rPr>
      </w:pPr>
      <w:r w:rsidRPr="00847868">
        <w:rPr>
          <w:rFonts w:ascii="Arial" w:hAnsi="Arial" w:cs="Arial"/>
          <w:sz w:val="20"/>
          <w:szCs w:val="20"/>
          <w:lang w:val="nl-NL"/>
        </w:rPr>
        <w:t>Organisaties wiens mandaat gericht is op een enkele categorie mensen op basis van beschermde kenmerken, waaronder ras, religie, geslacht of seksuele geaardheid.</w:t>
      </w:r>
      <w:r w:rsidR="00BD27B3" w:rsidRPr="00847868">
        <w:rPr>
          <w:rFonts w:ascii="Arial" w:hAnsi="Arial" w:cs="Arial"/>
          <w:sz w:val="20"/>
          <w:szCs w:val="20"/>
          <w:lang w:val="nl-NL"/>
        </w:rPr>
        <w:t> </w:t>
      </w:r>
    </w:p>
    <w:p w14:paraId="2CFD03AA" w14:textId="3F5C99D1" w:rsidR="003470BD" w:rsidRPr="00847868" w:rsidRDefault="00692819" w:rsidP="00E0787F">
      <w:pPr>
        <w:pStyle w:val="Heading1"/>
        <w:rPr>
          <w:bCs/>
          <w:color w:val="FFFFFF"/>
          <w:lang w:val="nl-NL"/>
        </w:rPr>
      </w:pPr>
      <w:r>
        <w:rPr>
          <w:lang w:val="nl-NL"/>
        </w:rPr>
        <w:lastRenderedPageBreak/>
        <w:t>Offerteaanvraag (RFP)</w:t>
      </w:r>
      <w:proofErr w:type="spellStart"/>
      <w:r w:rsidR="00847868" w:rsidRPr="00847868">
        <w:rPr>
          <w:lang w:val="nl-NL"/>
        </w:rPr>
        <w:t>len</w:t>
      </w:r>
      <w:proofErr w:type="spellEnd"/>
      <w:r w:rsidR="00847868" w:rsidRPr="00847868">
        <w:rPr>
          <w:lang w:val="nl-NL"/>
        </w:rPr>
        <w:t xml:space="preserve"> Details</w:t>
      </w:r>
    </w:p>
    <w:p w14:paraId="35E4CB76" w14:textId="77777777" w:rsidR="00320663" w:rsidRPr="00847868" w:rsidRDefault="00320663" w:rsidP="00D4429A">
      <w:pPr>
        <w:tabs>
          <w:tab w:val="left" w:pos="3218"/>
        </w:tabs>
        <w:rPr>
          <w:rFonts w:ascii="Arial" w:hAnsi="Arial" w:cs="Arial"/>
          <w:b/>
          <w:bCs/>
          <w:sz w:val="20"/>
          <w:szCs w:val="20"/>
          <w:lang w:val="nl-NL"/>
        </w:rPr>
      </w:pPr>
    </w:p>
    <w:p w14:paraId="17F59244" w14:textId="5EA7CC2C" w:rsidR="008323FB" w:rsidRPr="00847868" w:rsidRDefault="00847868" w:rsidP="00D4429A">
      <w:pPr>
        <w:tabs>
          <w:tab w:val="left" w:pos="3218"/>
        </w:tabs>
        <w:rPr>
          <w:rFonts w:ascii="Arial" w:hAnsi="Arial" w:cs="Arial"/>
          <w:b/>
          <w:bCs/>
          <w:sz w:val="20"/>
          <w:szCs w:val="20"/>
          <w:lang w:val="nl-NL"/>
        </w:rPr>
      </w:pPr>
      <w:r w:rsidRPr="00847868">
        <w:rPr>
          <w:rFonts w:ascii="Arial" w:hAnsi="Arial" w:cs="Arial"/>
          <w:b/>
          <w:bCs/>
          <w:sz w:val="20"/>
          <w:szCs w:val="20"/>
          <w:lang w:val="nl-NL"/>
        </w:rPr>
        <w:t>Selectiecriteria</w:t>
      </w:r>
    </w:p>
    <w:p w14:paraId="0123A6CC" w14:textId="5493DAAF" w:rsidR="00981505" w:rsidRPr="00847868" w:rsidRDefault="00847868" w:rsidP="00981505">
      <w:pPr>
        <w:spacing w:before="100" w:beforeAutospacing="1" w:after="100" w:afterAutospacing="1" w:line="240" w:lineRule="auto"/>
        <w:jc w:val="both"/>
        <w:rPr>
          <w:rFonts w:ascii="Arial" w:eastAsia="Times New Roman" w:hAnsi="Arial" w:cs="Arial"/>
          <w:sz w:val="20"/>
          <w:szCs w:val="20"/>
          <w:lang w:val="nl-NL" w:eastAsia="en-US"/>
        </w:rPr>
      </w:pPr>
      <w:proofErr w:type="spellStart"/>
      <w:r w:rsidRPr="00847868">
        <w:rPr>
          <w:rFonts w:ascii="Arial" w:eastAsia="Times New Roman" w:hAnsi="Arial" w:cs="Arial"/>
          <w:sz w:val="20"/>
          <w:szCs w:val="20"/>
          <w:lang w:val="nl-NL" w:eastAsia="en-US"/>
        </w:rPr>
        <w:t>Mercy</w:t>
      </w:r>
      <w:proofErr w:type="spellEnd"/>
      <w:r w:rsidRPr="00847868">
        <w:rPr>
          <w:rFonts w:ascii="Arial" w:eastAsia="Times New Roman" w:hAnsi="Arial" w:cs="Arial"/>
          <w:sz w:val="20"/>
          <w:szCs w:val="20"/>
          <w:lang w:val="nl-NL" w:eastAsia="en-US"/>
        </w:rPr>
        <w:t xml:space="preserve"> Corps zal voorstellen van in aanmerking komende entiteiten selecteren op basis van de volgende criteria:</w:t>
      </w:r>
      <w:r w:rsidR="00981505" w:rsidRPr="00847868">
        <w:rPr>
          <w:rFonts w:ascii="Arial" w:eastAsia="Times New Roman" w:hAnsi="Arial" w:cs="Arial"/>
          <w:sz w:val="20"/>
          <w:szCs w:val="20"/>
          <w:lang w:val="nl-NL" w:eastAsia="en-US"/>
        </w:rPr>
        <w:t> </w:t>
      </w:r>
    </w:p>
    <w:p w14:paraId="4FC2A02C" w14:textId="46F726D1" w:rsidR="00981505" w:rsidRPr="00847868" w:rsidRDefault="00847868" w:rsidP="00560FE9">
      <w:pPr>
        <w:numPr>
          <w:ilvl w:val="0"/>
          <w:numId w:val="42"/>
        </w:numPr>
        <w:tabs>
          <w:tab w:val="clear" w:pos="720"/>
          <w:tab w:val="num" w:pos="1080"/>
          <w:tab w:val="left" w:pos="3218"/>
        </w:tabs>
        <w:ind w:left="1080"/>
        <w:rPr>
          <w:rFonts w:ascii="Arial" w:hAnsi="Arial" w:cs="Arial"/>
          <w:sz w:val="20"/>
          <w:szCs w:val="20"/>
          <w:lang w:val="nl-NL"/>
        </w:rPr>
      </w:pPr>
      <w:r w:rsidRPr="00847868">
        <w:rPr>
          <w:rFonts w:ascii="Arial" w:hAnsi="Arial" w:cs="Arial"/>
          <w:sz w:val="20"/>
          <w:szCs w:val="20"/>
          <w:lang w:val="nl-NL"/>
        </w:rPr>
        <w:t>Afstemming met de vermelde doelstellingen.</w:t>
      </w:r>
      <w:r w:rsidR="00981505" w:rsidRPr="00847868">
        <w:rPr>
          <w:rFonts w:ascii="Arial" w:hAnsi="Arial" w:cs="Arial"/>
          <w:sz w:val="20"/>
          <w:szCs w:val="20"/>
          <w:lang w:val="nl-NL"/>
        </w:rPr>
        <w:t> </w:t>
      </w:r>
    </w:p>
    <w:p w14:paraId="78879D6F" w14:textId="057514C6" w:rsidR="00981505" w:rsidRPr="00847868" w:rsidRDefault="00847868" w:rsidP="00560FE9">
      <w:pPr>
        <w:numPr>
          <w:ilvl w:val="0"/>
          <w:numId w:val="42"/>
        </w:numPr>
        <w:tabs>
          <w:tab w:val="clear" w:pos="720"/>
          <w:tab w:val="num" w:pos="1080"/>
          <w:tab w:val="left" w:pos="3218"/>
        </w:tabs>
        <w:ind w:left="1080"/>
        <w:rPr>
          <w:rFonts w:ascii="Arial" w:hAnsi="Arial" w:cs="Arial"/>
          <w:sz w:val="20"/>
          <w:szCs w:val="20"/>
          <w:lang w:val="nl-NL"/>
        </w:rPr>
      </w:pPr>
      <w:r w:rsidRPr="00847868">
        <w:rPr>
          <w:rFonts w:ascii="Arial" w:hAnsi="Arial" w:cs="Arial"/>
          <w:sz w:val="20"/>
          <w:szCs w:val="20"/>
          <w:lang w:val="nl-NL"/>
        </w:rPr>
        <w:t>Aantonen van behoefte op basis van onderzoek, gegevens en ervaring.</w:t>
      </w:r>
      <w:r w:rsidR="00981505" w:rsidRPr="00847868">
        <w:rPr>
          <w:rFonts w:ascii="Arial" w:hAnsi="Arial" w:cs="Arial"/>
          <w:sz w:val="20"/>
          <w:szCs w:val="20"/>
          <w:lang w:val="nl-NL"/>
        </w:rPr>
        <w:t> </w:t>
      </w:r>
    </w:p>
    <w:p w14:paraId="05AFB4BF" w14:textId="0357F884" w:rsidR="00981505" w:rsidRPr="00847868" w:rsidRDefault="00847868" w:rsidP="00560FE9">
      <w:pPr>
        <w:numPr>
          <w:ilvl w:val="0"/>
          <w:numId w:val="42"/>
        </w:numPr>
        <w:tabs>
          <w:tab w:val="clear" w:pos="720"/>
          <w:tab w:val="num" w:pos="1080"/>
          <w:tab w:val="left" w:pos="3218"/>
        </w:tabs>
        <w:ind w:left="1080"/>
        <w:rPr>
          <w:rFonts w:ascii="Arial" w:hAnsi="Arial" w:cs="Arial"/>
          <w:sz w:val="20"/>
          <w:szCs w:val="20"/>
          <w:lang w:val="nl-NL"/>
        </w:rPr>
      </w:pPr>
      <w:r w:rsidRPr="00847868">
        <w:rPr>
          <w:rFonts w:ascii="Arial" w:hAnsi="Arial" w:cs="Arial"/>
          <w:sz w:val="20"/>
          <w:szCs w:val="20"/>
          <w:lang w:val="nl-NL"/>
        </w:rPr>
        <w:t>Op bewijs gebaseerd ontwerp om de geïdentificeerde behoefte of kwestie aan te pakken.</w:t>
      </w:r>
      <w:r w:rsidR="00981505" w:rsidRPr="00847868">
        <w:rPr>
          <w:rFonts w:ascii="Arial" w:hAnsi="Arial" w:cs="Arial"/>
          <w:sz w:val="20"/>
          <w:szCs w:val="20"/>
          <w:lang w:val="nl-NL"/>
        </w:rPr>
        <w:t> </w:t>
      </w:r>
    </w:p>
    <w:p w14:paraId="40B5BBF5" w14:textId="03E82A9D" w:rsidR="00981505" w:rsidRPr="00847868" w:rsidRDefault="00847868" w:rsidP="00560FE9">
      <w:pPr>
        <w:numPr>
          <w:ilvl w:val="0"/>
          <w:numId w:val="42"/>
        </w:numPr>
        <w:tabs>
          <w:tab w:val="clear" w:pos="720"/>
          <w:tab w:val="num" w:pos="1080"/>
          <w:tab w:val="left" w:pos="3218"/>
        </w:tabs>
        <w:ind w:left="1080"/>
        <w:rPr>
          <w:rFonts w:ascii="Arial" w:hAnsi="Arial" w:cs="Arial"/>
          <w:sz w:val="20"/>
          <w:szCs w:val="20"/>
          <w:lang w:val="nl-NL"/>
        </w:rPr>
      </w:pPr>
      <w:r w:rsidRPr="00847868">
        <w:rPr>
          <w:rFonts w:ascii="Arial" w:hAnsi="Arial" w:cs="Arial"/>
          <w:sz w:val="20"/>
          <w:szCs w:val="20"/>
          <w:lang w:val="nl-NL"/>
        </w:rPr>
        <w:t>Aangetoonde samenwerking, coördinatie of partnerschap met andere belangrijke belanghebbenden.</w:t>
      </w:r>
      <w:r w:rsidR="00981505" w:rsidRPr="00847868">
        <w:rPr>
          <w:rFonts w:ascii="Arial" w:hAnsi="Arial" w:cs="Arial"/>
          <w:sz w:val="20"/>
          <w:szCs w:val="20"/>
          <w:lang w:val="nl-NL"/>
        </w:rPr>
        <w:t> </w:t>
      </w:r>
    </w:p>
    <w:p w14:paraId="16F8852A" w14:textId="79F83C2D" w:rsidR="00981505" w:rsidRPr="00847868" w:rsidRDefault="00847868" w:rsidP="00560FE9">
      <w:pPr>
        <w:numPr>
          <w:ilvl w:val="0"/>
          <w:numId w:val="42"/>
        </w:numPr>
        <w:tabs>
          <w:tab w:val="clear" w:pos="720"/>
          <w:tab w:val="num" w:pos="1080"/>
          <w:tab w:val="left" w:pos="3218"/>
        </w:tabs>
        <w:ind w:left="1080"/>
        <w:rPr>
          <w:rFonts w:ascii="Arial" w:hAnsi="Arial" w:cs="Arial"/>
          <w:sz w:val="20"/>
          <w:szCs w:val="20"/>
          <w:lang w:val="nl-NL"/>
        </w:rPr>
      </w:pPr>
      <w:r w:rsidRPr="00847868">
        <w:rPr>
          <w:rFonts w:ascii="Arial" w:hAnsi="Arial" w:cs="Arial"/>
          <w:sz w:val="20"/>
          <w:szCs w:val="20"/>
          <w:lang w:val="nl-NL"/>
        </w:rPr>
        <w:t>Eerdere ervaring relevant voor de voorgestelde activiteiten.</w:t>
      </w:r>
      <w:r w:rsidR="00981505" w:rsidRPr="00847868">
        <w:rPr>
          <w:rFonts w:ascii="Arial" w:hAnsi="Arial" w:cs="Arial"/>
          <w:sz w:val="20"/>
          <w:szCs w:val="20"/>
          <w:lang w:val="nl-NL"/>
        </w:rPr>
        <w:t> </w:t>
      </w:r>
    </w:p>
    <w:p w14:paraId="571969F5" w14:textId="71853D8D" w:rsidR="00981505" w:rsidRPr="00847868" w:rsidRDefault="00847868" w:rsidP="00560FE9">
      <w:pPr>
        <w:numPr>
          <w:ilvl w:val="0"/>
          <w:numId w:val="42"/>
        </w:numPr>
        <w:tabs>
          <w:tab w:val="clear" w:pos="720"/>
          <w:tab w:val="num" w:pos="1080"/>
          <w:tab w:val="left" w:pos="3218"/>
        </w:tabs>
        <w:ind w:left="1080"/>
        <w:rPr>
          <w:rFonts w:ascii="Arial" w:hAnsi="Arial" w:cs="Arial"/>
          <w:sz w:val="20"/>
          <w:szCs w:val="20"/>
          <w:lang w:val="nl-NL"/>
        </w:rPr>
      </w:pPr>
      <w:r w:rsidRPr="00847868">
        <w:rPr>
          <w:rFonts w:ascii="Arial" w:hAnsi="Arial" w:cs="Arial"/>
          <w:sz w:val="20"/>
          <w:szCs w:val="20"/>
          <w:lang w:val="nl-NL"/>
        </w:rPr>
        <w:t xml:space="preserve">Focus op </w:t>
      </w:r>
      <w:proofErr w:type="spellStart"/>
      <w:r w:rsidRPr="00847868">
        <w:rPr>
          <w:rFonts w:ascii="Arial" w:hAnsi="Arial" w:cs="Arial"/>
          <w:sz w:val="20"/>
          <w:szCs w:val="20"/>
          <w:lang w:val="nl-NL"/>
        </w:rPr>
        <w:t>onderbediende</w:t>
      </w:r>
      <w:proofErr w:type="spellEnd"/>
      <w:r w:rsidRPr="00847868">
        <w:rPr>
          <w:rFonts w:ascii="Arial" w:hAnsi="Arial" w:cs="Arial"/>
          <w:sz w:val="20"/>
          <w:szCs w:val="20"/>
          <w:lang w:val="nl-NL"/>
        </w:rPr>
        <w:t xml:space="preserve"> of moeilijk te bereiken groepen of individuen.</w:t>
      </w:r>
    </w:p>
    <w:p w14:paraId="01076019" w14:textId="3FECDFEB" w:rsidR="00C23F0B" w:rsidRPr="00847868" w:rsidRDefault="00847868" w:rsidP="00560FE9">
      <w:pPr>
        <w:numPr>
          <w:ilvl w:val="0"/>
          <w:numId w:val="42"/>
        </w:numPr>
        <w:tabs>
          <w:tab w:val="clear" w:pos="720"/>
          <w:tab w:val="num" w:pos="1080"/>
          <w:tab w:val="left" w:pos="3218"/>
        </w:tabs>
        <w:ind w:left="1080"/>
        <w:rPr>
          <w:rFonts w:ascii="Arial" w:hAnsi="Arial" w:cs="Arial"/>
          <w:sz w:val="20"/>
          <w:szCs w:val="20"/>
          <w:lang w:val="nl-NL"/>
        </w:rPr>
      </w:pPr>
      <w:r w:rsidRPr="00847868">
        <w:rPr>
          <w:rFonts w:ascii="Arial" w:hAnsi="Arial" w:cs="Arial"/>
          <w:sz w:val="20"/>
          <w:szCs w:val="20"/>
          <w:lang w:val="nl-NL"/>
        </w:rPr>
        <w:t>Potentieel voor activiteiten om zonder verdere subsidies te worden voortgezet.</w:t>
      </w:r>
      <w:r w:rsidR="00981505" w:rsidRPr="00847868">
        <w:rPr>
          <w:rFonts w:ascii="Arial" w:hAnsi="Arial" w:cs="Arial"/>
          <w:sz w:val="20"/>
          <w:szCs w:val="20"/>
          <w:lang w:val="nl-NL"/>
        </w:rPr>
        <w:t> </w:t>
      </w:r>
    </w:p>
    <w:p w14:paraId="6BA81CF5" w14:textId="6DCE074F" w:rsidR="002F1754" w:rsidRPr="00DD1BC3" w:rsidRDefault="00DD1BC3" w:rsidP="002F1754">
      <w:pPr>
        <w:numPr>
          <w:ilvl w:val="0"/>
          <w:numId w:val="42"/>
        </w:numPr>
        <w:tabs>
          <w:tab w:val="clear" w:pos="720"/>
          <w:tab w:val="num" w:pos="1080"/>
          <w:tab w:val="left" w:pos="3218"/>
        </w:tabs>
        <w:ind w:left="1080"/>
        <w:rPr>
          <w:rFonts w:ascii="Arial" w:hAnsi="Arial" w:cs="Arial"/>
          <w:sz w:val="20"/>
          <w:szCs w:val="20"/>
          <w:lang w:val="nl-NL"/>
        </w:rPr>
      </w:pPr>
      <w:r w:rsidRPr="00DD1BC3">
        <w:rPr>
          <w:rFonts w:ascii="Arial" w:hAnsi="Arial" w:cs="Arial"/>
          <w:sz w:val="20"/>
          <w:szCs w:val="20"/>
          <w:lang w:val="nl-NL"/>
        </w:rPr>
        <w:t>Bijdrage aan het creëren van mogelijkheden voor investeringen en marktverbindingen met de regionale en Amerikaanse particuliere sector.</w:t>
      </w:r>
      <w:r w:rsidR="00981505" w:rsidRPr="00DD1BC3">
        <w:rPr>
          <w:rFonts w:ascii="Arial" w:hAnsi="Arial" w:cs="Arial"/>
          <w:sz w:val="20"/>
          <w:szCs w:val="20"/>
          <w:lang w:val="nl-NL"/>
        </w:rPr>
        <w:t> </w:t>
      </w:r>
    </w:p>
    <w:p w14:paraId="116D784F" w14:textId="5F803514" w:rsidR="00302E8D" w:rsidRPr="00C4036A" w:rsidRDefault="000642EF" w:rsidP="00302E8D">
      <w:pPr>
        <w:tabs>
          <w:tab w:val="left" w:pos="3218"/>
        </w:tabs>
        <w:rPr>
          <w:rFonts w:ascii="Arial" w:hAnsi="Arial" w:cs="Arial"/>
          <w:b/>
          <w:bCs/>
          <w:sz w:val="20"/>
          <w:szCs w:val="20"/>
          <w:lang w:val="nl-NL"/>
        </w:rPr>
      </w:pPr>
      <w:r w:rsidRPr="00C4036A">
        <w:rPr>
          <w:rFonts w:ascii="Arial" w:hAnsi="Arial" w:cs="Arial"/>
          <w:b/>
          <w:bCs/>
          <w:sz w:val="20"/>
          <w:szCs w:val="20"/>
          <w:lang w:val="nl-NL"/>
        </w:rPr>
        <w:t xml:space="preserve">Scoring </w:t>
      </w:r>
    </w:p>
    <w:p w14:paraId="38B6BF6C" w14:textId="6F828C56" w:rsidR="00CD68D1" w:rsidRPr="00DD1BC3" w:rsidRDefault="00DD1BC3" w:rsidP="00CD68D1">
      <w:pPr>
        <w:keepNext/>
        <w:keepLines/>
        <w:spacing w:after="0" w:line="228" w:lineRule="auto"/>
        <w:outlineLvl w:val="1"/>
        <w:rPr>
          <w:sz w:val="20"/>
          <w:szCs w:val="20"/>
          <w:lang w:val="nl-NL"/>
        </w:rPr>
      </w:pPr>
      <w:r w:rsidRPr="00DD1BC3">
        <w:rPr>
          <w:sz w:val="20"/>
          <w:szCs w:val="20"/>
          <w:lang w:val="nl-NL"/>
        </w:rPr>
        <w:t xml:space="preserve">Elk voorstel wordt geëvalueerd over </w:t>
      </w:r>
      <w:r w:rsidRPr="00DD1BC3">
        <w:rPr>
          <w:b/>
          <w:bCs/>
          <w:sz w:val="20"/>
          <w:szCs w:val="20"/>
          <w:lang w:val="nl-NL"/>
        </w:rPr>
        <w:t>8 kerncategorieën</w:t>
      </w:r>
      <w:r w:rsidRPr="00DD1BC3">
        <w:rPr>
          <w:sz w:val="20"/>
          <w:szCs w:val="20"/>
          <w:lang w:val="nl-NL"/>
        </w:rPr>
        <w:t xml:space="preserve"> op basis van de prioriteiten van het RFP. Er kan maximaal vijf punten worden toegekend voor elke categorie. Deze score wordt vervolgens vermenigvuldigd met de wegingsfactor volgens de onderstaande tabel.</w:t>
      </w:r>
    </w:p>
    <w:p w14:paraId="265B237F" w14:textId="77777777" w:rsidR="00302E8D" w:rsidRPr="00DD1BC3" w:rsidRDefault="00302E8D" w:rsidP="00302E8D">
      <w:pPr>
        <w:tabs>
          <w:tab w:val="left" w:pos="3218"/>
        </w:tabs>
        <w:rPr>
          <w:rFonts w:ascii="Arial" w:hAnsi="Arial" w:cs="Arial"/>
          <w:sz w:val="20"/>
          <w:szCs w:val="20"/>
          <w:lang w:val="nl-NL"/>
        </w:rPr>
      </w:pP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4"/>
        <w:gridCol w:w="3291"/>
      </w:tblGrid>
      <w:tr w:rsidR="008E65B0" w:rsidRPr="00373101" w14:paraId="2ED28757" w14:textId="77777777" w:rsidTr="00047803">
        <w:trPr>
          <w:trHeight w:val="291"/>
        </w:trPr>
        <w:tc>
          <w:tcPr>
            <w:tcW w:w="0" w:type="auto"/>
            <w:shd w:val="clear" w:color="auto" w:fill="DAE9F7" w:themeFill="text2" w:themeFillTint="1A"/>
            <w:hideMark/>
          </w:tcPr>
          <w:p w14:paraId="722F514C" w14:textId="215433CD" w:rsidR="008E65B0" w:rsidRPr="00373101" w:rsidRDefault="008E65B0" w:rsidP="008368F6">
            <w:pPr>
              <w:keepNext/>
              <w:keepLines/>
              <w:spacing w:line="228" w:lineRule="auto"/>
              <w:outlineLvl w:val="1"/>
              <w:rPr>
                <w:b/>
                <w:bCs/>
                <w:sz w:val="20"/>
                <w:szCs w:val="20"/>
              </w:rPr>
            </w:pPr>
            <w:proofErr w:type="spellStart"/>
            <w:r w:rsidRPr="00373101">
              <w:rPr>
                <w:b/>
                <w:bCs/>
                <w:sz w:val="20"/>
                <w:szCs w:val="20"/>
              </w:rPr>
              <w:t>Categor</w:t>
            </w:r>
            <w:r w:rsidR="00DD1BC3">
              <w:rPr>
                <w:b/>
                <w:bCs/>
                <w:sz w:val="20"/>
                <w:szCs w:val="20"/>
              </w:rPr>
              <w:t>ie</w:t>
            </w:r>
            <w:proofErr w:type="spellEnd"/>
          </w:p>
        </w:tc>
        <w:tc>
          <w:tcPr>
            <w:tcW w:w="3291" w:type="dxa"/>
            <w:shd w:val="clear" w:color="auto" w:fill="DAE9F7" w:themeFill="text2" w:themeFillTint="1A"/>
            <w:hideMark/>
          </w:tcPr>
          <w:p w14:paraId="16575131" w14:textId="3C932BFD" w:rsidR="008E65B0" w:rsidRPr="00373101" w:rsidRDefault="00DD1BC3" w:rsidP="008368F6">
            <w:pPr>
              <w:keepNext/>
              <w:keepLines/>
              <w:spacing w:line="228" w:lineRule="auto"/>
              <w:jc w:val="center"/>
              <w:outlineLvl w:val="1"/>
              <w:rPr>
                <w:b/>
                <w:bCs/>
                <w:sz w:val="20"/>
                <w:szCs w:val="20"/>
              </w:rPr>
            </w:pPr>
            <w:proofErr w:type="spellStart"/>
            <w:r w:rsidRPr="00DD1BC3">
              <w:rPr>
                <w:b/>
                <w:bCs/>
                <w:sz w:val="20"/>
                <w:szCs w:val="20"/>
              </w:rPr>
              <w:t>Weging</w:t>
            </w:r>
            <w:proofErr w:type="spellEnd"/>
            <w:r w:rsidRPr="00DD1BC3">
              <w:rPr>
                <w:b/>
                <w:bCs/>
                <w:sz w:val="20"/>
                <w:szCs w:val="20"/>
              </w:rPr>
              <w:t xml:space="preserve"> (Score van 1 tot 5)</w:t>
            </w:r>
          </w:p>
        </w:tc>
      </w:tr>
      <w:tr w:rsidR="006A14A3" w:rsidRPr="00373101" w14:paraId="11362AD5" w14:textId="77777777" w:rsidTr="004D5F84">
        <w:trPr>
          <w:trHeight w:val="291"/>
        </w:trPr>
        <w:tc>
          <w:tcPr>
            <w:tcW w:w="0" w:type="auto"/>
            <w:tcBorders>
              <w:top w:val="single" w:sz="1" w:space="0" w:color="CCCCCC"/>
              <w:left w:val="single" w:sz="1" w:space="0" w:color="CCCCCC"/>
              <w:bottom w:val="single" w:sz="1" w:space="0" w:color="CCCCCC"/>
              <w:right w:val="single" w:sz="1" w:space="0" w:color="CCCCCC"/>
            </w:tcBorders>
            <w:hideMark/>
          </w:tcPr>
          <w:p w14:paraId="5D9ED378" w14:textId="6E972267" w:rsidR="006A14A3" w:rsidRPr="00373101" w:rsidRDefault="006A14A3" w:rsidP="006A14A3">
            <w:pPr>
              <w:keepNext/>
              <w:keepLines/>
              <w:spacing w:line="228" w:lineRule="auto"/>
              <w:outlineLvl w:val="1"/>
              <w:rPr>
                <w:sz w:val="20"/>
                <w:szCs w:val="20"/>
              </w:rPr>
            </w:pPr>
            <w:r>
              <w:t xml:space="preserve">1. </w:t>
            </w:r>
            <w:proofErr w:type="spellStart"/>
            <w:r>
              <w:t>Afstemming</w:t>
            </w:r>
            <w:proofErr w:type="spellEnd"/>
            <w:r>
              <w:t xml:space="preserve"> met RFP </w:t>
            </w:r>
            <w:proofErr w:type="spellStart"/>
            <w:r>
              <w:t>Doelstellingen</w:t>
            </w:r>
            <w:proofErr w:type="spellEnd"/>
          </w:p>
        </w:tc>
        <w:tc>
          <w:tcPr>
            <w:tcW w:w="3291" w:type="dxa"/>
            <w:hideMark/>
          </w:tcPr>
          <w:p w14:paraId="3BB105BE" w14:textId="643D128C" w:rsidR="006A14A3" w:rsidRPr="00373101" w:rsidRDefault="006A14A3" w:rsidP="006A14A3">
            <w:pPr>
              <w:keepNext/>
              <w:keepLines/>
              <w:spacing w:line="228" w:lineRule="auto"/>
              <w:jc w:val="center"/>
              <w:outlineLvl w:val="1"/>
              <w:rPr>
                <w:sz w:val="20"/>
                <w:szCs w:val="20"/>
              </w:rPr>
            </w:pPr>
            <w:r>
              <w:rPr>
                <w:sz w:val="20"/>
                <w:szCs w:val="20"/>
              </w:rPr>
              <w:t xml:space="preserve">x 1 (max 5 </w:t>
            </w:r>
            <w:proofErr w:type="spellStart"/>
            <w:r>
              <w:rPr>
                <w:sz w:val="20"/>
                <w:szCs w:val="20"/>
              </w:rPr>
              <w:t>punten</w:t>
            </w:r>
            <w:proofErr w:type="spellEnd"/>
            <w:r>
              <w:rPr>
                <w:sz w:val="20"/>
                <w:szCs w:val="20"/>
              </w:rPr>
              <w:t>)</w:t>
            </w:r>
          </w:p>
        </w:tc>
      </w:tr>
      <w:tr w:rsidR="006A14A3" w:rsidRPr="00373101" w14:paraId="0083BE85" w14:textId="77777777" w:rsidTr="004D5F84">
        <w:trPr>
          <w:trHeight w:val="291"/>
        </w:trPr>
        <w:tc>
          <w:tcPr>
            <w:tcW w:w="0" w:type="auto"/>
            <w:tcBorders>
              <w:top w:val="single" w:sz="1" w:space="0" w:color="CCCCCC"/>
              <w:left w:val="single" w:sz="1" w:space="0" w:color="CCCCCC"/>
              <w:bottom w:val="single" w:sz="1" w:space="0" w:color="CCCCCC"/>
              <w:right w:val="single" w:sz="1" w:space="0" w:color="CCCCCC"/>
            </w:tcBorders>
            <w:hideMark/>
          </w:tcPr>
          <w:p w14:paraId="6615FAED" w14:textId="727D58AD" w:rsidR="006A14A3" w:rsidRPr="00373101" w:rsidRDefault="006A14A3" w:rsidP="006A14A3">
            <w:pPr>
              <w:keepNext/>
              <w:keepLines/>
              <w:spacing w:line="228" w:lineRule="auto"/>
              <w:outlineLvl w:val="1"/>
              <w:rPr>
                <w:sz w:val="20"/>
                <w:szCs w:val="20"/>
              </w:rPr>
            </w:pPr>
            <w:r>
              <w:t xml:space="preserve">2. </w:t>
            </w:r>
            <w:proofErr w:type="spellStart"/>
            <w:r>
              <w:t>Aantonen</w:t>
            </w:r>
            <w:proofErr w:type="spellEnd"/>
            <w:r>
              <w:t xml:space="preserve"> van </w:t>
            </w:r>
            <w:proofErr w:type="spellStart"/>
            <w:r>
              <w:t>Behoefte</w:t>
            </w:r>
            <w:proofErr w:type="spellEnd"/>
          </w:p>
        </w:tc>
        <w:tc>
          <w:tcPr>
            <w:tcW w:w="3291" w:type="dxa"/>
            <w:hideMark/>
          </w:tcPr>
          <w:p w14:paraId="1620B9C7" w14:textId="170BD527" w:rsidR="006A14A3" w:rsidRPr="00373101" w:rsidRDefault="006A14A3" w:rsidP="006A14A3">
            <w:pPr>
              <w:keepNext/>
              <w:keepLines/>
              <w:spacing w:line="228" w:lineRule="auto"/>
              <w:jc w:val="center"/>
              <w:outlineLvl w:val="1"/>
              <w:rPr>
                <w:sz w:val="20"/>
                <w:szCs w:val="20"/>
              </w:rPr>
            </w:pPr>
            <w:r>
              <w:rPr>
                <w:sz w:val="20"/>
                <w:szCs w:val="20"/>
              </w:rPr>
              <w:t>x</w:t>
            </w:r>
            <w:r w:rsidRPr="00373101">
              <w:rPr>
                <w:sz w:val="20"/>
                <w:szCs w:val="20"/>
              </w:rPr>
              <w:t xml:space="preserve"> </w:t>
            </w:r>
            <w:r>
              <w:rPr>
                <w:sz w:val="20"/>
                <w:szCs w:val="20"/>
              </w:rPr>
              <w:t xml:space="preserve">4 (max 20 </w:t>
            </w:r>
            <w:proofErr w:type="spellStart"/>
            <w:r w:rsidRPr="00DD1BC3">
              <w:rPr>
                <w:sz w:val="20"/>
                <w:szCs w:val="20"/>
              </w:rPr>
              <w:t>punten</w:t>
            </w:r>
            <w:proofErr w:type="spellEnd"/>
            <w:r>
              <w:rPr>
                <w:sz w:val="20"/>
                <w:szCs w:val="20"/>
              </w:rPr>
              <w:t>)</w:t>
            </w:r>
          </w:p>
        </w:tc>
      </w:tr>
      <w:tr w:rsidR="006A14A3" w:rsidRPr="00373101" w14:paraId="0C46E932" w14:textId="77777777" w:rsidTr="004D5F84">
        <w:trPr>
          <w:trHeight w:val="291"/>
        </w:trPr>
        <w:tc>
          <w:tcPr>
            <w:tcW w:w="0" w:type="auto"/>
            <w:tcBorders>
              <w:top w:val="single" w:sz="1" w:space="0" w:color="CCCCCC"/>
              <w:left w:val="single" w:sz="1" w:space="0" w:color="CCCCCC"/>
              <w:bottom w:val="single" w:sz="1" w:space="0" w:color="CCCCCC"/>
              <w:right w:val="single" w:sz="1" w:space="0" w:color="CCCCCC"/>
            </w:tcBorders>
            <w:hideMark/>
          </w:tcPr>
          <w:p w14:paraId="5930A2C5" w14:textId="561C1189" w:rsidR="006A14A3" w:rsidRPr="00373101" w:rsidRDefault="006A14A3" w:rsidP="006A14A3">
            <w:pPr>
              <w:keepNext/>
              <w:keepLines/>
              <w:spacing w:line="228" w:lineRule="auto"/>
              <w:outlineLvl w:val="1"/>
              <w:rPr>
                <w:sz w:val="20"/>
                <w:szCs w:val="20"/>
              </w:rPr>
            </w:pPr>
            <w:r>
              <w:t xml:space="preserve">3. </w:t>
            </w:r>
            <w:proofErr w:type="spellStart"/>
            <w:r>
              <w:t>Kwaliteit</w:t>
            </w:r>
            <w:proofErr w:type="spellEnd"/>
            <w:r>
              <w:t xml:space="preserve"> van </w:t>
            </w:r>
            <w:proofErr w:type="spellStart"/>
            <w:r>
              <w:t>Voorgestelde</w:t>
            </w:r>
            <w:proofErr w:type="spellEnd"/>
            <w:r>
              <w:t xml:space="preserve"> </w:t>
            </w:r>
            <w:proofErr w:type="spellStart"/>
            <w:r>
              <w:t>Oplossing</w:t>
            </w:r>
            <w:proofErr w:type="spellEnd"/>
          </w:p>
        </w:tc>
        <w:tc>
          <w:tcPr>
            <w:tcW w:w="3291" w:type="dxa"/>
            <w:hideMark/>
          </w:tcPr>
          <w:p w14:paraId="13F07F0E" w14:textId="777984E9" w:rsidR="006A14A3" w:rsidRPr="00373101" w:rsidRDefault="006A14A3" w:rsidP="006A14A3">
            <w:pPr>
              <w:keepNext/>
              <w:keepLines/>
              <w:spacing w:line="228" w:lineRule="auto"/>
              <w:jc w:val="center"/>
              <w:outlineLvl w:val="1"/>
              <w:rPr>
                <w:sz w:val="20"/>
                <w:szCs w:val="20"/>
              </w:rPr>
            </w:pPr>
            <w:r>
              <w:rPr>
                <w:sz w:val="20"/>
                <w:szCs w:val="20"/>
              </w:rPr>
              <w:t>x</w:t>
            </w:r>
            <w:r w:rsidRPr="00373101">
              <w:rPr>
                <w:sz w:val="20"/>
                <w:szCs w:val="20"/>
              </w:rPr>
              <w:t xml:space="preserve"> 4</w:t>
            </w:r>
            <w:r>
              <w:rPr>
                <w:sz w:val="20"/>
                <w:szCs w:val="20"/>
              </w:rPr>
              <w:t xml:space="preserve"> (max 20 </w:t>
            </w:r>
            <w:proofErr w:type="spellStart"/>
            <w:r w:rsidRPr="00DD1BC3">
              <w:rPr>
                <w:sz w:val="20"/>
                <w:szCs w:val="20"/>
              </w:rPr>
              <w:t>punten</w:t>
            </w:r>
            <w:proofErr w:type="spellEnd"/>
            <w:r>
              <w:rPr>
                <w:sz w:val="20"/>
                <w:szCs w:val="20"/>
              </w:rPr>
              <w:t>)</w:t>
            </w:r>
          </w:p>
        </w:tc>
      </w:tr>
      <w:tr w:rsidR="006A14A3" w:rsidRPr="00373101" w14:paraId="373950E6" w14:textId="77777777" w:rsidTr="004D5F84">
        <w:trPr>
          <w:trHeight w:val="291"/>
        </w:trPr>
        <w:tc>
          <w:tcPr>
            <w:tcW w:w="0" w:type="auto"/>
            <w:tcBorders>
              <w:top w:val="single" w:sz="1" w:space="0" w:color="CCCCCC"/>
              <w:left w:val="single" w:sz="1" w:space="0" w:color="CCCCCC"/>
              <w:bottom w:val="single" w:sz="1" w:space="0" w:color="CCCCCC"/>
              <w:right w:val="single" w:sz="1" w:space="0" w:color="CCCCCC"/>
            </w:tcBorders>
            <w:hideMark/>
          </w:tcPr>
          <w:p w14:paraId="176CE3FB" w14:textId="6E6066EB" w:rsidR="006A14A3" w:rsidRPr="00373101" w:rsidRDefault="006A14A3" w:rsidP="006A14A3">
            <w:pPr>
              <w:keepNext/>
              <w:keepLines/>
              <w:spacing w:line="228" w:lineRule="auto"/>
              <w:outlineLvl w:val="1"/>
              <w:rPr>
                <w:sz w:val="20"/>
                <w:szCs w:val="20"/>
              </w:rPr>
            </w:pPr>
            <w:r>
              <w:t xml:space="preserve">4. Focus </w:t>
            </w:r>
            <w:proofErr w:type="spellStart"/>
            <w:r>
              <w:t>op</w:t>
            </w:r>
            <w:proofErr w:type="spellEnd"/>
            <w:r>
              <w:t xml:space="preserve"> </w:t>
            </w:r>
            <w:proofErr w:type="spellStart"/>
            <w:r>
              <w:t>Onderbediende</w:t>
            </w:r>
            <w:proofErr w:type="spellEnd"/>
            <w:r>
              <w:t xml:space="preserve"> </w:t>
            </w:r>
            <w:proofErr w:type="spellStart"/>
            <w:r>
              <w:t>Groepen</w:t>
            </w:r>
            <w:proofErr w:type="spellEnd"/>
          </w:p>
        </w:tc>
        <w:tc>
          <w:tcPr>
            <w:tcW w:w="3291" w:type="dxa"/>
            <w:hideMark/>
          </w:tcPr>
          <w:p w14:paraId="1A11C82E" w14:textId="20BDAADB" w:rsidR="006A14A3" w:rsidRPr="00373101" w:rsidRDefault="006A14A3" w:rsidP="006A14A3">
            <w:pPr>
              <w:keepNext/>
              <w:keepLines/>
              <w:spacing w:line="228" w:lineRule="auto"/>
              <w:jc w:val="center"/>
              <w:outlineLvl w:val="1"/>
              <w:rPr>
                <w:sz w:val="20"/>
                <w:szCs w:val="20"/>
              </w:rPr>
            </w:pPr>
            <w:r>
              <w:rPr>
                <w:sz w:val="20"/>
                <w:szCs w:val="20"/>
              </w:rPr>
              <w:t>x</w:t>
            </w:r>
            <w:r w:rsidRPr="00373101">
              <w:rPr>
                <w:sz w:val="20"/>
                <w:szCs w:val="20"/>
              </w:rPr>
              <w:t xml:space="preserve"> 1</w:t>
            </w:r>
            <w:r>
              <w:rPr>
                <w:sz w:val="20"/>
                <w:szCs w:val="20"/>
              </w:rPr>
              <w:t xml:space="preserve"> (max 5 </w:t>
            </w:r>
            <w:proofErr w:type="spellStart"/>
            <w:r w:rsidRPr="00DD1BC3">
              <w:rPr>
                <w:sz w:val="20"/>
                <w:szCs w:val="20"/>
              </w:rPr>
              <w:t>punten</w:t>
            </w:r>
            <w:proofErr w:type="spellEnd"/>
            <w:r>
              <w:rPr>
                <w:sz w:val="20"/>
                <w:szCs w:val="20"/>
              </w:rPr>
              <w:t>)</w:t>
            </w:r>
          </w:p>
        </w:tc>
      </w:tr>
      <w:tr w:rsidR="006A14A3" w:rsidRPr="00373101" w14:paraId="2300A12C" w14:textId="77777777" w:rsidTr="004D5F84">
        <w:trPr>
          <w:trHeight w:val="291"/>
        </w:trPr>
        <w:tc>
          <w:tcPr>
            <w:tcW w:w="0" w:type="auto"/>
            <w:tcBorders>
              <w:top w:val="single" w:sz="1" w:space="0" w:color="CCCCCC"/>
              <w:left w:val="single" w:sz="1" w:space="0" w:color="CCCCCC"/>
              <w:bottom w:val="single" w:sz="1" w:space="0" w:color="CCCCCC"/>
              <w:right w:val="single" w:sz="1" w:space="0" w:color="CCCCCC"/>
            </w:tcBorders>
            <w:hideMark/>
          </w:tcPr>
          <w:p w14:paraId="2CE14645" w14:textId="11B256E1" w:rsidR="006A14A3" w:rsidRPr="00373101" w:rsidRDefault="006A14A3" w:rsidP="006A14A3">
            <w:pPr>
              <w:keepNext/>
              <w:keepLines/>
              <w:spacing w:line="228" w:lineRule="auto"/>
              <w:outlineLvl w:val="1"/>
              <w:rPr>
                <w:sz w:val="20"/>
                <w:szCs w:val="20"/>
              </w:rPr>
            </w:pPr>
            <w:r>
              <w:t xml:space="preserve">5. </w:t>
            </w:r>
            <w:proofErr w:type="spellStart"/>
            <w:r>
              <w:t>Partnerschappen</w:t>
            </w:r>
            <w:proofErr w:type="spellEnd"/>
            <w:r>
              <w:t xml:space="preserve"> &amp; </w:t>
            </w:r>
            <w:proofErr w:type="spellStart"/>
            <w:r>
              <w:t>Benutting</w:t>
            </w:r>
            <w:proofErr w:type="spellEnd"/>
            <w:r>
              <w:t xml:space="preserve"> van </w:t>
            </w:r>
            <w:proofErr w:type="spellStart"/>
            <w:r>
              <w:t>Middelen</w:t>
            </w:r>
            <w:proofErr w:type="spellEnd"/>
          </w:p>
        </w:tc>
        <w:tc>
          <w:tcPr>
            <w:tcW w:w="3291" w:type="dxa"/>
            <w:hideMark/>
          </w:tcPr>
          <w:p w14:paraId="2B7AD9C2" w14:textId="2F693F3C" w:rsidR="006A14A3" w:rsidRPr="00373101" w:rsidRDefault="006A14A3" w:rsidP="006A14A3">
            <w:pPr>
              <w:keepNext/>
              <w:keepLines/>
              <w:spacing w:line="228" w:lineRule="auto"/>
              <w:jc w:val="center"/>
              <w:outlineLvl w:val="1"/>
              <w:rPr>
                <w:sz w:val="20"/>
                <w:szCs w:val="20"/>
              </w:rPr>
            </w:pPr>
            <w:r>
              <w:rPr>
                <w:sz w:val="20"/>
                <w:szCs w:val="20"/>
              </w:rPr>
              <w:t>x</w:t>
            </w:r>
            <w:r w:rsidRPr="00373101">
              <w:rPr>
                <w:sz w:val="20"/>
                <w:szCs w:val="20"/>
              </w:rPr>
              <w:t xml:space="preserve"> 2</w:t>
            </w:r>
            <w:r>
              <w:rPr>
                <w:sz w:val="20"/>
                <w:szCs w:val="20"/>
              </w:rPr>
              <w:t xml:space="preserve"> (max 10 </w:t>
            </w:r>
            <w:proofErr w:type="spellStart"/>
            <w:r w:rsidRPr="00DD1BC3">
              <w:rPr>
                <w:sz w:val="20"/>
                <w:szCs w:val="20"/>
              </w:rPr>
              <w:t>punten</w:t>
            </w:r>
            <w:proofErr w:type="spellEnd"/>
            <w:r>
              <w:rPr>
                <w:sz w:val="20"/>
                <w:szCs w:val="20"/>
              </w:rPr>
              <w:t>)</w:t>
            </w:r>
          </w:p>
        </w:tc>
      </w:tr>
      <w:tr w:rsidR="006A14A3" w:rsidRPr="00373101" w14:paraId="50D0CF87" w14:textId="77777777" w:rsidTr="004D5F84">
        <w:trPr>
          <w:trHeight w:val="291"/>
        </w:trPr>
        <w:tc>
          <w:tcPr>
            <w:tcW w:w="0" w:type="auto"/>
            <w:tcBorders>
              <w:top w:val="single" w:sz="1" w:space="0" w:color="CCCCCC"/>
              <w:left w:val="single" w:sz="1" w:space="0" w:color="CCCCCC"/>
              <w:bottom w:val="single" w:sz="1" w:space="0" w:color="CCCCCC"/>
              <w:right w:val="single" w:sz="1" w:space="0" w:color="CCCCCC"/>
            </w:tcBorders>
            <w:hideMark/>
          </w:tcPr>
          <w:p w14:paraId="6A33E993" w14:textId="1AEC6B66" w:rsidR="006A14A3" w:rsidRPr="00373101" w:rsidRDefault="006A14A3" w:rsidP="006A14A3">
            <w:pPr>
              <w:keepNext/>
              <w:keepLines/>
              <w:spacing w:line="228" w:lineRule="auto"/>
              <w:outlineLvl w:val="1"/>
              <w:rPr>
                <w:sz w:val="20"/>
                <w:szCs w:val="20"/>
              </w:rPr>
            </w:pPr>
            <w:r>
              <w:t xml:space="preserve">6. </w:t>
            </w:r>
            <w:proofErr w:type="spellStart"/>
            <w:r>
              <w:t>Duurzaamheid</w:t>
            </w:r>
            <w:proofErr w:type="spellEnd"/>
            <w:r>
              <w:t xml:space="preserve"> &amp; </w:t>
            </w:r>
            <w:proofErr w:type="spellStart"/>
            <w:r>
              <w:t>Potentieel</w:t>
            </w:r>
            <w:proofErr w:type="spellEnd"/>
            <w:r>
              <w:t xml:space="preserve"> </w:t>
            </w:r>
            <w:proofErr w:type="spellStart"/>
            <w:r>
              <w:t>voor</w:t>
            </w:r>
            <w:proofErr w:type="spellEnd"/>
            <w:r>
              <w:t xml:space="preserve"> </w:t>
            </w:r>
            <w:proofErr w:type="spellStart"/>
            <w:r>
              <w:t>Opschaling</w:t>
            </w:r>
            <w:proofErr w:type="spellEnd"/>
          </w:p>
        </w:tc>
        <w:tc>
          <w:tcPr>
            <w:tcW w:w="3291" w:type="dxa"/>
            <w:hideMark/>
          </w:tcPr>
          <w:p w14:paraId="3718E332" w14:textId="62D40F59" w:rsidR="006A14A3" w:rsidRPr="00373101" w:rsidRDefault="006A14A3" w:rsidP="006A14A3">
            <w:pPr>
              <w:keepNext/>
              <w:keepLines/>
              <w:spacing w:line="228" w:lineRule="auto"/>
              <w:jc w:val="center"/>
              <w:outlineLvl w:val="1"/>
              <w:rPr>
                <w:sz w:val="20"/>
                <w:szCs w:val="20"/>
              </w:rPr>
            </w:pPr>
            <w:r>
              <w:rPr>
                <w:sz w:val="20"/>
                <w:szCs w:val="20"/>
              </w:rPr>
              <w:t>x</w:t>
            </w:r>
            <w:r w:rsidRPr="00373101">
              <w:rPr>
                <w:sz w:val="20"/>
                <w:szCs w:val="20"/>
              </w:rPr>
              <w:t xml:space="preserve"> </w:t>
            </w:r>
            <w:r>
              <w:rPr>
                <w:sz w:val="20"/>
                <w:szCs w:val="20"/>
              </w:rPr>
              <w:t xml:space="preserve">2 (max 10 </w:t>
            </w:r>
            <w:proofErr w:type="spellStart"/>
            <w:r w:rsidRPr="00DD1BC3">
              <w:rPr>
                <w:sz w:val="20"/>
                <w:szCs w:val="20"/>
              </w:rPr>
              <w:t>punten</w:t>
            </w:r>
            <w:proofErr w:type="spellEnd"/>
            <w:r>
              <w:rPr>
                <w:sz w:val="20"/>
                <w:szCs w:val="20"/>
              </w:rPr>
              <w:t>)</w:t>
            </w:r>
          </w:p>
        </w:tc>
      </w:tr>
      <w:tr w:rsidR="006A14A3" w:rsidRPr="00373101" w14:paraId="451C992C" w14:textId="77777777" w:rsidTr="004D5F84">
        <w:trPr>
          <w:trHeight w:val="291"/>
        </w:trPr>
        <w:tc>
          <w:tcPr>
            <w:tcW w:w="0" w:type="auto"/>
            <w:tcBorders>
              <w:top w:val="single" w:sz="1" w:space="0" w:color="CCCCCC"/>
              <w:left w:val="single" w:sz="1" w:space="0" w:color="CCCCCC"/>
              <w:bottom w:val="single" w:sz="1" w:space="0" w:color="CCCCCC"/>
              <w:right w:val="single" w:sz="1" w:space="0" w:color="CCCCCC"/>
            </w:tcBorders>
            <w:hideMark/>
          </w:tcPr>
          <w:p w14:paraId="75B64A20" w14:textId="2377895D" w:rsidR="006A14A3" w:rsidRPr="00373101" w:rsidRDefault="006A14A3" w:rsidP="006A14A3">
            <w:pPr>
              <w:keepNext/>
              <w:keepLines/>
              <w:spacing w:line="228" w:lineRule="auto"/>
              <w:outlineLvl w:val="1"/>
              <w:rPr>
                <w:sz w:val="20"/>
                <w:szCs w:val="20"/>
              </w:rPr>
            </w:pPr>
            <w:r>
              <w:t xml:space="preserve">7. </w:t>
            </w:r>
            <w:proofErr w:type="spellStart"/>
            <w:r>
              <w:t>Organisatiecapaciteit</w:t>
            </w:r>
            <w:proofErr w:type="spellEnd"/>
          </w:p>
        </w:tc>
        <w:tc>
          <w:tcPr>
            <w:tcW w:w="3291" w:type="dxa"/>
            <w:hideMark/>
          </w:tcPr>
          <w:p w14:paraId="4CE3400A" w14:textId="50E3F1DC" w:rsidR="006A14A3" w:rsidRPr="00373101" w:rsidRDefault="006A14A3" w:rsidP="006A14A3">
            <w:pPr>
              <w:keepNext/>
              <w:keepLines/>
              <w:spacing w:line="228" w:lineRule="auto"/>
              <w:jc w:val="center"/>
              <w:outlineLvl w:val="1"/>
              <w:rPr>
                <w:sz w:val="20"/>
                <w:szCs w:val="20"/>
              </w:rPr>
            </w:pPr>
            <w:r>
              <w:rPr>
                <w:sz w:val="20"/>
                <w:szCs w:val="20"/>
              </w:rPr>
              <w:t>x</w:t>
            </w:r>
            <w:r w:rsidRPr="00373101">
              <w:rPr>
                <w:sz w:val="20"/>
                <w:szCs w:val="20"/>
              </w:rPr>
              <w:t xml:space="preserve"> </w:t>
            </w:r>
            <w:r>
              <w:rPr>
                <w:sz w:val="20"/>
                <w:szCs w:val="20"/>
              </w:rPr>
              <w:t xml:space="preserve">3 (max 15 </w:t>
            </w:r>
            <w:proofErr w:type="spellStart"/>
            <w:r w:rsidRPr="00DD1BC3">
              <w:rPr>
                <w:sz w:val="20"/>
                <w:szCs w:val="20"/>
              </w:rPr>
              <w:t>punten</w:t>
            </w:r>
            <w:proofErr w:type="spellEnd"/>
            <w:r>
              <w:rPr>
                <w:sz w:val="20"/>
                <w:szCs w:val="20"/>
              </w:rPr>
              <w:t>)</w:t>
            </w:r>
          </w:p>
        </w:tc>
      </w:tr>
      <w:tr w:rsidR="006A14A3" w:rsidRPr="00373101" w14:paraId="65E9ED82" w14:textId="77777777" w:rsidTr="004D5F84">
        <w:trPr>
          <w:trHeight w:val="291"/>
        </w:trPr>
        <w:tc>
          <w:tcPr>
            <w:tcW w:w="0" w:type="auto"/>
            <w:tcBorders>
              <w:top w:val="single" w:sz="1" w:space="0" w:color="CCCCCC"/>
              <w:left w:val="single" w:sz="1" w:space="0" w:color="CCCCCC"/>
              <w:bottom w:val="single" w:sz="1" w:space="0" w:color="CCCCCC"/>
              <w:right w:val="single" w:sz="1" w:space="0" w:color="CCCCCC"/>
            </w:tcBorders>
          </w:tcPr>
          <w:p w14:paraId="02E0A581" w14:textId="38A21C41" w:rsidR="006A14A3" w:rsidRPr="00373101" w:rsidRDefault="006A14A3" w:rsidP="006A14A3">
            <w:pPr>
              <w:keepNext/>
              <w:keepLines/>
              <w:spacing w:line="228" w:lineRule="auto"/>
              <w:outlineLvl w:val="1"/>
              <w:rPr>
                <w:sz w:val="20"/>
                <w:szCs w:val="20"/>
              </w:rPr>
            </w:pPr>
            <w:r>
              <w:t xml:space="preserve">8. </w:t>
            </w:r>
            <w:proofErr w:type="spellStart"/>
            <w:r>
              <w:t>Particuliere</w:t>
            </w:r>
            <w:proofErr w:type="spellEnd"/>
            <w:r>
              <w:t xml:space="preserve"> Sector </w:t>
            </w:r>
            <w:proofErr w:type="spellStart"/>
            <w:r>
              <w:t>Investering</w:t>
            </w:r>
            <w:proofErr w:type="spellEnd"/>
            <w:r>
              <w:t xml:space="preserve"> &amp; </w:t>
            </w:r>
            <w:proofErr w:type="spellStart"/>
            <w:r>
              <w:t>Marktverbindingen</w:t>
            </w:r>
            <w:proofErr w:type="spellEnd"/>
            <w:r>
              <w:t xml:space="preserve"> met de VS</w:t>
            </w:r>
          </w:p>
        </w:tc>
        <w:tc>
          <w:tcPr>
            <w:tcW w:w="3291" w:type="dxa"/>
          </w:tcPr>
          <w:p w14:paraId="6D5EB8F1" w14:textId="1D0A1D90" w:rsidR="006A14A3" w:rsidRPr="00373101" w:rsidRDefault="006A14A3" w:rsidP="006A14A3">
            <w:pPr>
              <w:keepNext/>
              <w:keepLines/>
              <w:spacing w:line="228" w:lineRule="auto"/>
              <w:jc w:val="center"/>
              <w:outlineLvl w:val="1"/>
              <w:rPr>
                <w:sz w:val="20"/>
                <w:szCs w:val="20"/>
              </w:rPr>
            </w:pPr>
            <w:r>
              <w:rPr>
                <w:sz w:val="20"/>
                <w:szCs w:val="20"/>
              </w:rPr>
              <w:t>x</w:t>
            </w:r>
            <w:r w:rsidRPr="00373101">
              <w:rPr>
                <w:sz w:val="20"/>
                <w:szCs w:val="20"/>
              </w:rPr>
              <w:t xml:space="preserve"> 1</w:t>
            </w:r>
            <w:r>
              <w:rPr>
                <w:sz w:val="20"/>
                <w:szCs w:val="20"/>
              </w:rPr>
              <w:t xml:space="preserve"> (max 5 </w:t>
            </w:r>
            <w:proofErr w:type="spellStart"/>
            <w:r w:rsidRPr="00DD1BC3">
              <w:rPr>
                <w:sz w:val="20"/>
                <w:szCs w:val="20"/>
              </w:rPr>
              <w:t>punten</w:t>
            </w:r>
            <w:proofErr w:type="spellEnd"/>
            <w:r>
              <w:rPr>
                <w:sz w:val="20"/>
                <w:szCs w:val="20"/>
              </w:rPr>
              <w:t>)</w:t>
            </w:r>
          </w:p>
        </w:tc>
      </w:tr>
    </w:tbl>
    <w:p w14:paraId="7289C722" w14:textId="77777777" w:rsidR="0020561D" w:rsidRPr="00373101" w:rsidRDefault="0020561D" w:rsidP="00302E8D">
      <w:pPr>
        <w:tabs>
          <w:tab w:val="left" w:pos="3218"/>
        </w:tabs>
        <w:rPr>
          <w:rFonts w:ascii="Arial" w:hAnsi="Arial" w:cs="Arial"/>
          <w:sz w:val="20"/>
          <w:szCs w:val="20"/>
        </w:rPr>
      </w:pPr>
    </w:p>
    <w:p w14:paraId="6688E63D" w14:textId="25F986DB" w:rsidR="005A0DF4" w:rsidRPr="006A14A3" w:rsidRDefault="006A14A3" w:rsidP="004C6363">
      <w:pPr>
        <w:tabs>
          <w:tab w:val="left" w:pos="3218"/>
        </w:tabs>
        <w:rPr>
          <w:rFonts w:ascii="Arial" w:hAnsi="Arial" w:cs="Arial"/>
          <w:b/>
          <w:bCs/>
          <w:sz w:val="20"/>
          <w:szCs w:val="20"/>
          <w:lang w:val="nl-NL"/>
        </w:rPr>
      </w:pPr>
      <w:r w:rsidRPr="006A14A3">
        <w:rPr>
          <w:rFonts w:ascii="Arial" w:hAnsi="Arial" w:cs="Arial"/>
          <w:b/>
          <w:bCs/>
          <w:sz w:val="20"/>
          <w:szCs w:val="20"/>
          <w:lang w:val="nl-NL"/>
        </w:rPr>
        <w:t>Tijdlijn</w:t>
      </w:r>
    </w:p>
    <w:p w14:paraId="156B26C4" w14:textId="128E2B5B" w:rsidR="006403C0" w:rsidRPr="006A14A3" w:rsidRDefault="006A14A3" w:rsidP="00ED5D7D">
      <w:pPr>
        <w:spacing w:after="0" w:line="276" w:lineRule="auto"/>
        <w:rPr>
          <w:rFonts w:ascii="Arial" w:eastAsia="Times New Roman" w:hAnsi="Arial" w:cs="Arial"/>
          <w:sz w:val="20"/>
          <w:szCs w:val="20"/>
          <w:lang w:val="nl-NL" w:eastAsia="en-US"/>
        </w:rPr>
      </w:pPr>
      <w:r w:rsidRPr="006A14A3">
        <w:rPr>
          <w:rFonts w:ascii="Arial" w:eastAsia="Times New Roman" w:hAnsi="Arial" w:cs="Arial"/>
          <w:sz w:val="20"/>
          <w:szCs w:val="20"/>
          <w:lang w:val="nl-NL" w:eastAsia="en-US"/>
        </w:rPr>
        <w:t>De volgende tabel biedt een voorlopige tijdlijn voor het RFP-proces. Deelnemers worden op de hoogte gesteld van eventuele significante wijzigingen in data.</w:t>
      </w:r>
    </w:p>
    <w:p w14:paraId="12004A19" w14:textId="77777777" w:rsidR="00FF12B5" w:rsidRPr="006A14A3" w:rsidRDefault="00FF12B5" w:rsidP="00ED5D7D">
      <w:pPr>
        <w:spacing w:after="0" w:line="276" w:lineRule="auto"/>
        <w:rPr>
          <w:rFonts w:ascii="Arial" w:eastAsia="Times New Roman" w:hAnsi="Arial" w:cs="Arial"/>
          <w:sz w:val="20"/>
          <w:szCs w:val="20"/>
          <w:lang w:val="nl-NL" w:eastAsia="en-US"/>
        </w:rPr>
      </w:pPr>
    </w:p>
    <w:tbl>
      <w:tblPr>
        <w:tblW w:w="989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2"/>
        <w:gridCol w:w="3150"/>
      </w:tblGrid>
      <w:tr w:rsidR="00FF12B5" w:rsidRPr="00373101" w14:paraId="5E5D11C4" w14:textId="77777777" w:rsidTr="420AD715">
        <w:trPr>
          <w:trHeight w:val="300"/>
          <w:jc w:val="center"/>
        </w:trPr>
        <w:tc>
          <w:tcPr>
            <w:tcW w:w="6742"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73BF5C0A" w14:textId="358E6871" w:rsidR="00FF12B5" w:rsidRPr="00373101" w:rsidRDefault="006A14A3" w:rsidP="00FF12B5">
            <w:pPr>
              <w:spacing w:after="0" w:line="276" w:lineRule="auto"/>
              <w:rPr>
                <w:rFonts w:ascii="Arial" w:eastAsia="Times New Roman" w:hAnsi="Arial" w:cs="Arial"/>
                <w:sz w:val="20"/>
                <w:szCs w:val="20"/>
                <w:lang w:eastAsia="en-US"/>
              </w:rPr>
            </w:pPr>
            <w:proofErr w:type="spellStart"/>
            <w:r w:rsidRPr="006A14A3">
              <w:rPr>
                <w:rFonts w:ascii="Arial" w:eastAsia="Times New Roman" w:hAnsi="Arial" w:cs="Arial"/>
                <w:b/>
                <w:bCs/>
                <w:sz w:val="20"/>
                <w:szCs w:val="20"/>
                <w:lang w:eastAsia="en-US"/>
              </w:rPr>
              <w:t>Activiteit</w:t>
            </w:r>
            <w:proofErr w:type="spellEnd"/>
            <w:r w:rsidR="00FF12B5" w:rsidRPr="00373101">
              <w:rPr>
                <w:rFonts w:ascii="Arial" w:eastAsia="Times New Roman" w:hAnsi="Arial" w:cs="Arial"/>
                <w:b/>
                <w:bCs/>
                <w:sz w:val="20"/>
                <w:szCs w:val="20"/>
                <w:lang w:eastAsia="en-US"/>
              </w:rPr>
              <w:t> </w:t>
            </w:r>
            <w:r w:rsidR="00FF12B5" w:rsidRPr="00373101">
              <w:rPr>
                <w:rFonts w:ascii="Arial" w:eastAsia="Times New Roman" w:hAnsi="Arial" w:cs="Arial"/>
                <w:sz w:val="20"/>
                <w:szCs w:val="20"/>
                <w:lang w:eastAsia="en-US"/>
              </w:rPr>
              <w:t> </w:t>
            </w:r>
          </w:p>
        </w:tc>
        <w:tc>
          <w:tcPr>
            <w:tcW w:w="3150"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0F3AD07D" w14:textId="26936029" w:rsidR="00FF12B5" w:rsidRPr="00373101" w:rsidRDefault="00FF12B5" w:rsidP="00FF12B5">
            <w:pPr>
              <w:spacing w:after="0" w:line="276" w:lineRule="auto"/>
              <w:rPr>
                <w:rFonts w:ascii="Arial" w:eastAsia="Times New Roman" w:hAnsi="Arial" w:cs="Arial"/>
                <w:sz w:val="20"/>
                <w:szCs w:val="20"/>
                <w:lang w:eastAsia="en-US"/>
              </w:rPr>
            </w:pPr>
            <w:r w:rsidRPr="00373101">
              <w:rPr>
                <w:rFonts w:ascii="Arial" w:eastAsia="Times New Roman" w:hAnsi="Arial" w:cs="Arial"/>
                <w:b/>
                <w:bCs/>
                <w:sz w:val="20"/>
                <w:szCs w:val="20"/>
                <w:lang w:eastAsia="en-US"/>
              </w:rPr>
              <w:t>Dat</w:t>
            </w:r>
            <w:r w:rsidR="006A14A3">
              <w:rPr>
                <w:rFonts w:ascii="Arial" w:eastAsia="Times New Roman" w:hAnsi="Arial" w:cs="Arial"/>
                <w:b/>
                <w:bCs/>
                <w:sz w:val="20"/>
                <w:szCs w:val="20"/>
                <w:lang w:eastAsia="en-US"/>
              </w:rPr>
              <w:t>a</w:t>
            </w:r>
            <w:r w:rsidRPr="00373101">
              <w:rPr>
                <w:rFonts w:ascii="Arial" w:eastAsia="Times New Roman" w:hAnsi="Arial" w:cs="Arial"/>
                <w:b/>
                <w:bCs/>
                <w:sz w:val="20"/>
                <w:szCs w:val="20"/>
                <w:lang w:eastAsia="en-US"/>
              </w:rPr>
              <w:t> </w:t>
            </w:r>
            <w:r w:rsidRPr="00373101">
              <w:rPr>
                <w:rFonts w:ascii="Arial" w:eastAsia="Times New Roman" w:hAnsi="Arial" w:cs="Arial"/>
                <w:sz w:val="20"/>
                <w:szCs w:val="20"/>
                <w:lang w:eastAsia="en-US"/>
              </w:rPr>
              <w:t> </w:t>
            </w:r>
          </w:p>
        </w:tc>
      </w:tr>
      <w:tr w:rsidR="006A14A3" w:rsidRPr="00373101" w14:paraId="4D578121" w14:textId="77777777" w:rsidTr="420AD715">
        <w:trPr>
          <w:trHeight w:val="300"/>
          <w:jc w:val="center"/>
        </w:trPr>
        <w:tc>
          <w:tcPr>
            <w:tcW w:w="6742" w:type="dxa"/>
            <w:tcBorders>
              <w:top w:val="single" w:sz="6" w:space="0" w:color="auto"/>
              <w:left w:val="single" w:sz="6" w:space="0" w:color="auto"/>
              <w:bottom w:val="single" w:sz="6" w:space="0" w:color="auto"/>
              <w:right w:val="single" w:sz="6" w:space="0" w:color="auto"/>
            </w:tcBorders>
            <w:hideMark/>
          </w:tcPr>
          <w:p w14:paraId="337F7B8C" w14:textId="55187247" w:rsidR="006A14A3" w:rsidRPr="006A14A3" w:rsidRDefault="006A14A3" w:rsidP="006A14A3">
            <w:pPr>
              <w:spacing w:after="0" w:line="276" w:lineRule="auto"/>
              <w:rPr>
                <w:rFonts w:ascii="Arial" w:eastAsia="Times New Roman" w:hAnsi="Arial" w:cs="Arial"/>
                <w:b/>
                <w:bCs/>
                <w:sz w:val="20"/>
                <w:szCs w:val="20"/>
                <w:lang w:eastAsia="en-US"/>
              </w:rPr>
            </w:pPr>
            <w:r w:rsidRPr="006A14A3">
              <w:rPr>
                <w:b/>
                <w:bCs/>
              </w:rPr>
              <w:t xml:space="preserve">RFP </w:t>
            </w:r>
            <w:proofErr w:type="spellStart"/>
            <w:r w:rsidRPr="006A14A3">
              <w:rPr>
                <w:b/>
                <w:bCs/>
              </w:rPr>
              <w:t>Lancering</w:t>
            </w:r>
            <w:proofErr w:type="spellEnd"/>
          </w:p>
        </w:tc>
        <w:tc>
          <w:tcPr>
            <w:tcW w:w="3150" w:type="dxa"/>
            <w:tcBorders>
              <w:top w:val="single" w:sz="6" w:space="0" w:color="auto"/>
              <w:left w:val="single" w:sz="6" w:space="0" w:color="auto"/>
              <w:bottom w:val="single" w:sz="6" w:space="0" w:color="auto"/>
              <w:right w:val="single" w:sz="6" w:space="0" w:color="auto"/>
            </w:tcBorders>
            <w:hideMark/>
          </w:tcPr>
          <w:p w14:paraId="3CB3808D" w14:textId="5AED1422" w:rsidR="006A14A3" w:rsidRPr="006A14A3" w:rsidRDefault="006A14A3" w:rsidP="006A14A3">
            <w:pPr>
              <w:spacing w:after="0" w:line="276" w:lineRule="auto"/>
              <w:rPr>
                <w:rFonts w:ascii="Arial" w:eastAsia="Times New Roman" w:hAnsi="Arial" w:cs="Arial"/>
                <w:b/>
                <w:bCs/>
                <w:sz w:val="20"/>
                <w:szCs w:val="20"/>
                <w:lang w:eastAsia="en-US"/>
              </w:rPr>
            </w:pPr>
            <w:r w:rsidRPr="006A14A3">
              <w:rPr>
                <w:b/>
                <w:bCs/>
              </w:rPr>
              <w:t xml:space="preserve">3 </w:t>
            </w:r>
            <w:proofErr w:type="spellStart"/>
            <w:r w:rsidRPr="006A14A3">
              <w:rPr>
                <w:b/>
                <w:bCs/>
              </w:rPr>
              <w:t>november</w:t>
            </w:r>
            <w:proofErr w:type="spellEnd"/>
          </w:p>
        </w:tc>
      </w:tr>
      <w:tr w:rsidR="00FF12B5" w:rsidRPr="00373101" w14:paraId="6A5C8356" w14:textId="77777777" w:rsidTr="420AD715">
        <w:trPr>
          <w:trHeight w:val="300"/>
          <w:jc w:val="center"/>
        </w:trPr>
        <w:tc>
          <w:tcPr>
            <w:tcW w:w="6742" w:type="dxa"/>
            <w:tcBorders>
              <w:top w:val="single" w:sz="6" w:space="0" w:color="auto"/>
              <w:left w:val="single" w:sz="6" w:space="0" w:color="auto"/>
              <w:bottom w:val="single" w:sz="6" w:space="0" w:color="auto"/>
              <w:right w:val="single" w:sz="6" w:space="0" w:color="auto"/>
            </w:tcBorders>
            <w:hideMark/>
          </w:tcPr>
          <w:p w14:paraId="3101BC03" w14:textId="3E2CD9B9" w:rsidR="00FF12B5" w:rsidRPr="00373101" w:rsidRDefault="006A14A3" w:rsidP="00FF12B5">
            <w:pPr>
              <w:spacing w:after="0" w:line="276" w:lineRule="auto"/>
              <w:rPr>
                <w:rFonts w:ascii="Arial" w:eastAsia="Times New Roman" w:hAnsi="Arial" w:cs="Arial"/>
                <w:sz w:val="20"/>
                <w:szCs w:val="20"/>
                <w:lang w:eastAsia="en-US"/>
              </w:rPr>
            </w:pPr>
            <w:r w:rsidRPr="006A14A3">
              <w:rPr>
                <w:rFonts w:ascii="Arial" w:eastAsia="Times New Roman" w:hAnsi="Arial" w:cs="Arial"/>
                <w:b/>
                <w:bCs/>
                <w:sz w:val="20"/>
                <w:szCs w:val="20"/>
                <w:lang w:eastAsia="en-US"/>
              </w:rPr>
              <w:lastRenderedPageBreak/>
              <w:t>Q&amp;A Sessie</w:t>
            </w:r>
          </w:p>
        </w:tc>
        <w:tc>
          <w:tcPr>
            <w:tcW w:w="3150" w:type="dxa"/>
            <w:tcBorders>
              <w:top w:val="single" w:sz="6" w:space="0" w:color="auto"/>
              <w:left w:val="single" w:sz="6" w:space="0" w:color="auto"/>
              <w:bottom w:val="single" w:sz="6" w:space="0" w:color="auto"/>
              <w:right w:val="single" w:sz="6" w:space="0" w:color="auto"/>
            </w:tcBorders>
            <w:hideMark/>
          </w:tcPr>
          <w:p w14:paraId="2A967D95" w14:textId="7D6A49B3" w:rsidR="00FF12B5" w:rsidRPr="00373101" w:rsidRDefault="006A14A3" w:rsidP="00FF12B5">
            <w:pPr>
              <w:spacing w:after="0" w:line="276" w:lineRule="auto"/>
              <w:rPr>
                <w:rFonts w:ascii="Arial" w:eastAsia="Times New Roman" w:hAnsi="Arial" w:cs="Arial"/>
                <w:sz w:val="20"/>
                <w:szCs w:val="20"/>
                <w:lang w:eastAsia="en-US"/>
              </w:rPr>
            </w:pPr>
            <w:r w:rsidRPr="006A14A3">
              <w:rPr>
                <w:rFonts w:ascii="Arial" w:eastAsia="Times New Roman" w:hAnsi="Arial" w:cs="Arial"/>
                <w:b/>
                <w:bCs/>
                <w:sz w:val="20"/>
                <w:szCs w:val="20"/>
                <w:lang w:eastAsia="en-US"/>
              </w:rPr>
              <w:t xml:space="preserve">3 – 7 </w:t>
            </w:r>
            <w:proofErr w:type="spellStart"/>
            <w:r w:rsidRPr="006A14A3">
              <w:rPr>
                <w:rFonts w:ascii="Arial" w:eastAsia="Times New Roman" w:hAnsi="Arial" w:cs="Arial"/>
                <w:b/>
                <w:bCs/>
                <w:sz w:val="20"/>
                <w:szCs w:val="20"/>
                <w:lang w:eastAsia="en-US"/>
              </w:rPr>
              <w:t>november</w:t>
            </w:r>
            <w:proofErr w:type="spellEnd"/>
          </w:p>
        </w:tc>
      </w:tr>
      <w:tr w:rsidR="00FF12B5" w:rsidRPr="00373101" w14:paraId="6E3BD964" w14:textId="77777777" w:rsidTr="420AD715">
        <w:trPr>
          <w:trHeight w:val="300"/>
          <w:jc w:val="center"/>
        </w:trPr>
        <w:tc>
          <w:tcPr>
            <w:tcW w:w="6742" w:type="dxa"/>
            <w:tcBorders>
              <w:top w:val="single" w:sz="6" w:space="0" w:color="auto"/>
              <w:left w:val="single" w:sz="6" w:space="0" w:color="auto"/>
              <w:bottom w:val="single" w:sz="6" w:space="0" w:color="auto"/>
              <w:right w:val="single" w:sz="6" w:space="0" w:color="auto"/>
            </w:tcBorders>
            <w:hideMark/>
          </w:tcPr>
          <w:p w14:paraId="7A275BA5" w14:textId="1E026164" w:rsidR="00FF12B5" w:rsidRPr="006A14A3" w:rsidRDefault="006A14A3" w:rsidP="00FF12B5">
            <w:pPr>
              <w:spacing w:after="0" w:line="276" w:lineRule="auto"/>
              <w:ind w:left="720"/>
              <w:rPr>
                <w:rStyle w:val="normaltextrun"/>
                <w:color w:val="EE0000"/>
                <w:sz w:val="20"/>
                <w:szCs w:val="20"/>
                <w:lang w:val="nl-NL" w:eastAsia="en-US"/>
              </w:rPr>
            </w:pPr>
            <w:r w:rsidRPr="006A14A3">
              <w:rPr>
                <w:rFonts w:ascii="Arial" w:eastAsia="Times New Roman" w:hAnsi="Arial" w:cs="Arial"/>
                <w:sz w:val="20"/>
                <w:szCs w:val="20"/>
                <w:lang w:val="nl-NL" w:eastAsia="en-US"/>
              </w:rPr>
              <w:t xml:space="preserve">Info-Sessie #1 (sluit </w:t>
            </w:r>
            <w:r w:rsidRPr="006A14A3">
              <w:rPr>
                <w:rFonts w:ascii="Arial" w:eastAsia="Times New Roman" w:hAnsi="Arial" w:cs="Arial"/>
                <w:sz w:val="20"/>
                <w:szCs w:val="20"/>
                <w:u w:val="single"/>
                <w:lang w:val="nl-NL" w:eastAsia="en-US"/>
              </w:rPr>
              <w:t>hier</w:t>
            </w:r>
            <w:r w:rsidRPr="006A14A3">
              <w:rPr>
                <w:rFonts w:ascii="Arial" w:eastAsia="Times New Roman" w:hAnsi="Arial" w:cs="Arial"/>
                <w:sz w:val="20"/>
                <w:szCs w:val="20"/>
                <w:lang w:val="nl-NL" w:eastAsia="en-US"/>
              </w:rPr>
              <w:t xml:space="preserve"> aan</w:t>
            </w:r>
            <w:r w:rsidR="00EE1E15" w:rsidRPr="006A14A3">
              <w:rPr>
                <w:rFonts w:ascii="Arial" w:eastAsia="Times New Roman" w:hAnsi="Arial" w:cs="Arial"/>
                <w:sz w:val="20"/>
                <w:szCs w:val="20"/>
                <w:lang w:val="nl-NL" w:eastAsia="en-US"/>
              </w:rPr>
              <w:t>)</w:t>
            </w:r>
          </w:p>
        </w:tc>
        <w:tc>
          <w:tcPr>
            <w:tcW w:w="3150" w:type="dxa"/>
            <w:tcBorders>
              <w:top w:val="single" w:sz="6" w:space="0" w:color="auto"/>
              <w:left w:val="single" w:sz="6" w:space="0" w:color="auto"/>
              <w:bottom w:val="single" w:sz="6" w:space="0" w:color="auto"/>
              <w:right w:val="single" w:sz="6" w:space="0" w:color="auto"/>
            </w:tcBorders>
            <w:hideMark/>
          </w:tcPr>
          <w:p w14:paraId="52F3CE3D" w14:textId="3FEA05AB" w:rsidR="00FF12B5" w:rsidRPr="00373101" w:rsidRDefault="006A14A3" w:rsidP="00FF12B5">
            <w:pPr>
              <w:spacing w:after="0" w:line="276" w:lineRule="auto"/>
              <w:rPr>
                <w:rFonts w:ascii="Arial" w:eastAsia="Times New Roman" w:hAnsi="Arial" w:cs="Arial"/>
                <w:sz w:val="20"/>
                <w:szCs w:val="20"/>
                <w:lang w:eastAsia="en-US"/>
              </w:rPr>
            </w:pPr>
            <w:r w:rsidRPr="006A14A3">
              <w:rPr>
                <w:rFonts w:ascii="Arial" w:eastAsia="Times New Roman" w:hAnsi="Arial" w:cs="Arial"/>
                <w:sz w:val="20"/>
                <w:szCs w:val="20"/>
                <w:lang w:eastAsia="en-US"/>
              </w:rPr>
              <w:t xml:space="preserve">6 </w:t>
            </w:r>
            <w:proofErr w:type="spellStart"/>
            <w:r w:rsidRPr="006A14A3">
              <w:rPr>
                <w:rFonts w:ascii="Arial" w:eastAsia="Times New Roman" w:hAnsi="Arial" w:cs="Arial"/>
                <w:sz w:val="20"/>
                <w:szCs w:val="20"/>
                <w:lang w:eastAsia="en-US"/>
              </w:rPr>
              <w:t>november</w:t>
            </w:r>
            <w:proofErr w:type="spellEnd"/>
            <w:r w:rsidRPr="006A14A3">
              <w:rPr>
                <w:rFonts w:ascii="Arial" w:eastAsia="Times New Roman" w:hAnsi="Arial" w:cs="Arial"/>
                <w:sz w:val="20"/>
                <w:szCs w:val="20"/>
                <w:lang w:eastAsia="en-US"/>
              </w:rPr>
              <w:t xml:space="preserve"> (1 </w:t>
            </w:r>
            <w:proofErr w:type="spellStart"/>
            <w:r w:rsidRPr="006A14A3">
              <w:rPr>
                <w:rFonts w:ascii="Arial" w:eastAsia="Times New Roman" w:hAnsi="Arial" w:cs="Arial"/>
                <w:sz w:val="20"/>
                <w:szCs w:val="20"/>
                <w:lang w:eastAsia="en-US"/>
              </w:rPr>
              <w:t>uur</w:t>
            </w:r>
            <w:proofErr w:type="spellEnd"/>
            <w:r w:rsidRPr="006A14A3">
              <w:rPr>
                <w:rFonts w:ascii="Arial" w:eastAsia="Times New Roman" w:hAnsi="Arial" w:cs="Arial"/>
                <w:sz w:val="20"/>
                <w:szCs w:val="20"/>
                <w:lang w:eastAsia="en-US"/>
              </w:rPr>
              <w:t xml:space="preserve"> EST)</w:t>
            </w:r>
          </w:p>
        </w:tc>
      </w:tr>
      <w:tr w:rsidR="00FF12B5" w:rsidRPr="00373101" w14:paraId="6474ADF0" w14:textId="77777777" w:rsidTr="420AD715">
        <w:trPr>
          <w:trHeight w:val="300"/>
          <w:jc w:val="center"/>
        </w:trPr>
        <w:tc>
          <w:tcPr>
            <w:tcW w:w="6742" w:type="dxa"/>
            <w:tcBorders>
              <w:top w:val="single" w:sz="6" w:space="0" w:color="auto"/>
              <w:left w:val="single" w:sz="6" w:space="0" w:color="auto"/>
              <w:bottom w:val="single" w:sz="6" w:space="0" w:color="auto"/>
              <w:right w:val="single" w:sz="6" w:space="0" w:color="auto"/>
            </w:tcBorders>
            <w:hideMark/>
          </w:tcPr>
          <w:p w14:paraId="090FCC5D" w14:textId="22CE899A" w:rsidR="00FF12B5" w:rsidRPr="006A14A3" w:rsidRDefault="006A14A3" w:rsidP="00FF12B5">
            <w:pPr>
              <w:spacing w:after="0" w:line="276" w:lineRule="auto"/>
              <w:ind w:left="720"/>
              <w:rPr>
                <w:rStyle w:val="normaltextrun"/>
                <w:color w:val="EE0000"/>
                <w:sz w:val="20"/>
                <w:szCs w:val="20"/>
                <w:lang w:val="nl-NL" w:eastAsia="en-US"/>
              </w:rPr>
            </w:pPr>
            <w:r w:rsidRPr="006A14A3">
              <w:rPr>
                <w:rFonts w:ascii="Arial" w:eastAsia="Times New Roman" w:hAnsi="Arial" w:cs="Arial"/>
                <w:sz w:val="20"/>
                <w:szCs w:val="20"/>
                <w:lang w:val="nl-NL" w:eastAsia="en-US"/>
              </w:rPr>
              <w:t xml:space="preserve">Info-Sessie #2 (sluit </w:t>
            </w:r>
            <w:r w:rsidRPr="006A14A3">
              <w:rPr>
                <w:rFonts w:ascii="Arial" w:eastAsia="Times New Roman" w:hAnsi="Arial" w:cs="Arial"/>
                <w:sz w:val="20"/>
                <w:szCs w:val="20"/>
                <w:u w:val="single"/>
                <w:lang w:val="nl-NL" w:eastAsia="en-US"/>
              </w:rPr>
              <w:t>hier</w:t>
            </w:r>
            <w:r w:rsidRPr="006A14A3">
              <w:rPr>
                <w:rFonts w:ascii="Arial" w:eastAsia="Times New Roman" w:hAnsi="Arial" w:cs="Arial"/>
                <w:sz w:val="20"/>
                <w:szCs w:val="20"/>
                <w:lang w:val="nl-NL" w:eastAsia="en-US"/>
              </w:rPr>
              <w:t xml:space="preserve"> aan)</w:t>
            </w:r>
          </w:p>
        </w:tc>
        <w:tc>
          <w:tcPr>
            <w:tcW w:w="3150" w:type="dxa"/>
            <w:tcBorders>
              <w:top w:val="single" w:sz="6" w:space="0" w:color="auto"/>
              <w:left w:val="single" w:sz="6" w:space="0" w:color="auto"/>
              <w:bottom w:val="single" w:sz="6" w:space="0" w:color="auto"/>
              <w:right w:val="single" w:sz="6" w:space="0" w:color="auto"/>
            </w:tcBorders>
            <w:hideMark/>
          </w:tcPr>
          <w:p w14:paraId="3E1FC927" w14:textId="58DD2DA7" w:rsidR="00FF12B5" w:rsidRPr="00373101" w:rsidRDefault="006A14A3" w:rsidP="00FF12B5">
            <w:pPr>
              <w:spacing w:after="0" w:line="276" w:lineRule="auto"/>
              <w:rPr>
                <w:rFonts w:ascii="Arial" w:eastAsia="Times New Roman" w:hAnsi="Arial" w:cs="Arial"/>
                <w:sz w:val="20"/>
                <w:szCs w:val="20"/>
                <w:lang w:eastAsia="en-US"/>
              </w:rPr>
            </w:pPr>
            <w:r w:rsidRPr="006A14A3">
              <w:rPr>
                <w:rFonts w:ascii="Arial" w:eastAsia="Times New Roman" w:hAnsi="Arial" w:cs="Arial"/>
                <w:sz w:val="20"/>
                <w:szCs w:val="20"/>
                <w:lang w:eastAsia="en-US"/>
              </w:rPr>
              <w:t xml:space="preserve">7 </w:t>
            </w:r>
            <w:proofErr w:type="spellStart"/>
            <w:r w:rsidRPr="006A14A3">
              <w:rPr>
                <w:rFonts w:ascii="Arial" w:eastAsia="Times New Roman" w:hAnsi="Arial" w:cs="Arial"/>
                <w:sz w:val="20"/>
                <w:szCs w:val="20"/>
                <w:lang w:eastAsia="en-US"/>
              </w:rPr>
              <w:t>november</w:t>
            </w:r>
            <w:proofErr w:type="spellEnd"/>
            <w:r w:rsidRPr="006A14A3">
              <w:rPr>
                <w:rFonts w:ascii="Arial" w:eastAsia="Times New Roman" w:hAnsi="Arial" w:cs="Arial"/>
                <w:sz w:val="20"/>
                <w:szCs w:val="20"/>
                <w:lang w:eastAsia="en-US"/>
              </w:rPr>
              <w:t xml:space="preserve"> (1 </w:t>
            </w:r>
            <w:proofErr w:type="spellStart"/>
            <w:r w:rsidRPr="006A14A3">
              <w:rPr>
                <w:rFonts w:ascii="Arial" w:eastAsia="Times New Roman" w:hAnsi="Arial" w:cs="Arial"/>
                <w:sz w:val="20"/>
                <w:szCs w:val="20"/>
                <w:lang w:eastAsia="en-US"/>
              </w:rPr>
              <w:t>uur</w:t>
            </w:r>
            <w:proofErr w:type="spellEnd"/>
            <w:r w:rsidRPr="006A14A3">
              <w:rPr>
                <w:rFonts w:ascii="Arial" w:eastAsia="Times New Roman" w:hAnsi="Arial" w:cs="Arial"/>
                <w:sz w:val="20"/>
                <w:szCs w:val="20"/>
                <w:lang w:eastAsia="en-US"/>
              </w:rPr>
              <w:t xml:space="preserve"> EST)</w:t>
            </w:r>
          </w:p>
        </w:tc>
      </w:tr>
      <w:tr w:rsidR="00FF12B5" w:rsidRPr="00373101" w14:paraId="5B02761A" w14:textId="77777777" w:rsidTr="420AD715">
        <w:trPr>
          <w:trHeight w:val="300"/>
          <w:jc w:val="center"/>
        </w:trPr>
        <w:tc>
          <w:tcPr>
            <w:tcW w:w="6742" w:type="dxa"/>
            <w:tcBorders>
              <w:top w:val="single" w:sz="6" w:space="0" w:color="auto"/>
              <w:left w:val="single" w:sz="6" w:space="0" w:color="auto"/>
              <w:bottom w:val="single" w:sz="6" w:space="0" w:color="auto"/>
              <w:right w:val="single" w:sz="6" w:space="0" w:color="auto"/>
            </w:tcBorders>
            <w:hideMark/>
          </w:tcPr>
          <w:p w14:paraId="6B41C90B" w14:textId="61FDC8E3" w:rsidR="00FF12B5" w:rsidRPr="00373101" w:rsidRDefault="006A14A3" w:rsidP="00FF12B5">
            <w:pPr>
              <w:spacing w:after="0" w:line="276" w:lineRule="auto"/>
              <w:rPr>
                <w:rFonts w:ascii="Arial" w:eastAsia="Times New Roman" w:hAnsi="Arial" w:cs="Arial"/>
                <w:sz w:val="20"/>
                <w:szCs w:val="20"/>
                <w:lang w:eastAsia="en-US"/>
              </w:rPr>
            </w:pPr>
            <w:proofErr w:type="spellStart"/>
            <w:r w:rsidRPr="006A14A3">
              <w:rPr>
                <w:rFonts w:ascii="Arial" w:eastAsia="Times New Roman" w:hAnsi="Arial" w:cs="Arial"/>
                <w:b/>
                <w:bCs/>
                <w:sz w:val="20"/>
                <w:szCs w:val="20"/>
                <w:lang w:eastAsia="en-US"/>
              </w:rPr>
              <w:t>Subsidie-aanvragen</w:t>
            </w:r>
            <w:proofErr w:type="spellEnd"/>
            <w:r w:rsidRPr="006A14A3">
              <w:rPr>
                <w:rFonts w:ascii="Arial" w:eastAsia="Times New Roman" w:hAnsi="Arial" w:cs="Arial"/>
                <w:b/>
                <w:bCs/>
                <w:sz w:val="20"/>
                <w:szCs w:val="20"/>
                <w:lang w:eastAsia="en-US"/>
              </w:rPr>
              <w:t xml:space="preserve"> </w:t>
            </w:r>
            <w:proofErr w:type="spellStart"/>
            <w:r w:rsidRPr="006A14A3">
              <w:rPr>
                <w:rFonts w:ascii="Arial" w:eastAsia="Times New Roman" w:hAnsi="Arial" w:cs="Arial"/>
                <w:b/>
                <w:bCs/>
                <w:sz w:val="20"/>
                <w:szCs w:val="20"/>
                <w:lang w:eastAsia="en-US"/>
              </w:rPr>
              <w:t>Inleveren</w:t>
            </w:r>
            <w:proofErr w:type="spellEnd"/>
            <w:r w:rsidR="00FF12B5" w:rsidRPr="00373101">
              <w:rPr>
                <w:rFonts w:ascii="Arial" w:eastAsia="Times New Roman" w:hAnsi="Arial" w:cs="Arial"/>
                <w:b/>
                <w:bCs/>
                <w:sz w:val="20"/>
                <w:szCs w:val="20"/>
                <w:lang w:eastAsia="en-US"/>
              </w:rPr>
              <w:t>  </w:t>
            </w:r>
            <w:r w:rsidR="00FF12B5" w:rsidRPr="00373101">
              <w:rPr>
                <w:rFonts w:ascii="Arial" w:eastAsia="Times New Roman" w:hAnsi="Arial" w:cs="Arial"/>
                <w:sz w:val="20"/>
                <w:szCs w:val="20"/>
                <w:lang w:eastAsia="en-US"/>
              </w:rPr>
              <w:t> </w:t>
            </w:r>
          </w:p>
        </w:tc>
        <w:tc>
          <w:tcPr>
            <w:tcW w:w="3150" w:type="dxa"/>
            <w:tcBorders>
              <w:top w:val="single" w:sz="6" w:space="0" w:color="auto"/>
              <w:left w:val="single" w:sz="6" w:space="0" w:color="auto"/>
              <w:bottom w:val="single" w:sz="6" w:space="0" w:color="auto"/>
              <w:right w:val="single" w:sz="6" w:space="0" w:color="auto"/>
            </w:tcBorders>
            <w:hideMark/>
          </w:tcPr>
          <w:p w14:paraId="55CAAAAC" w14:textId="7A336941" w:rsidR="00FF12B5" w:rsidRPr="00373101" w:rsidRDefault="00812B24" w:rsidP="00FF12B5">
            <w:pPr>
              <w:spacing w:after="0" w:line="276" w:lineRule="auto"/>
              <w:rPr>
                <w:rFonts w:ascii="Arial" w:eastAsia="Times New Roman" w:hAnsi="Arial" w:cs="Arial"/>
                <w:sz w:val="20"/>
                <w:szCs w:val="20"/>
                <w:lang w:eastAsia="en-US"/>
              </w:rPr>
            </w:pPr>
            <w:r w:rsidRPr="00812B24">
              <w:rPr>
                <w:rFonts w:ascii="Arial" w:eastAsia="Times New Roman" w:hAnsi="Arial" w:cs="Arial"/>
                <w:b/>
                <w:bCs/>
                <w:sz w:val="20"/>
                <w:szCs w:val="20"/>
                <w:lang w:eastAsia="en-US"/>
              </w:rPr>
              <w:t xml:space="preserve">28 </w:t>
            </w:r>
            <w:proofErr w:type="spellStart"/>
            <w:r w:rsidRPr="00812B24">
              <w:rPr>
                <w:rFonts w:ascii="Arial" w:eastAsia="Times New Roman" w:hAnsi="Arial" w:cs="Arial"/>
                <w:b/>
                <w:bCs/>
                <w:sz w:val="20"/>
                <w:szCs w:val="20"/>
                <w:lang w:eastAsia="en-US"/>
              </w:rPr>
              <w:t>november</w:t>
            </w:r>
            <w:proofErr w:type="spellEnd"/>
            <w:r w:rsidR="00FF12B5" w:rsidRPr="00373101">
              <w:rPr>
                <w:rFonts w:ascii="Arial" w:eastAsia="Times New Roman" w:hAnsi="Arial" w:cs="Arial"/>
                <w:b/>
                <w:bCs/>
                <w:sz w:val="20"/>
                <w:szCs w:val="20"/>
                <w:lang w:eastAsia="en-US"/>
              </w:rPr>
              <w:t>  </w:t>
            </w:r>
            <w:r w:rsidR="00FF12B5" w:rsidRPr="00373101">
              <w:rPr>
                <w:rFonts w:ascii="Arial" w:eastAsia="Times New Roman" w:hAnsi="Arial" w:cs="Arial"/>
                <w:sz w:val="20"/>
                <w:szCs w:val="20"/>
                <w:lang w:eastAsia="en-US"/>
              </w:rPr>
              <w:t> </w:t>
            </w:r>
          </w:p>
        </w:tc>
      </w:tr>
      <w:tr w:rsidR="00FF12B5" w:rsidRPr="00373101" w14:paraId="4F25B4C0" w14:textId="77777777" w:rsidTr="420AD715">
        <w:trPr>
          <w:trHeight w:val="300"/>
          <w:jc w:val="center"/>
        </w:trPr>
        <w:tc>
          <w:tcPr>
            <w:tcW w:w="6742" w:type="dxa"/>
            <w:tcBorders>
              <w:top w:val="single" w:sz="6" w:space="0" w:color="auto"/>
              <w:left w:val="single" w:sz="6" w:space="0" w:color="auto"/>
              <w:bottom w:val="single" w:sz="6" w:space="0" w:color="auto"/>
              <w:right w:val="single" w:sz="6" w:space="0" w:color="auto"/>
            </w:tcBorders>
            <w:hideMark/>
          </w:tcPr>
          <w:p w14:paraId="0879B9B0" w14:textId="32E045BD" w:rsidR="00FF12B5" w:rsidRPr="00373101" w:rsidRDefault="006A14A3" w:rsidP="00FF12B5">
            <w:pPr>
              <w:spacing w:after="0" w:line="276" w:lineRule="auto"/>
              <w:rPr>
                <w:rFonts w:ascii="Arial" w:eastAsia="Times New Roman" w:hAnsi="Arial" w:cs="Arial"/>
                <w:sz w:val="20"/>
                <w:szCs w:val="20"/>
                <w:lang w:eastAsia="en-US"/>
              </w:rPr>
            </w:pPr>
            <w:r w:rsidRPr="006A14A3">
              <w:rPr>
                <w:rFonts w:ascii="Arial" w:eastAsia="Times New Roman" w:hAnsi="Arial" w:cs="Arial"/>
                <w:b/>
                <w:bCs/>
                <w:sz w:val="20"/>
                <w:szCs w:val="20"/>
                <w:lang w:eastAsia="en-US"/>
              </w:rPr>
              <w:t xml:space="preserve">DOS </w:t>
            </w:r>
            <w:proofErr w:type="spellStart"/>
            <w:r w:rsidRPr="006A14A3">
              <w:rPr>
                <w:rFonts w:ascii="Arial" w:eastAsia="Times New Roman" w:hAnsi="Arial" w:cs="Arial"/>
                <w:b/>
                <w:bCs/>
                <w:sz w:val="20"/>
                <w:szCs w:val="20"/>
                <w:lang w:eastAsia="en-US"/>
              </w:rPr>
              <w:t>Goedkeuringsvenster</w:t>
            </w:r>
            <w:proofErr w:type="spellEnd"/>
          </w:p>
        </w:tc>
        <w:tc>
          <w:tcPr>
            <w:tcW w:w="3150" w:type="dxa"/>
            <w:tcBorders>
              <w:top w:val="single" w:sz="6" w:space="0" w:color="auto"/>
              <w:left w:val="single" w:sz="6" w:space="0" w:color="auto"/>
              <w:bottom w:val="single" w:sz="6" w:space="0" w:color="auto"/>
              <w:right w:val="single" w:sz="6" w:space="0" w:color="auto"/>
            </w:tcBorders>
            <w:hideMark/>
          </w:tcPr>
          <w:p w14:paraId="40D53A2D" w14:textId="40F22252" w:rsidR="00FF12B5" w:rsidRPr="00373101" w:rsidRDefault="00812B24" w:rsidP="00FF12B5">
            <w:pPr>
              <w:spacing w:after="0" w:line="276" w:lineRule="auto"/>
              <w:rPr>
                <w:rFonts w:ascii="Arial" w:eastAsia="Times New Roman" w:hAnsi="Arial" w:cs="Arial"/>
                <w:sz w:val="20"/>
                <w:szCs w:val="20"/>
                <w:lang w:eastAsia="en-US"/>
              </w:rPr>
            </w:pPr>
            <w:r>
              <w:rPr>
                <w:rFonts w:ascii="Arial" w:eastAsia="Times New Roman" w:hAnsi="Arial" w:cs="Arial"/>
                <w:b/>
                <w:bCs/>
                <w:sz w:val="20"/>
                <w:szCs w:val="20"/>
                <w:lang w:eastAsia="en-US"/>
              </w:rPr>
              <w:t xml:space="preserve">12-23 </w:t>
            </w:r>
            <w:proofErr w:type="spellStart"/>
            <w:r>
              <w:rPr>
                <w:rFonts w:ascii="Arial" w:eastAsia="Times New Roman" w:hAnsi="Arial" w:cs="Arial"/>
                <w:b/>
                <w:bCs/>
                <w:sz w:val="20"/>
                <w:szCs w:val="20"/>
                <w:lang w:eastAsia="en-US"/>
              </w:rPr>
              <w:t>januari</w:t>
            </w:r>
            <w:proofErr w:type="spellEnd"/>
            <w:r w:rsidR="00FF12B5" w:rsidRPr="00373101">
              <w:rPr>
                <w:rFonts w:ascii="Arial" w:eastAsia="Times New Roman" w:hAnsi="Arial" w:cs="Arial"/>
                <w:b/>
                <w:bCs/>
                <w:sz w:val="20"/>
                <w:szCs w:val="20"/>
                <w:lang w:eastAsia="en-US"/>
              </w:rPr>
              <w:t> </w:t>
            </w:r>
            <w:r w:rsidR="00FF12B5" w:rsidRPr="00373101">
              <w:rPr>
                <w:rFonts w:ascii="Arial" w:eastAsia="Times New Roman" w:hAnsi="Arial" w:cs="Arial"/>
                <w:sz w:val="20"/>
                <w:szCs w:val="20"/>
                <w:lang w:eastAsia="en-US"/>
              </w:rPr>
              <w:t> </w:t>
            </w:r>
          </w:p>
        </w:tc>
      </w:tr>
      <w:tr w:rsidR="00FF12B5" w:rsidRPr="00373101" w14:paraId="25773B48" w14:textId="77777777" w:rsidTr="420AD715">
        <w:trPr>
          <w:trHeight w:val="300"/>
          <w:jc w:val="center"/>
        </w:trPr>
        <w:tc>
          <w:tcPr>
            <w:tcW w:w="6742" w:type="dxa"/>
            <w:tcBorders>
              <w:top w:val="single" w:sz="6" w:space="0" w:color="auto"/>
              <w:left w:val="single" w:sz="6" w:space="0" w:color="auto"/>
              <w:bottom w:val="single" w:sz="6" w:space="0" w:color="auto"/>
              <w:right w:val="single" w:sz="6" w:space="0" w:color="auto"/>
            </w:tcBorders>
            <w:hideMark/>
          </w:tcPr>
          <w:p w14:paraId="749412DF" w14:textId="1E276109" w:rsidR="00FF12B5" w:rsidRPr="006A14A3" w:rsidRDefault="006A14A3" w:rsidP="00FF12B5">
            <w:pPr>
              <w:spacing w:after="0" w:line="276" w:lineRule="auto"/>
              <w:rPr>
                <w:rFonts w:ascii="Arial" w:eastAsia="Times New Roman" w:hAnsi="Arial" w:cs="Arial"/>
                <w:sz w:val="20"/>
                <w:szCs w:val="20"/>
                <w:lang w:val="nl-NL" w:eastAsia="en-US"/>
              </w:rPr>
            </w:pPr>
            <w:r w:rsidRPr="006A14A3">
              <w:rPr>
                <w:rFonts w:ascii="Arial" w:eastAsia="Times New Roman" w:hAnsi="Arial" w:cs="Arial"/>
                <w:b/>
                <w:bCs/>
                <w:sz w:val="20"/>
                <w:szCs w:val="20"/>
                <w:lang w:val="nl-NL" w:eastAsia="en-US"/>
              </w:rPr>
              <w:t xml:space="preserve">Geselecteerde </w:t>
            </w:r>
            <w:proofErr w:type="spellStart"/>
            <w:r w:rsidRPr="006A14A3">
              <w:rPr>
                <w:rFonts w:ascii="Arial" w:eastAsia="Times New Roman" w:hAnsi="Arial" w:cs="Arial"/>
                <w:b/>
                <w:bCs/>
                <w:sz w:val="20"/>
                <w:szCs w:val="20"/>
                <w:lang w:val="nl-NL" w:eastAsia="en-US"/>
              </w:rPr>
              <w:t>CSO's</w:t>
            </w:r>
            <w:proofErr w:type="spellEnd"/>
            <w:r w:rsidRPr="006A14A3">
              <w:rPr>
                <w:rFonts w:ascii="Arial" w:eastAsia="Times New Roman" w:hAnsi="Arial" w:cs="Arial"/>
                <w:b/>
                <w:bCs/>
                <w:sz w:val="20"/>
                <w:szCs w:val="20"/>
                <w:lang w:val="nl-NL" w:eastAsia="en-US"/>
              </w:rPr>
              <w:t xml:space="preserve"> op de hoogte gesteld (en voorzien van feedback)</w:t>
            </w:r>
          </w:p>
        </w:tc>
        <w:tc>
          <w:tcPr>
            <w:tcW w:w="3150" w:type="dxa"/>
            <w:tcBorders>
              <w:top w:val="single" w:sz="6" w:space="0" w:color="auto"/>
              <w:left w:val="single" w:sz="6" w:space="0" w:color="auto"/>
              <w:bottom w:val="single" w:sz="6" w:space="0" w:color="auto"/>
              <w:right w:val="single" w:sz="6" w:space="0" w:color="auto"/>
            </w:tcBorders>
            <w:hideMark/>
          </w:tcPr>
          <w:p w14:paraId="6FA4EF24" w14:textId="3BA31089" w:rsidR="00FF12B5" w:rsidRPr="00373101" w:rsidRDefault="00812B24" w:rsidP="00FF12B5">
            <w:pPr>
              <w:spacing w:after="0" w:line="276" w:lineRule="auto"/>
              <w:rPr>
                <w:rFonts w:ascii="Arial" w:eastAsia="Times New Roman" w:hAnsi="Arial" w:cs="Arial"/>
                <w:sz w:val="20"/>
                <w:szCs w:val="20"/>
                <w:lang w:eastAsia="en-US"/>
              </w:rPr>
            </w:pPr>
            <w:r>
              <w:rPr>
                <w:rFonts w:ascii="Arial" w:eastAsia="Times New Roman" w:hAnsi="Arial" w:cs="Arial"/>
                <w:b/>
                <w:bCs/>
                <w:sz w:val="20"/>
                <w:szCs w:val="20"/>
                <w:lang w:eastAsia="en-US"/>
              </w:rPr>
              <w:t xml:space="preserve">Eind </w:t>
            </w:r>
            <w:proofErr w:type="spellStart"/>
            <w:r>
              <w:rPr>
                <w:rFonts w:ascii="Arial" w:eastAsia="Times New Roman" w:hAnsi="Arial" w:cs="Arial"/>
                <w:b/>
                <w:bCs/>
                <w:sz w:val="20"/>
                <w:szCs w:val="20"/>
                <w:lang w:eastAsia="en-US"/>
              </w:rPr>
              <w:t>januari</w:t>
            </w:r>
            <w:proofErr w:type="spellEnd"/>
            <w:r w:rsidR="00FF12B5" w:rsidRPr="00373101">
              <w:rPr>
                <w:rFonts w:ascii="Arial" w:eastAsia="Times New Roman" w:hAnsi="Arial" w:cs="Arial"/>
                <w:sz w:val="20"/>
                <w:szCs w:val="20"/>
                <w:lang w:eastAsia="en-US"/>
              </w:rPr>
              <w:t> </w:t>
            </w:r>
          </w:p>
        </w:tc>
      </w:tr>
      <w:tr w:rsidR="00FF12B5" w:rsidRPr="00373101" w14:paraId="6B048701" w14:textId="77777777" w:rsidTr="420AD715">
        <w:trPr>
          <w:trHeight w:val="300"/>
          <w:jc w:val="center"/>
        </w:trPr>
        <w:tc>
          <w:tcPr>
            <w:tcW w:w="6742" w:type="dxa"/>
            <w:tcBorders>
              <w:top w:val="single" w:sz="6" w:space="0" w:color="auto"/>
              <w:left w:val="single" w:sz="6" w:space="0" w:color="auto"/>
              <w:bottom w:val="single" w:sz="6" w:space="0" w:color="auto"/>
              <w:right w:val="single" w:sz="6" w:space="0" w:color="auto"/>
            </w:tcBorders>
            <w:hideMark/>
          </w:tcPr>
          <w:p w14:paraId="6A29EEBA" w14:textId="01220894" w:rsidR="00FF12B5" w:rsidRPr="00373101" w:rsidRDefault="006A14A3" w:rsidP="00FF12B5">
            <w:pPr>
              <w:spacing w:after="0" w:line="276" w:lineRule="auto"/>
              <w:rPr>
                <w:rFonts w:ascii="Arial" w:eastAsia="Times New Roman" w:hAnsi="Arial" w:cs="Arial"/>
                <w:sz w:val="20"/>
                <w:szCs w:val="20"/>
                <w:lang w:eastAsia="en-US"/>
              </w:rPr>
            </w:pPr>
            <w:proofErr w:type="spellStart"/>
            <w:r w:rsidRPr="006A14A3">
              <w:rPr>
                <w:rFonts w:ascii="Arial" w:eastAsia="Times New Roman" w:hAnsi="Arial" w:cs="Arial"/>
                <w:b/>
                <w:bCs/>
                <w:sz w:val="20"/>
                <w:szCs w:val="20"/>
                <w:lang w:eastAsia="en-US"/>
              </w:rPr>
              <w:t>Toekenningsovereenkomsten</w:t>
            </w:r>
            <w:proofErr w:type="spellEnd"/>
            <w:r w:rsidRPr="006A14A3">
              <w:rPr>
                <w:rFonts w:ascii="Arial" w:eastAsia="Times New Roman" w:hAnsi="Arial" w:cs="Arial"/>
                <w:b/>
                <w:bCs/>
                <w:sz w:val="20"/>
                <w:szCs w:val="20"/>
                <w:lang w:eastAsia="en-US"/>
              </w:rPr>
              <w:t xml:space="preserve"> </w:t>
            </w:r>
            <w:proofErr w:type="spellStart"/>
            <w:r w:rsidRPr="006A14A3">
              <w:rPr>
                <w:rFonts w:ascii="Arial" w:eastAsia="Times New Roman" w:hAnsi="Arial" w:cs="Arial"/>
                <w:b/>
                <w:bCs/>
                <w:sz w:val="20"/>
                <w:szCs w:val="20"/>
                <w:lang w:eastAsia="en-US"/>
              </w:rPr>
              <w:t>ondertekend</w:t>
            </w:r>
            <w:proofErr w:type="spellEnd"/>
            <w:r w:rsidRPr="006A14A3">
              <w:rPr>
                <w:rFonts w:ascii="Arial" w:eastAsia="Times New Roman" w:hAnsi="Arial" w:cs="Arial"/>
                <w:b/>
                <w:bCs/>
                <w:sz w:val="20"/>
                <w:szCs w:val="20"/>
                <w:lang w:eastAsia="en-US"/>
              </w:rPr>
              <w:t xml:space="preserve"> </w:t>
            </w:r>
            <w:r w:rsidR="00FF12B5" w:rsidRPr="00373101">
              <w:rPr>
                <w:rFonts w:ascii="Arial" w:eastAsia="Times New Roman" w:hAnsi="Arial" w:cs="Arial"/>
                <w:b/>
                <w:bCs/>
                <w:sz w:val="20"/>
                <w:szCs w:val="20"/>
                <w:lang w:eastAsia="en-US"/>
              </w:rPr>
              <w:t>  </w:t>
            </w:r>
            <w:r w:rsidR="00FF12B5" w:rsidRPr="00373101">
              <w:rPr>
                <w:rFonts w:ascii="Arial" w:eastAsia="Times New Roman" w:hAnsi="Arial" w:cs="Arial"/>
                <w:sz w:val="20"/>
                <w:szCs w:val="20"/>
                <w:lang w:eastAsia="en-US"/>
              </w:rPr>
              <w:t> </w:t>
            </w:r>
          </w:p>
        </w:tc>
        <w:tc>
          <w:tcPr>
            <w:tcW w:w="3150" w:type="dxa"/>
            <w:tcBorders>
              <w:top w:val="single" w:sz="6" w:space="0" w:color="auto"/>
              <w:left w:val="single" w:sz="6" w:space="0" w:color="auto"/>
              <w:bottom w:val="single" w:sz="6" w:space="0" w:color="auto"/>
              <w:right w:val="single" w:sz="6" w:space="0" w:color="auto"/>
            </w:tcBorders>
            <w:hideMark/>
          </w:tcPr>
          <w:p w14:paraId="65B850E6" w14:textId="2D066EC9" w:rsidR="00FF12B5" w:rsidRPr="00373101" w:rsidRDefault="00812B24" w:rsidP="00FF12B5">
            <w:pPr>
              <w:spacing w:after="0" w:line="276" w:lineRule="auto"/>
              <w:rPr>
                <w:rFonts w:ascii="Arial" w:eastAsia="Times New Roman" w:hAnsi="Arial" w:cs="Arial"/>
                <w:sz w:val="20"/>
                <w:szCs w:val="20"/>
                <w:lang w:eastAsia="en-US"/>
              </w:rPr>
            </w:pPr>
            <w:r>
              <w:rPr>
                <w:rFonts w:ascii="Arial" w:eastAsia="Times New Roman" w:hAnsi="Arial" w:cs="Arial"/>
                <w:b/>
                <w:bCs/>
                <w:sz w:val="20"/>
                <w:szCs w:val="20"/>
                <w:lang w:eastAsia="en-US"/>
              </w:rPr>
              <w:t xml:space="preserve">Begin </w:t>
            </w:r>
            <w:proofErr w:type="spellStart"/>
            <w:r>
              <w:rPr>
                <w:rFonts w:ascii="Arial" w:eastAsia="Times New Roman" w:hAnsi="Arial" w:cs="Arial"/>
                <w:b/>
                <w:bCs/>
                <w:sz w:val="20"/>
                <w:szCs w:val="20"/>
                <w:lang w:eastAsia="en-US"/>
              </w:rPr>
              <w:t>januari</w:t>
            </w:r>
            <w:proofErr w:type="spellEnd"/>
            <w:r w:rsidR="00FF12B5" w:rsidRPr="00373101">
              <w:rPr>
                <w:rFonts w:ascii="Arial" w:eastAsia="Times New Roman" w:hAnsi="Arial" w:cs="Arial"/>
                <w:sz w:val="20"/>
                <w:szCs w:val="20"/>
                <w:lang w:eastAsia="en-US"/>
              </w:rPr>
              <w:t> </w:t>
            </w:r>
          </w:p>
        </w:tc>
      </w:tr>
    </w:tbl>
    <w:p w14:paraId="369BD2A6" w14:textId="0EED3AE5" w:rsidR="00071D52" w:rsidRPr="00373101" w:rsidRDefault="00071D52" w:rsidP="004C6363">
      <w:pPr>
        <w:tabs>
          <w:tab w:val="left" w:pos="3218"/>
        </w:tabs>
        <w:rPr>
          <w:rFonts w:ascii="Arial" w:hAnsi="Arial" w:cs="Arial"/>
          <w:b/>
          <w:bCs/>
          <w:sz w:val="20"/>
          <w:szCs w:val="20"/>
        </w:rPr>
      </w:pPr>
    </w:p>
    <w:p w14:paraId="5C19EA03" w14:textId="253F73C1" w:rsidR="00092E8C" w:rsidRPr="00812B24" w:rsidRDefault="00812B24" w:rsidP="00092E8C">
      <w:pPr>
        <w:spacing w:after="0" w:line="276" w:lineRule="auto"/>
        <w:rPr>
          <w:rFonts w:ascii="Arial" w:eastAsia="Times New Roman" w:hAnsi="Arial" w:cs="Arial"/>
          <w:sz w:val="20"/>
          <w:szCs w:val="20"/>
          <w:lang w:val="nl-NL" w:eastAsia="en-US"/>
        </w:rPr>
      </w:pPr>
      <w:r w:rsidRPr="00812B24">
        <w:rPr>
          <w:rFonts w:ascii="Arial" w:hAnsi="Arial" w:cs="Arial"/>
          <w:b/>
          <w:bCs/>
          <w:sz w:val="20"/>
          <w:szCs w:val="20"/>
          <w:lang w:val="nl-NL"/>
        </w:rPr>
        <w:t xml:space="preserve">Volgende Stappen voor Geselecteerde </w:t>
      </w:r>
      <w:proofErr w:type="spellStart"/>
      <w:r w:rsidRPr="00812B24">
        <w:rPr>
          <w:rFonts w:ascii="Arial" w:hAnsi="Arial" w:cs="Arial"/>
          <w:b/>
          <w:bCs/>
          <w:sz w:val="20"/>
          <w:szCs w:val="20"/>
          <w:lang w:val="nl-NL"/>
        </w:rPr>
        <w:t>CSO's</w:t>
      </w:r>
      <w:proofErr w:type="spellEnd"/>
    </w:p>
    <w:p w14:paraId="147FA22D" w14:textId="77777777" w:rsidR="00F25E60" w:rsidRPr="00812B24" w:rsidRDefault="00F25E60" w:rsidP="00657427">
      <w:pPr>
        <w:pStyle w:val="paragraph"/>
        <w:spacing w:before="0" w:beforeAutospacing="0" w:after="0" w:afterAutospacing="0"/>
        <w:textAlignment w:val="baseline"/>
        <w:rPr>
          <w:rFonts w:ascii="Arial" w:hAnsi="Arial" w:cs="Arial"/>
          <w:sz w:val="20"/>
          <w:szCs w:val="20"/>
          <w:lang w:val="nl-NL"/>
        </w:rPr>
      </w:pPr>
    </w:p>
    <w:p w14:paraId="6828CC96" w14:textId="69E2458B" w:rsidR="00657427" w:rsidRPr="00812B24" w:rsidRDefault="00812B24" w:rsidP="00657427">
      <w:pPr>
        <w:pStyle w:val="paragraph"/>
        <w:spacing w:before="0" w:beforeAutospacing="0" w:after="0" w:afterAutospacing="0"/>
        <w:textAlignment w:val="baseline"/>
        <w:rPr>
          <w:rFonts w:ascii="Arial" w:hAnsi="Arial" w:cs="Arial"/>
          <w:sz w:val="20"/>
          <w:szCs w:val="20"/>
          <w:lang w:val="nl-NL"/>
        </w:rPr>
      </w:pPr>
      <w:r w:rsidRPr="00812B24">
        <w:rPr>
          <w:rFonts w:ascii="Arial" w:hAnsi="Arial" w:cs="Arial"/>
          <w:sz w:val="20"/>
          <w:szCs w:val="20"/>
          <w:lang w:val="nl-NL"/>
        </w:rPr>
        <w:t>Geselecteerde organisaties ontvangen een pakket administratieve documenten om in te vullen, inclusief:</w:t>
      </w:r>
      <w:r w:rsidR="00657427" w:rsidRPr="00812B24">
        <w:rPr>
          <w:rFonts w:ascii="Arial" w:hAnsi="Arial" w:cs="Arial"/>
          <w:sz w:val="20"/>
          <w:szCs w:val="20"/>
          <w:lang w:val="nl-NL"/>
        </w:rPr>
        <w:t>  </w:t>
      </w:r>
    </w:p>
    <w:p w14:paraId="003D968D" w14:textId="774308E8" w:rsidR="00657427" w:rsidRPr="00373101" w:rsidRDefault="00812B24" w:rsidP="00560FE9">
      <w:pPr>
        <w:pStyle w:val="paragraph"/>
        <w:numPr>
          <w:ilvl w:val="0"/>
          <w:numId w:val="16"/>
        </w:numPr>
        <w:spacing w:before="0" w:beforeAutospacing="0" w:after="0" w:afterAutospacing="0"/>
        <w:ind w:left="1080" w:firstLine="0"/>
        <w:textAlignment w:val="baseline"/>
        <w:rPr>
          <w:rFonts w:ascii="Arial" w:hAnsi="Arial" w:cs="Arial"/>
          <w:sz w:val="20"/>
          <w:szCs w:val="20"/>
        </w:rPr>
      </w:pPr>
      <w:proofErr w:type="spellStart"/>
      <w:r w:rsidRPr="00812B24">
        <w:rPr>
          <w:rFonts w:ascii="Arial" w:hAnsi="Arial" w:cs="Arial"/>
          <w:sz w:val="20"/>
          <w:szCs w:val="20"/>
        </w:rPr>
        <w:t>Organisatie-informatieformulier</w:t>
      </w:r>
      <w:proofErr w:type="spellEnd"/>
      <w:r w:rsidR="00657427" w:rsidRPr="00373101">
        <w:rPr>
          <w:rFonts w:ascii="Arial" w:hAnsi="Arial" w:cs="Arial"/>
          <w:sz w:val="20"/>
          <w:szCs w:val="20"/>
        </w:rPr>
        <w:t> </w:t>
      </w:r>
    </w:p>
    <w:p w14:paraId="55C53C98" w14:textId="4F465287" w:rsidR="00657427" w:rsidRPr="00812B24" w:rsidRDefault="00812B24" w:rsidP="00560FE9">
      <w:pPr>
        <w:pStyle w:val="paragraph"/>
        <w:numPr>
          <w:ilvl w:val="0"/>
          <w:numId w:val="17"/>
        </w:numPr>
        <w:spacing w:before="0" w:beforeAutospacing="0" w:after="0" w:afterAutospacing="0"/>
        <w:ind w:left="1080" w:firstLine="0"/>
        <w:textAlignment w:val="baseline"/>
        <w:rPr>
          <w:rFonts w:ascii="Arial" w:hAnsi="Arial" w:cs="Arial"/>
          <w:sz w:val="20"/>
          <w:szCs w:val="20"/>
          <w:lang w:val="nl-NL"/>
        </w:rPr>
      </w:pPr>
      <w:r w:rsidRPr="00812B24">
        <w:rPr>
          <w:rFonts w:ascii="Arial" w:hAnsi="Arial" w:cs="Arial"/>
          <w:sz w:val="20"/>
          <w:szCs w:val="20"/>
          <w:lang w:val="nl-NL"/>
        </w:rPr>
        <w:t>Belangenconflictformulieren in te vullen door het leiderschap van de organisatie</w:t>
      </w:r>
      <w:r w:rsidR="00657427" w:rsidRPr="00812B24">
        <w:rPr>
          <w:rFonts w:ascii="Arial" w:hAnsi="Arial" w:cs="Arial"/>
          <w:sz w:val="20"/>
          <w:szCs w:val="20"/>
          <w:lang w:val="nl-NL"/>
        </w:rPr>
        <w:t> </w:t>
      </w:r>
    </w:p>
    <w:p w14:paraId="70588F80" w14:textId="0BF05219" w:rsidR="00954E02" w:rsidRPr="00373101" w:rsidRDefault="00812B24" w:rsidP="00560FE9">
      <w:pPr>
        <w:pStyle w:val="paragraph"/>
        <w:numPr>
          <w:ilvl w:val="0"/>
          <w:numId w:val="18"/>
        </w:numPr>
        <w:spacing w:before="0" w:beforeAutospacing="0" w:after="0" w:afterAutospacing="0"/>
        <w:ind w:left="1080" w:firstLine="0"/>
        <w:textAlignment w:val="baseline"/>
        <w:rPr>
          <w:rFonts w:ascii="Arial" w:hAnsi="Arial" w:cs="Arial"/>
          <w:sz w:val="20"/>
          <w:szCs w:val="20"/>
        </w:rPr>
      </w:pPr>
      <w:proofErr w:type="spellStart"/>
      <w:r w:rsidRPr="00812B24">
        <w:rPr>
          <w:rFonts w:ascii="Arial" w:hAnsi="Arial" w:cs="Arial"/>
          <w:sz w:val="20"/>
          <w:szCs w:val="20"/>
        </w:rPr>
        <w:t>Gedetailleerd</w:t>
      </w:r>
      <w:proofErr w:type="spellEnd"/>
      <w:r w:rsidRPr="00812B24">
        <w:rPr>
          <w:rFonts w:ascii="Arial" w:hAnsi="Arial" w:cs="Arial"/>
          <w:sz w:val="20"/>
          <w:szCs w:val="20"/>
        </w:rPr>
        <w:t xml:space="preserve"> budget</w:t>
      </w:r>
      <w:r w:rsidR="00657427" w:rsidRPr="00373101">
        <w:rPr>
          <w:rFonts w:ascii="Arial" w:hAnsi="Arial" w:cs="Arial"/>
          <w:sz w:val="20"/>
          <w:szCs w:val="20"/>
        </w:rPr>
        <w:t xml:space="preserve"> </w:t>
      </w:r>
    </w:p>
    <w:p w14:paraId="0851785D" w14:textId="796E9F4E" w:rsidR="002F1754" w:rsidRPr="00373101" w:rsidRDefault="00812B24" w:rsidP="002F1754">
      <w:pPr>
        <w:pStyle w:val="paragraph"/>
        <w:numPr>
          <w:ilvl w:val="0"/>
          <w:numId w:val="18"/>
        </w:numPr>
        <w:spacing w:before="0" w:beforeAutospacing="0" w:after="0" w:afterAutospacing="0"/>
        <w:ind w:left="1080" w:firstLine="0"/>
        <w:textAlignment w:val="baseline"/>
        <w:rPr>
          <w:rFonts w:ascii="Arial" w:hAnsi="Arial" w:cs="Arial"/>
          <w:sz w:val="20"/>
          <w:szCs w:val="20"/>
        </w:rPr>
      </w:pPr>
      <w:proofErr w:type="spellStart"/>
      <w:r w:rsidRPr="00812B24">
        <w:rPr>
          <w:rFonts w:ascii="Arial" w:hAnsi="Arial" w:cs="Arial"/>
          <w:sz w:val="20"/>
          <w:szCs w:val="20"/>
        </w:rPr>
        <w:t>Organisatiecapaciteit</w:t>
      </w:r>
      <w:proofErr w:type="spellEnd"/>
      <w:r w:rsidRPr="00812B24">
        <w:rPr>
          <w:rFonts w:ascii="Arial" w:hAnsi="Arial" w:cs="Arial"/>
          <w:sz w:val="20"/>
          <w:szCs w:val="20"/>
        </w:rPr>
        <w:t xml:space="preserve"> </w:t>
      </w:r>
      <w:proofErr w:type="spellStart"/>
      <w:r w:rsidRPr="00812B24">
        <w:rPr>
          <w:rFonts w:ascii="Arial" w:hAnsi="Arial" w:cs="Arial"/>
          <w:sz w:val="20"/>
          <w:szCs w:val="20"/>
        </w:rPr>
        <w:t>en</w:t>
      </w:r>
      <w:proofErr w:type="spellEnd"/>
      <w:r w:rsidRPr="00812B24">
        <w:rPr>
          <w:rFonts w:ascii="Arial" w:hAnsi="Arial" w:cs="Arial"/>
          <w:sz w:val="20"/>
          <w:szCs w:val="20"/>
        </w:rPr>
        <w:t xml:space="preserve"> due diligence </w:t>
      </w:r>
      <w:proofErr w:type="spellStart"/>
      <w:r w:rsidRPr="00812B24">
        <w:rPr>
          <w:rFonts w:ascii="Arial" w:hAnsi="Arial" w:cs="Arial"/>
          <w:sz w:val="20"/>
          <w:szCs w:val="20"/>
        </w:rPr>
        <w:t>formulier</w:t>
      </w:r>
      <w:proofErr w:type="spellEnd"/>
      <w:r w:rsidR="00954E02" w:rsidRPr="00373101">
        <w:rPr>
          <w:rFonts w:ascii="Arial" w:hAnsi="Arial" w:cs="Arial"/>
          <w:sz w:val="20"/>
          <w:szCs w:val="20"/>
        </w:rPr>
        <w:t xml:space="preserve"> </w:t>
      </w:r>
    </w:p>
    <w:p w14:paraId="075E840C" w14:textId="7BC08B5E" w:rsidR="15A27848" w:rsidRPr="00812B24" w:rsidRDefault="00812B24" w:rsidP="008B32D7">
      <w:pPr>
        <w:pStyle w:val="paragraph"/>
        <w:spacing w:after="0"/>
        <w:textAlignment w:val="baseline"/>
        <w:rPr>
          <w:rFonts w:ascii="Arial" w:hAnsi="Arial" w:cs="Arial"/>
          <w:sz w:val="20"/>
          <w:szCs w:val="20"/>
          <w:lang w:val="nl-NL"/>
        </w:rPr>
      </w:pPr>
      <w:r w:rsidRPr="00812B24">
        <w:rPr>
          <w:rFonts w:ascii="Arial" w:hAnsi="Arial" w:cs="Arial"/>
          <w:sz w:val="20"/>
          <w:szCs w:val="20"/>
          <w:lang w:val="nl-NL"/>
        </w:rPr>
        <w:t xml:space="preserve">Daarnaast moet elke geselecteerde organisatie een Unique </w:t>
      </w:r>
      <w:proofErr w:type="spellStart"/>
      <w:r w:rsidRPr="00812B24">
        <w:rPr>
          <w:rFonts w:ascii="Arial" w:hAnsi="Arial" w:cs="Arial"/>
          <w:sz w:val="20"/>
          <w:szCs w:val="20"/>
          <w:lang w:val="nl-NL"/>
        </w:rPr>
        <w:t>Entity</w:t>
      </w:r>
      <w:proofErr w:type="spellEnd"/>
      <w:r w:rsidRPr="00812B24">
        <w:rPr>
          <w:rFonts w:ascii="Arial" w:hAnsi="Arial" w:cs="Arial"/>
          <w:sz w:val="20"/>
          <w:szCs w:val="20"/>
          <w:lang w:val="nl-NL"/>
        </w:rPr>
        <w:t xml:space="preserve"> </w:t>
      </w:r>
      <w:proofErr w:type="spellStart"/>
      <w:r w:rsidRPr="00812B24">
        <w:rPr>
          <w:rFonts w:ascii="Arial" w:hAnsi="Arial" w:cs="Arial"/>
          <w:sz w:val="20"/>
          <w:szCs w:val="20"/>
          <w:lang w:val="nl-NL"/>
        </w:rPr>
        <w:t>Identifier</w:t>
      </w:r>
      <w:proofErr w:type="spellEnd"/>
      <w:r w:rsidRPr="00812B24">
        <w:rPr>
          <w:rFonts w:ascii="Arial" w:hAnsi="Arial" w:cs="Arial"/>
          <w:sz w:val="20"/>
          <w:szCs w:val="20"/>
          <w:lang w:val="nl-NL"/>
        </w:rPr>
        <w:t xml:space="preserve"> (UEI) hebben voordat de subsidieovereenkomst wordt ondertekend en volledig wordt uitgevoerd. Als u momenteel geen UEI heeft, raden wij u aan om zo snel mogelijk het UEI-aanvraagproces te starten, aangezien dit proces enkele weken kan duren. De UEI wordt uitgegeven door de Amerikaanse regering via sam.gov. (</w:t>
      </w:r>
      <w:r w:rsidRPr="00812B24">
        <w:rPr>
          <w:rFonts w:ascii="Arial" w:hAnsi="Arial" w:cs="Arial"/>
          <w:color w:val="0F9ED5" w:themeColor="accent4"/>
          <w:sz w:val="20"/>
          <w:szCs w:val="20"/>
          <w:u w:val="single"/>
          <w:lang w:val="nl-NL"/>
        </w:rPr>
        <w:t xml:space="preserve">Welke informatie moet ik verstrekken om een Unique </w:t>
      </w:r>
      <w:proofErr w:type="spellStart"/>
      <w:r w:rsidRPr="00812B24">
        <w:rPr>
          <w:rFonts w:ascii="Arial" w:hAnsi="Arial" w:cs="Arial"/>
          <w:color w:val="0F9ED5" w:themeColor="accent4"/>
          <w:sz w:val="20"/>
          <w:szCs w:val="20"/>
          <w:u w:val="single"/>
          <w:lang w:val="nl-NL"/>
        </w:rPr>
        <w:t>Entity</w:t>
      </w:r>
      <w:proofErr w:type="spellEnd"/>
      <w:r w:rsidRPr="00812B24">
        <w:rPr>
          <w:rFonts w:ascii="Arial" w:hAnsi="Arial" w:cs="Arial"/>
          <w:color w:val="0F9ED5" w:themeColor="accent4"/>
          <w:sz w:val="20"/>
          <w:szCs w:val="20"/>
          <w:u w:val="single"/>
          <w:lang w:val="nl-NL"/>
        </w:rPr>
        <w:t xml:space="preserve"> ID te krijgen?</w:t>
      </w:r>
      <w:r w:rsidRPr="00812B24">
        <w:rPr>
          <w:rFonts w:ascii="Arial" w:hAnsi="Arial" w:cs="Arial"/>
          <w:sz w:val="20"/>
          <w:szCs w:val="20"/>
          <w:lang w:val="nl-NL"/>
        </w:rPr>
        <w:t>)</w:t>
      </w:r>
    </w:p>
    <w:p w14:paraId="66812712" w14:textId="41C71188" w:rsidR="2DC5FADF" w:rsidRPr="00812B24" w:rsidRDefault="00812B24" w:rsidP="15A27848">
      <w:pPr>
        <w:pStyle w:val="paragraph"/>
        <w:spacing w:after="0"/>
        <w:rPr>
          <w:rFonts w:ascii="Arial" w:hAnsi="Arial" w:cs="Arial"/>
          <w:sz w:val="20"/>
          <w:szCs w:val="20"/>
          <w:lang w:val="nl-NL"/>
        </w:rPr>
      </w:pPr>
      <w:r w:rsidRPr="00812B24">
        <w:rPr>
          <w:rFonts w:ascii="Arial" w:hAnsi="Arial" w:cs="Arial"/>
          <w:sz w:val="20"/>
          <w:szCs w:val="20"/>
          <w:lang w:val="nl-NL"/>
        </w:rPr>
        <w:t xml:space="preserve">Aanvragers kunnen ook worden verzocht om aanvullende verduidelijking of herzieningen van hun voorstel te verstrekken. </w:t>
      </w:r>
      <w:proofErr w:type="spellStart"/>
      <w:r w:rsidRPr="00812B24">
        <w:rPr>
          <w:rFonts w:ascii="Arial" w:hAnsi="Arial" w:cs="Arial"/>
          <w:sz w:val="20"/>
          <w:szCs w:val="20"/>
          <w:lang w:val="nl-NL"/>
        </w:rPr>
        <w:t>Mercy</w:t>
      </w:r>
      <w:proofErr w:type="spellEnd"/>
      <w:r w:rsidRPr="00812B24">
        <w:rPr>
          <w:rFonts w:ascii="Arial" w:hAnsi="Arial" w:cs="Arial"/>
          <w:sz w:val="20"/>
          <w:szCs w:val="20"/>
          <w:lang w:val="nl-NL"/>
        </w:rPr>
        <w:t xml:space="preserve"> Corps zal technische ondersteuning en gedetailleerde begeleiding bieden mocht dit nodig zijn.</w:t>
      </w:r>
    </w:p>
    <w:p w14:paraId="7CA799E0" w14:textId="77777777" w:rsidR="00013773" w:rsidRPr="00812B24" w:rsidRDefault="00013773" w:rsidP="00013773">
      <w:pPr>
        <w:pStyle w:val="paragraph"/>
        <w:spacing w:before="0" w:beforeAutospacing="0" w:after="0" w:afterAutospacing="0"/>
        <w:ind w:left="1440"/>
        <w:textAlignment w:val="baseline"/>
        <w:rPr>
          <w:rFonts w:ascii="Arial" w:hAnsi="Arial" w:cs="Arial"/>
          <w:color w:val="EE0000"/>
          <w:sz w:val="20"/>
          <w:szCs w:val="20"/>
          <w:lang w:val="nl-NL"/>
        </w:rPr>
      </w:pPr>
    </w:p>
    <w:p w14:paraId="2BC7524D" w14:textId="7038B563" w:rsidR="004C6363" w:rsidRPr="00812B24" w:rsidRDefault="00812B24" w:rsidP="004C6363">
      <w:pPr>
        <w:tabs>
          <w:tab w:val="left" w:pos="3218"/>
        </w:tabs>
        <w:rPr>
          <w:rFonts w:ascii="Arial" w:hAnsi="Arial" w:cs="Arial"/>
          <w:b/>
          <w:bCs/>
          <w:sz w:val="20"/>
          <w:szCs w:val="20"/>
          <w:lang w:val="nl-NL"/>
        </w:rPr>
      </w:pPr>
      <w:r w:rsidRPr="00812B24">
        <w:rPr>
          <w:rFonts w:ascii="Arial" w:hAnsi="Arial" w:cs="Arial"/>
          <w:b/>
          <w:bCs/>
          <w:sz w:val="20"/>
          <w:szCs w:val="20"/>
          <w:lang w:val="nl-NL"/>
        </w:rPr>
        <w:t>Inzendingsinstructies</w:t>
      </w:r>
    </w:p>
    <w:p w14:paraId="380F08D0" w14:textId="0651B4AE" w:rsidR="00E7763A" w:rsidRPr="00812B24" w:rsidRDefault="00812B24" w:rsidP="0324CA94">
      <w:pPr>
        <w:spacing w:before="240" w:after="240"/>
        <w:rPr>
          <w:lang w:val="nl-NL"/>
        </w:rPr>
      </w:pPr>
      <w:r w:rsidRPr="00812B24">
        <w:rPr>
          <w:rFonts w:ascii="Arial" w:eastAsia="Arial" w:hAnsi="Arial" w:cs="Arial"/>
          <w:sz w:val="20"/>
          <w:szCs w:val="20"/>
          <w:lang w:val="nl-NL"/>
        </w:rPr>
        <w:t>Het RFP kan worden ingediend in het Engels of Spaans.</w:t>
      </w:r>
      <w:r w:rsidR="1BCAF5D5" w:rsidRPr="00812B24">
        <w:rPr>
          <w:rFonts w:ascii="Arial" w:eastAsia="Arial" w:hAnsi="Arial" w:cs="Arial"/>
          <w:sz w:val="20"/>
          <w:szCs w:val="20"/>
          <w:lang w:val="nl-NL"/>
        </w:rPr>
        <w:t xml:space="preserve">  </w:t>
      </w:r>
    </w:p>
    <w:p w14:paraId="0D8A98B4" w14:textId="052EF593" w:rsidR="00E7763A" w:rsidRPr="00812B24" w:rsidRDefault="00812B24" w:rsidP="004C6363">
      <w:pPr>
        <w:pStyle w:val="NormalWeb"/>
        <w:rPr>
          <w:rFonts w:ascii="Arial" w:hAnsi="Arial" w:cs="Arial"/>
          <w:color w:val="EE0000"/>
          <w:sz w:val="20"/>
          <w:szCs w:val="20"/>
          <w:lang w:val="nl-NL"/>
        </w:rPr>
      </w:pPr>
      <w:r w:rsidRPr="00812B24">
        <w:rPr>
          <w:rFonts w:ascii="Arial" w:hAnsi="Arial" w:cs="Arial"/>
          <w:sz w:val="20"/>
          <w:szCs w:val="20"/>
          <w:lang w:val="nl-NL"/>
        </w:rPr>
        <w:t xml:space="preserve">Stuur het ingevulde RFP-formulier en alle vereiste bijlagen per e-mail naar </w:t>
      </w:r>
      <w:hyperlink r:id="rId14" w:history="1">
        <w:r w:rsidRPr="009B2144">
          <w:rPr>
            <w:rStyle w:val="Hyperlink"/>
            <w:rFonts w:ascii="Arial" w:hAnsi="Arial" w:cs="Arial"/>
            <w:sz w:val="20"/>
            <w:szCs w:val="20"/>
            <w:lang w:val="nl-NL"/>
          </w:rPr>
          <w:t>SCEGgrants@mercycorps.org</w:t>
        </w:r>
      </w:hyperlink>
      <w:r w:rsidRPr="00812B24">
        <w:rPr>
          <w:rFonts w:ascii="Arial" w:hAnsi="Arial" w:cs="Arial"/>
          <w:sz w:val="20"/>
          <w:szCs w:val="20"/>
          <w:lang w:val="nl-NL"/>
        </w:rPr>
        <w:t xml:space="preserve"> met de e-mailtitel "SCEG Grant Application – </w:t>
      </w:r>
      <w:proofErr w:type="spellStart"/>
      <w:r w:rsidRPr="00812B24">
        <w:rPr>
          <w:rFonts w:ascii="Arial" w:hAnsi="Arial" w:cs="Arial"/>
          <w:i/>
          <w:iCs/>
          <w:sz w:val="20"/>
          <w:szCs w:val="20"/>
          <w:lang w:val="nl-NL"/>
        </w:rPr>
        <w:t>Org</w:t>
      </w:r>
      <w:proofErr w:type="spellEnd"/>
      <w:r w:rsidRPr="00812B24">
        <w:rPr>
          <w:rFonts w:ascii="Arial" w:hAnsi="Arial" w:cs="Arial"/>
          <w:i/>
          <w:iCs/>
          <w:sz w:val="20"/>
          <w:szCs w:val="20"/>
          <w:lang w:val="nl-NL"/>
        </w:rPr>
        <w:t xml:space="preserve"> Name- </w:t>
      </w:r>
      <w:proofErr w:type="spellStart"/>
      <w:r w:rsidRPr="00812B24">
        <w:rPr>
          <w:rFonts w:ascii="Arial" w:hAnsi="Arial" w:cs="Arial"/>
          <w:i/>
          <w:iCs/>
          <w:sz w:val="20"/>
          <w:szCs w:val="20"/>
          <w:lang w:val="nl-NL"/>
        </w:rPr>
        <w:t>Location</w:t>
      </w:r>
      <w:proofErr w:type="spellEnd"/>
      <w:r w:rsidRPr="00812B24">
        <w:rPr>
          <w:rFonts w:ascii="Arial" w:hAnsi="Arial" w:cs="Arial"/>
          <w:sz w:val="20"/>
          <w:szCs w:val="20"/>
          <w:lang w:val="nl-NL"/>
        </w:rPr>
        <w:t>".</w:t>
      </w:r>
    </w:p>
    <w:p w14:paraId="70FFD274" w14:textId="4DD7B92A" w:rsidR="00A9573A" w:rsidRPr="00812B24" w:rsidRDefault="00812B24" w:rsidP="00E0787F">
      <w:pPr>
        <w:pStyle w:val="Heading1"/>
        <w:rPr>
          <w:lang w:val="nl-NL"/>
        </w:rPr>
      </w:pPr>
      <w:r w:rsidRPr="00812B24">
        <w:rPr>
          <w:lang w:val="nl-NL"/>
        </w:rPr>
        <w:t>Overige Voorwaarden</w:t>
      </w:r>
      <w:r w:rsidR="00A9573A" w:rsidRPr="00812B24">
        <w:rPr>
          <w:lang w:val="nl-NL"/>
        </w:rPr>
        <w:t xml:space="preserve">  </w:t>
      </w:r>
    </w:p>
    <w:p w14:paraId="59AB7CCF" w14:textId="77777777" w:rsidR="00335E09" w:rsidRPr="00812B24" w:rsidRDefault="00335E09" w:rsidP="00D4429A">
      <w:pPr>
        <w:tabs>
          <w:tab w:val="left" w:pos="3218"/>
        </w:tabs>
        <w:rPr>
          <w:rFonts w:ascii="Arial" w:hAnsi="Arial" w:cs="Arial"/>
          <w:sz w:val="20"/>
          <w:szCs w:val="20"/>
          <w:lang w:val="nl-NL"/>
        </w:rPr>
      </w:pPr>
    </w:p>
    <w:p w14:paraId="15A58F6D" w14:textId="2A64A130" w:rsidR="00611603" w:rsidRPr="00812B24" w:rsidRDefault="00812B24" w:rsidP="00611603">
      <w:pPr>
        <w:tabs>
          <w:tab w:val="left" w:pos="3218"/>
        </w:tabs>
        <w:rPr>
          <w:rFonts w:ascii="Arial" w:hAnsi="Arial" w:cs="Arial"/>
          <w:b/>
          <w:sz w:val="20"/>
          <w:szCs w:val="20"/>
          <w:u w:val="single"/>
          <w:lang w:val="nl-NL"/>
        </w:rPr>
      </w:pPr>
      <w:r w:rsidRPr="00812B24">
        <w:rPr>
          <w:rFonts w:ascii="Arial" w:hAnsi="Arial" w:cs="Arial"/>
          <w:b/>
          <w:sz w:val="20"/>
          <w:szCs w:val="20"/>
          <w:u w:val="single"/>
          <w:lang w:val="nl-NL"/>
        </w:rPr>
        <w:t>INTREKKING VAN RFP</w:t>
      </w:r>
    </w:p>
    <w:p w14:paraId="311FF871" w14:textId="4C8EAD46" w:rsidR="00611603" w:rsidRPr="00812B24" w:rsidRDefault="00812B24" w:rsidP="00611603">
      <w:pPr>
        <w:tabs>
          <w:tab w:val="left" w:pos="3218"/>
        </w:tabs>
        <w:rPr>
          <w:rFonts w:ascii="Arial" w:hAnsi="Arial" w:cs="Arial"/>
          <w:sz w:val="20"/>
          <w:szCs w:val="20"/>
          <w:lang w:val="nl-NL"/>
        </w:rPr>
      </w:pPr>
      <w:r w:rsidRPr="00812B24">
        <w:rPr>
          <w:rFonts w:ascii="Arial" w:hAnsi="Arial" w:cs="Arial"/>
          <w:sz w:val="20"/>
          <w:szCs w:val="20"/>
          <w:lang w:val="nl-NL"/>
        </w:rPr>
        <w:t xml:space="preserve">Voorstellen kunnen vóór de RFP-indiening deadline worden ingetrokken door een schriftelijk verzoek in te dienen bij SCEGgrants@mercycorps.org. </w:t>
      </w:r>
      <w:proofErr w:type="spellStart"/>
      <w:r w:rsidRPr="00812B24">
        <w:rPr>
          <w:rFonts w:ascii="Arial" w:hAnsi="Arial" w:cs="Arial"/>
          <w:sz w:val="20"/>
          <w:szCs w:val="20"/>
          <w:lang w:val="nl-NL"/>
        </w:rPr>
        <w:t>Herindiening</w:t>
      </w:r>
      <w:proofErr w:type="spellEnd"/>
      <w:r w:rsidRPr="00812B24">
        <w:rPr>
          <w:rFonts w:ascii="Arial" w:hAnsi="Arial" w:cs="Arial"/>
          <w:sz w:val="20"/>
          <w:szCs w:val="20"/>
          <w:lang w:val="nl-NL"/>
        </w:rPr>
        <w:t xml:space="preserve"> vóór de RFP-indiening deadline kan worden gedaan; ze kunnen echter niet opnieuw worden ingediend na de deadline.</w:t>
      </w:r>
    </w:p>
    <w:p w14:paraId="14A5FF38" w14:textId="4ED563DF" w:rsidR="00611603" w:rsidRPr="00812B24" w:rsidRDefault="00812B24" w:rsidP="00611603">
      <w:pPr>
        <w:tabs>
          <w:tab w:val="left" w:pos="3218"/>
        </w:tabs>
        <w:rPr>
          <w:rFonts w:ascii="Arial" w:hAnsi="Arial" w:cs="Arial"/>
          <w:b/>
          <w:sz w:val="20"/>
          <w:szCs w:val="20"/>
          <w:u w:val="single"/>
          <w:lang w:val="nl-NL"/>
        </w:rPr>
      </w:pPr>
      <w:r w:rsidRPr="00812B24">
        <w:rPr>
          <w:rFonts w:ascii="Arial" w:hAnsi="Arial" w:cs="Arial"/>
          <w:b/>
          <w:sz w:val="20"/>
          <w:szCs w:val="20"/>
          <w:u w:val="single"/>
          <w:lang w:val="nl-NL"/>
        </w:rPr>
        <w:t>RFP-KOSTEN</w:t>
      </w:r>
    </w:p>
    <w:p w14:paraId="07EA5CFD" w14:textId="76B0FE00" w:rsidR="00917F79" w:rsidRPr="00812B24" w:rsidRDefault="00812B24" w:rsidP="00917F79">
      <w:pPr>
        <w:tabs>
          <w:tab w:val="left" w:pos="3218"/>
        </w:tabs>
        <w:rPr>
          <w:rFonts w:ascii="Arial" w:hAnsi="Arial" w:cs="Arial"/>
          <w:sz w:val="20"/>
          <w:szCs w:val="20"/>
          <w:lang w:val="nl-NL"/>
        </w:rPr>
      </w:pPr>
      <w:r w:rsidRPr="00812B24">
        <w:rPr>
          <w:rFonts w:ascii="Arial" w:hAnsi="Arial" w:cs="Arial"/>
          <w:sz w:val="20"/>
          <w:szCs w:val="20"/>
          <w:lang w:val="nl-NL"/>
        </w:rPr>
        <w:t>Alle kosten die worden gemaakt bij de voorbereiding en presentatie van voorstellen voor het RFP worden volledig gedragen door de partij die reageert op het RFP. Elk ingediend materiaal dat vertrouwelijk is, moet als zodanig duidelijk worden gemarkeerd.</w:t>
      </w:r>
    </w:p>
    <w:p w14:paraId="44FE1D2B" w14:textId="68EF06A7" w:rsidR="00917F79" w:rsidRPr="00812B24" w:rsidRDefault="00812B24" w:rsidP="00917F79">
      <w:pPr>
        <w:spacing w:after="0" w:line="240" w:lineRule="auto"/>
        <w:rPr>
          <w:rFonts w:ascii="Arial" w:hAnsi="Arial" w:cs="Arial"/>
          <w:b/>
          <w:sz w:val="20"/>
          <w:szCs w:val="20"/>
          <w:u w:val="single"/>
          <w:lang w:val="nl-NL"/>
        </w:rPr>
      </w:pPr>
      <w:r w:rsidRPr="00812B24">
        <w:rPr>
          <w:rFonts w:ascii="Arial" w:hAnsi="Arial" w:cs="Arial"/>
          <w:b/>
          <w:sz w:val="20"/>
          <w:szCs w:val="20"/>
          <w:u w:val="single"/>
          <w:lang w:val="nl-NL"/>
        </w:rPr>
        <w:lastRenderedPageBreak/>
        <w:t>BEPERKINGEN</w:t>
      </w:r>
    </w:p>
    <w:p w14:paraId="63B1CA7E" w14:textId="77777777" w:rsidR="00917F79" w:rsidRPr="00812B24" w:rsidRDefault="00917F79" w:rsidP="00917F79">
      <w:pPr>
        <w:spacing w:after="0" w:line="240" w:lineRule="auto"/>
        <w:rPr>
          <w:b/>
          <w:sz w:val="20"/>
          <w:szCs w:val="20"/>
          <w:u w:val="single"/>
          <w:lang w:val="nl-NL"/>
        </w:rPr>
      </w:pPr>
    </w:p>
    <w:p w14:paraId="76C0622E" w14:textId="306BCC63" w:rsidR="008067A1" w:rsidRPr="00812B24" w:rsidRDefault="00812B24" w:rsidP="00917F79">
      <w:pPr>
        <w:tabs>
          <w:tab w:val="left" w:pos="3218"/>
        </w:tabs>
        <w:rPr>
          <w:rFonts w:ascii="Arial" w:hAnsi="Arial" w:cs="Arial"/>
          <w:sz w:val="20"/>
          <w:szCs w:val="20"/>
          <w:lang w:val="nl-NL"/>
        </w:rPr>
      </w:pPr>
      <w:proofErr w:type="spellStart"/>
      <w:r w:rsidRPr="00812B24">
        <w:rPr>
          <w:rFonts w:ascii="Arial" w:hAnsi="Arial" w:cs="Arial"/>
          <w:sz w:val="20"/>
          <w:szCs w:val="20"/>
          <w:lang w:val="nl-NL"/>
        </w:rPr>
        <w:t>Mercy</w:t>
      </w:r>
      <w:proofErr w:type="spellEnd"/>
      <w:r w:rsidRPr="00812B24">
        <w:rPr>
          <w:rFonts w:ascii="Arial" w:hAnsi="Arial" w:cs="Arial"/>
          <w:sz w:val="20"/>
          <w:szCs w:val="20"/>
          <w:lang w:val="nl-NL"/>
        </w:rPr>
        <w:t xml:space="preserve"> Corps behoudt zich het recht voor om alle voorstellen af te wijzen.</w:t>
      </w:r>
    </w:p>
    <w:p w14:paraId="03411663" w14:textId="233A7365" w:rsidR="008013A7" w:rsidRPr="00C4036A" w:rsidRDefault="008013A7" w:rsidP="00E0787F">
      <w:pPr>
        <w:pStyle w:val="Heading1"/>
        <w:rPr>
          <w:lang w:val="nl-NL"/>
        </w:rPr>
      </w:pPr>
      <w:r w:rsidRPr="00C4036A">
        <w:rPr>
          <w:lang w:val="nl-NL"/>
        </w:rPr>
        <w:t>Contact</w:t>
      </w:r>
    </w:p>
    <w:p w14:paraId="1A87C925" w14:textId="77777777" w:rsidR="008013A7" w:rsidRPr="00C4036A" w:rsidRDefault="008013A7" w:rsidP="008013A7">
      <w:pPr>
        <w:spacing w:after="0" w:line="276" w:lineRule="auto"/>
        <w:rPr>
          <w:rFonts w:ascii="Arial" w:eastAsia="Times New Roman" w:hAnsi="Arial" w:cs="Arial"/>
          <w:sz w:val="20"/>
          <w:szCs w:val="20"/>
          <w:lang w:val="nl-NL" w:eastAsia="en-US"/>
        </w:rPr>
      </w:pPr>
    </w:p>
    <w:p w14:paraId="72085DD9" w14:textId="58F3FC47" w:rsidR="00FE2953" w:rsidRPr="00611B22" w:rsidRDefault="00611B22" w:rsidP="00FE2953">
      <w:pPr>
        <w:tabs>
          <w:tab w:val="left" w:pos="3218"/>
        </w:tabs>
        <w:rPr>
          <w:rFonts w:ascii="Arial" w:eastAsia="Times New Roman" w:hAnsi="Arial" w:cs="Arial"/>
          <w:color w:val="467886" w:themeColor="hyperlink"/>
          <w:sz w:val="20"/>
          <w:szCs w:val="20"/>
          <w:u w:val="single"/>
          <w:lang w:val="nl-NL" w:eastAsia="en-US"/>
        </w:rPr>
      </w:pPr>
      <w:r w:rsidRPr="00611B22">
        <w:rPr>
          <w:rFonts w:ascii="Arial" w:eastAsia="Times New Roman" w:hAnsi="Arial" w:cs="Arial"/>
          <w:sz w:val="20"/>
          <w:szCs w:val="20"/>
          <w:lang w:val="nl-NL" w:eastAsia="en-US"/>
        </w:rPr>
        <w:t xml:space="preserve">Neem contact op met </w:t>
      </w:r>
      <w:hyperlink r:id="rId15" w:history="1">
        <w:r w:rsidRPr="009B2144">
          <w:rPr>
            <w:rStyle w:val="Hyperlink"/>
            <w:rFonts w:ascii="Arial" w:eastAsia="Times New Roman" w:hAnsi="Arial" w:cs="Arial"/>
            <w:sz w:val="20"/>
            <w:szCs w:val="20"/>
            <w:lang w:val="nl-NL" w:eastAsia="en-US"/>
          </w:rPr>
          <w:t>SCEGgrants@mercycorps.org</w:t>
        </w:r>
      </w:hyperlink>
      <w:r>
        <w:rPr>
          <w:rFonts w:ascii="Arial" w:eastAsia="Times New Roman" w:hAnsi="Arial" w:cs="Arial"/>
          <w:sz w:val="20"/>
          <w:szCs w:val="20"/>
          <w:lang w:val="nl-NL" w:eastAsia="en-US"/>
        </w:rPr>
        <w:t xml:space="preserve"> </w:t>
      </w:r>
      <w:r w:rsidRPr="00611B22">
        <w:rPr>
          <w:rFonts w:ascii="Arial" w:eastAsia="Times New Roman" w:hAnsi="Arial" w:cs="Arial"/>
          <w:sz w:val="20"/>
          <w:szCs w:val="20"/>
          <w:lang w:val="nl-NL" w:eastAsia="en-US"/>
        </w:rPr>
        <w:t>voor eventuele vragen.</w:t>
      </w:r>
    </w:p>
    <w:p w14:paraId="27775623" w14:textId="2A414B97" w:rsidR="00E0787F" w:rsidRPr="00611B22" w:rsidRDefault="00E0787F">
      <w:pPr>
        <w:rPr>
          <w:rStyle w:val="Hyperlink"/>
          <w:rFonts w:ascii="Arial" w:eastAsia="Times New Roman" w:hAnsi="Arial" w:cs="Arial"/>
          <w:sz w:val="20"/>
          <w:szCs w:val="20"/>
          <w:lang w:val="nl-NL" w:eastAsia="en-US"/>
        </w:rPr>
      </w:pPr>
      <w:r w:rsidRPr="00611B22">
        <w:rPr>
          <w:rStyle w:val="Hyperlink"/>
          <w:rFonts w:ascii="Arial" w:eastAsia="Times New Roman" w:hAnsi="Arial" w:cs="Arial"/>
          <w:sz w:val="20"/>
          <w:szCs w:val="20"/>
          <w:lang w:val="nl-NL" w:eastAsia="en-US"/>
        </w:rPr>
        <w:br w:type="page"/>
      </w:r>
    </w:p>
    <w:p w14:paraId="47DA057B" w14:textId="77777777" w:rsidR="00477631" w:rsidRPr="00611B22" w:rsidRDefault="00477631" w:rsidP="004D0E02">
      <w:pPr>
        <w:rPr>
          <w:rStyle w:val="Hyperlink"/>
          <w:rFonts w:ascii="Arial" w:eastAsia="Times New Roman" w:hAnsi="Arial" w:cs="Arial"/>
          <w:sz w:val="20"/>
          <w:szCs w:val="20"/>
          <w:lang w:val="nl-NL" w:eastAsia="en-US"/>
        </w:rPr>
      </w:pPr>
    </w:p>
    <w:p w14:paraId="303FB637" w14:textId="4AD1016E" w:rsidR="00A94570" w:rsidRPr="00611B22" w:rsidRDefault="00692819" w:rsidP="00E0787F">
      <w:pPr>
        <w:pStyle w:val="Heading1"/>
        <w:rPr>
          <w:lang w:val="nl-NL"/>
        </w:rPr>
      </w:pPr>
      <w:r>
        <w:rPr>
          <w:lang w:val="nl-NL"/>
        </w:rPr>
        <w:t>Offerteaanvraag (RFP)</w:t>
      </w:r>
      <w:r w:rsidR="00611B22" w:rsidRPr="00611B22">
        <w:rPr>
          <w:lang w:val="nl-NL"/>
        </w:rPr>
        <w:t xml:space="preserve"> Sjabloon</w:t>
      </w:r>
      <w:r w:rsidR="004D0E02" w:rsidRPr="00611B22">
        <w:rPr>
          <w:lang w:val="nl-NL"/>
        </w:rPr>
        <w:tab/>
      </w:r>
    </w:p>
    <w:p w14:paraId="6239C765" w14:textId="18C7057A" w:rsidR="00746B24" w:rsidRPr="00611B22" w:rsidRDefault="00611B22" w:rsidP="420AD715">
      <w:pPr>
        <w:spacing w:before="100" w:beforeAutospacing="1" w:after="100" w:afterAutospacing="1" w:line="240" w:lineRule="auto"/>
        <w:jc w:val="both"/>
        <w:rPr>
          <w:rFonts w:ascii="Arial" w:eastAsia="Arial" w:hAnsi="Arial" w:cs="Arial"/>
          <w:sz w:val="20"/>
          <w:szCs w:val="20"/>
          <w:lang w:val="nl-NL"/>
        </w:rPr>
      </w:pPr>
      <w:proofErr w:type="spellStart"/>
      <w:r w:rsidRPr="00611B22">
        <w:rPr>
          <w:rFonts w:ascii="Arial" w:eastAsia="Arial" w:hAnsi="Arial" w:cs="Arial"/>
          <w:sz w:val="20"/>
          <w:szCs w:val="20"/>
          <w:lang w:val="nl-NL"/>
        </w:rPr>
        <w:t>Mercy</w:t>
      </w:r>
      <w:proofErr w:type="spellEnd"/>
      <w:r w:rsidRPr="00611B22">
        <w:rPr>
          <w:rFonts w:ascii="Arial" w:eastAsia="Arial" w:hAnsi="Arial" w:cs="Arial"/>
          <w:sz w:val="20"/>
          <w:szCs w:val="20"/>
          <w:lang w:val="nl-NL"/>
        </w:rPr>
        <w:t xml:space="preserve"> Corps heeft hieronder een </w:t>
      </w:r>
      <w:r w:rsidR="00692819">
        <w:rPr>
          <w:rFonts w:ascii="Arial" w:eastAsia="Arial" w:hAnsi="Arial" w:cs="Arial"/>
          <w:sz w:val="20"/>
          <w:szCs w:val="20"/>
          <w:lang w:val="nl-NL"/>
        </w:rPr>
        <w:t>Offerteaanvraag (RFP)</w:t>
      </w:r>
      <w:r w:rsidRPr="00611B22">
        <w:rPr>
          <w:rFonts w:ascii="Arial" w:eastAsia="Arial" w:hAnsi="Arial" w:cs="Arial"/>
          <w:sz w:val="20"/>
          <w:szCs w:val="20"/>
          <w:lang w:val="nl-NL"/>
        </w:rPr>
        <w:t xml:space="preserve"> (RFP) sjabloon/formulier verstrekt. Dit zal potentiële aanvragers helpen bij het opstellen van voorstellen. Voorstellen moeten alle gevraagde elementen bevatten die voor elke sectie worden vermeld en mogen de woordlimieten niet overschrijden.</w:t>
      </w:r>
    </w:p>
    <w:p w14:paraId="3514E606" w14:textId="3A8D1ECC" w:rsidR="420AD715" w:rsidRPr="00611B22" w:rsidRDefault="420AD715" w:rsidP="420AD715">
      <w:pPr>
        <w:spacing w:beforeAutospacing="1" w:afterAutospacing="1" w:line="240" w:lineRule="auto"/>
        <w:jc w:val="both"/>
        <w:rPr>
          <w:rFonts w:ascii="Arial" w:eastAsia="Arial" w:hAnsi="Arial" w:cs="Arial"/>
          <w:sz w:val="20"/>
          <w:szCs w:val="20"/>
          <w:lang w:val="nl-NL"/>
        </w:rPr>
      </w:pPr>
    </w:p>
    <w:p w14:paraId="341659FD" w14:textId="2ED5E66F" w:rsidR="00746B24" w:rsidRPr="00611B22" w:rsidRDefault="00611B22" w:rsidP="00746B24">
      <w:pPr>
        <w:spacing w:before="100" w:beforeAutospacing="1" w:after="100" w:afterAutospacing="1" w:line="240" w:lineRule="auto"/>
        <w:jc w:val="center"/>
        <w:rPr>
          <w:rFonts w:ascii="Arial" w:hAnsi="Arial" w:cs="Arial"/>
          <w:b/>
          <w:sz w:val="20"/>
          <w:szCs w:val="20"/>
          <w:lang w:val="nl-NL"/>
        </w:rPr>
      </w:pPr>
      <w:r w:rsidRPr="00611B22">
        <w:rPr>
          <w:rFonts w:ascii="Arial" w:hAnsi="Arial" w:cs="Arial"/>
          <w:b/>
          <w:sz w:val="20"/>
          <w:szCs w:val="20"/>
          <w:lang w:val="nl-NL"/>
        </w:rPr>
        <w:t xml:space="preserve">SCEG </w:t>
      </w:r>
      <w:r w:rsidR="00692819">
        <w:rPr>
          <w:rFonts w:ascii="Arial" w:hAnsi="Arial" w:cs="Arial"/>
          <w:b/>
          <w:sz w:val="20"/>
          <w:szCs w:val="20"/>
          <w:lang w:val="nl-NL"/>
        </w:rPr>
        <w:t>Offerteaanvraag (RFP)</w:t>
      </w:r>
      <w:r w:rsidRPr="00611B22">
        <w:rPr>
          <w:rFonts w:ascii="Arial" w:hAnsi="Arial" w:cs="Arial"/>
          <w:b/>
          <w:sz w:val="20"/>
          <w:szCs w:val="20"/>
          <w:lang w:val="nl-NL"/>
        </w:rPr>
        <w:t xml:space="preserve"> (RFP)</w:t>
      </w:r>
      <w:r w:rsidR="00746B24" w:rsidRPr="00611B22">
        <w:rPr>
          <w:rFonts w:ascii="Arial" w:hAnsi="Arial" w:cs="Arial"/>
          <w:b/>
          <w:sz w:val="20"/>
          <w:szCs w:val="20"/>
          <w:lang w:val="nl-NL"/>
        </w:rPr>
        <w:t xml:space="preserve"> </w:t>
      </w:r>
    </w:p>
    <w:p w14:paraId="4DBCBE3D" w14:textId="61FBE403" w:rsidR="00746B24" w:rsidRPr="00611B22" w:rsidRDefault="00611B22" w:rsidP="00746B24">
      <w:pPr>
        <w:spacing w:before="100" w:beforeAutospacing="1" w:after="100" w:afterAutospacing="1" w:line="240" w:lineRule="auto"/>
        <w:jc w:val="center"/>
        <w:rPr>
          <w:rFonts w:ascii="Arial" w:hAnsi="Arial" w:cs="Arial"/>
          <w:b/>
          <w:bCs/>
          <w:sz w:val="20"/>
          <w:szCs w:val="20"/>
          <w:lang w:val="nl-NL"/>
        </w:rPr>
      </w:pPr>
      <w:r w:rsidRPr="00611B22">
        <w:rPr>
          <w:rFonts w:ascii="Arial" w:hAnsi="Arial" w:cs="Arial"/>
          <w:b/>
          <w:bCs/>
          <w:sz w:val="20"/>
          <w:szCs w:val="20"/>
          <w:lang w:val="nl-NL"/>
        </w:rPr>
        <w:t>[Naam van Organisatie]</w:t>
      </w:r>
    </w:p>
    <w:p w14:paraId="5CDAFF34" w14:textId="0BCDDFB2" w:rsidR="00746B24" w:rsidRPr="00611B22" w:rsidRDefault="00611B22" w:rsidP="00746B24">
      <w:pPr>
        <w:spacing w:before="100" w:beforeAutospacing="1" w:after="100" w:afterAutospacing="1" w:line="240" w:lineRule="auto"/>
        <w:jc w:val="center"/>
        <w:rPr>
          <w:rFonts w:ascii="Arial" w:hAnsi="Arial" w:cs="Arial"/>
          <w:b/>
          <w:bCs/>
          <w:sz w:val="20"/>
          <w:szCs w:val="20"/>
          <w:lang w:val="nl-NL"/>
        </w:rPr>
      </w:pPr>
      <w:r w:rsidRPr="00611B22">
        <w:rPr>
          <w:rFonts w:ascii="Arial" w:hAnsi="Arial" w:cs="Arial"/>
          <w:b/>
          <w:bCs/>
          <w:sz w:val="20"/>
          <w:szCs w:val="20"/>
          <w:lang w:val="nl-NL"/>
        </w:rPr>
        <w:t>[Naam van Jurisdictie]</w:t>
      </w:r>
    </w:p>
    <w:p w14:paraId="3A95883D" w14:textId="3B2BE873" w:rsidR="004649CE" w:rsidRPr="00692819" w:rsidRDefault="00611B22" w:rsidP="00BD05DB">
      <w:pPr>
        <w:spacing w:before="100" w:beforeAutospacing="1" w:after="100" w:afterAutospacing="1" w:line="240" w:lineRule="auto"/>
        <w:jc w:val="center"/>
        <w:rPr>
          <w:rFonts w:ascii="Arial" w:hAnsi="Arial" w:cs="Arial"/>
          <w:b/>
          <w:bCs/>
          <w:sz w:val="20"/>
          <w:szCs w:val="20"/>
          <w:lang w:val="nl-NL"/>
        </w:rPr>
      </w:pPr>
      <w:r w:rsidRPr="00692819">
        <w:rPr>
          <w:rFonts w:ascii="Arial" w:hAnsi="Arial" w:cs="Arial"/>
          <w:b/>
          <w:bCs/>
          <w:sz w:val="20"/>
          <w:szCs w:val="20"/>
          <w:lang w:val="nl-NL"/>
        </w:rPr>
        <w:t>[Organisatie E-mail Contact]</w:t>
      </w:r>
    </w:p>
    <w:p w14:paraId="6EE678CA" w14:textId="7C4E4434" w:rsidR="00991E56" w:rsidRPr="00373101" w:rsidRDefault="00611B22" w:rsidP="00560FE9">
      <w:pPr>
        <w:pStyle w:val="ListParagraph"/>
        <w:numPr>
          <w:ilvl w:val="0"/>
          <w:numId w:val="7"/>
        </w:numPr>
        <w:spacing w:after="120" w:line="240" w:lineRule="auto"/>
        <w:jc w:val="center"/>
        <w:outlineLvl w:val="0"/>
        <w:rPr>
          <w:rFonts w:ascii="Arial" w:eastAsia="Calibri" w:hAnsi="Arial" w:cs="Arial"/>
          <w:b/>
          <w:color w:val="000000" w:themeColor="text1"/>
          <w:sz w:val="20"/>
          <w:szCs w:val="20"/>
          <w:u w:val="single"/>
          <w:lang w:eastAsia="en-US"/>
        </w:rPr>
      </w:pPr>
      <w:bookmarkStart w:id="0" w:name="_Toc117145171"/>
      <w:proofErr w:type="spellStart"/>
      <w:r w:rsidRPr="00611B22">
        <w:rPr>
          <w:rFonts w:ascii="Arial" w:eastAsia="Calibri" w:hAnsi="Arial" w:cs="Arial"/>
          <w:b/>
          <w:color w:val="000000" w:themeColor="text1"/>
          <w:sz w:val="20"/>
          <w:szCs w:val="20"/>
          <w:u w:val="single"/>
          <w:lang w:eastAsia="en-US"/>
        </w:rPr>
        <w:t>Achtergrond</w:t>
      </w:r>
      <w:proofErr w:type="spellEnd"/>
    </w:p>
    <w:p w14:paraId="46B76F89" w14:textId="77777777" w:rsidR="00991E56" w:rsidRPr="00373101" w:rsidRDefault="00991E56" w:rsidP="00991E56">
      <w:pPr>
        <w:spacing w:after="120" w:line="240" w:lineRule="auto"/>
        <w:jc w:val="both"/>
        <w:outlineLvl w:val="0"/>
        <w:rPr>
          <w:rFonts w:ascii="Arial" w:eastAsia="Times New Roman" w:hAnsi="Arial" w:cs="Arial"/>
          <w:b/>
          <w:sz w:val="20"/>
          <w:szCs w:val="20"/>
          <w:lang w:eastAsia="en-US"/>
        </w:rPr>
      </w:pPr>
    </w:p>
    <w:bookmarkEnd w:id="0"/>
    <w:p w14:paraId="181C3DFB" w14:textId="2BA18D70" w:rsidR="00EB1D5B" w:rsidRPr="00611B22" w:rsidRDefault="00611B22" w:rsidP="00991E56">
      <w:pPr>
        <w:spacing w:after="120" w:line="240" w:lineRule="auto"/>
        <w:jc w:val="both"/>
        <w:outlineLvl w:val="0"/>
        <w:rPr>
          <w:rFonts w:ascii="Arial" w:eastAsia="Calibri" w:hAnsi="Arial" w:cs="Arial"/>
          <w:b/>
          <w:i/>
          <w:iCs/>
          <w:color w:val="EE0000"/>
          <w:sz w:val="20"/>
          <w:szCs w:val="20"/>
          <w:lang w:eastAsia="en-US"/>
        </w:rPr>
      </w:pPr>
      <w:proofErr w:type="spellStart"/>
      <w:r w:rsidRPr="00611B22">
        <w:rPr>
          <w:rFonts w:ascii="Arial" w:eastAsia="Times New Roman" w:hAnsi="Arial" w:cs="Arial"/>
          <w:b/>
          <w:i/>
          <w:iCs/>
          <w:sz w:val="20"/>
          <w:szCs w:val="20"/>
          <w:lang w:eastAsia="en-US"/>
        </w:rPr>
        <w:t>Samenvatting</w:t>
      </w:r>
      <w:proofErr w:type="spellEnd"/>
      <w:r w:rsidRPr="00611B22">
        <w:rPr>
          <w:rFonts w:ascii="Arial" w:eastAsia="Times New Roman" w:hAnsi="Arial" w:cs="Arial"/>
          <w:b/>
          <w:i/>
          <w:iCs/>
          <w:sz w:val="20"/>
          <w:szCs w:val="20"/>
          <w:lang w:eastAsia="en-US"/>
        </w:rPr>
        <w:t xml:space="preserve"> (500 </w:t>
      </w:r>
      <w:proofErr w:type="spellStart"/>
      <w:r w:rsidRPr="00611B22">
        <w:rPr>
          <w:rFonts w:ascii="Arial" w:eastAsia="Times New Roman" w:hAnsi="Arial" w:cs="Arial"/>
          <w:b/>
          <w:i/>
          <w:iCs/>
          <w:sz w:val="20"/>
          <w:szCs w:val="20"/>
          <w:lang w:eastAsia="en-US"/>
        </w:rPr>
        <w:t>woorden</w:t>
      </w:r>
      <w:proofErr w:type="spellEnd"/>
      <w:r w:rsidRPr="00611B22">
        <w:rPr>
          <w:rFonts w:ascii="Arial" w:eastAsia="Times New Roman" w:hAnsi="Arial" w:cs="Arial"/>
          <w:b/>
          <w:i/>
          <w:iCs/>
          <w:sz w:val="20"/>
          <w:szCs w:val="20"/>
          <w:lang w:eastAsia="en-US"/>
        </w:rPr>
        <w:t>)</w:t>
      </w:r>
    </w:p>
    <w:p w14:paraId="401D964C" w14:textId="38C79A63" w:rsidR="00EB1D5B" w:rsidRPr="00F17A05" w:rsidRDefault="00F17A05" w:rsidP="00EB1D5B">
      <w:pPr>
        <w:tabs>
          <w:tab w:val="left" w:pos="1503"/>
        </w:tabs>
        <w:rPr>
          <w:rFonts w:ascii="Arial" w:hAnsi="Arial" w:cs="Arial"/>
          <w:i/>
          <w:iCs/>
          <w:color w:val="196B24" w:themeColor="accent3"/>
          <w:sz w:val="20"/>
          <w:szCs w:val="20"/>
          <w:lang w:val="nl-NL"/>
        </w:rPr>
      </w:pPr>
      <w:r w:rsidRPr="00F17A05">
        <w:rPr>
          <w:rFonts w:ascii="Arial" w:hAnsi="Arial" w:cs="Arial"/>
          <w:i/>
          <w:iCs/>
          <w:color w:val="196B24" w:themeColor="accent3"/>
          <w:sz w:val="20"/>
          <w:szCs w:val="20"/>
          <w:lang w:val="nl-NL"/>
        </w:rPr>
        <w:t>Geef een algemeen overzicht van het voorgestelde programma.</w:t>
      </w:r>
    </w:p>
    <w:p w14:paraId="07C1E3AF" w14:textId="77777777" w:rsidR="003C0C47" w:rsidRPr="00F17A05" w:rsidRDefault="003C0C47" w:rsidP="00EB1D5B">
      <w:pPr>
        <w:tabs>
          <w:tab w:val="left" w:pos="1503"/>
        </w:tabs>
        <w:rPr>
          <w:rFonts w:ascii="Arial" w:hAnsi="Arial" w:cs="Arial"/>
          <w:sz w:val="20"/>
          <w:szCs w:val="20"/>
          <w:lang w:val="nl-NL"/>
        </w:rPr>
      </w:pPr>
    </w:p>
    <w:p w14:paraId="7DB8B2DA" w14:textId="435117B0" w:rsidR="003C0C47" w:rsidRPr="00F17A05" w:rsidRDefault="00F17A05" w:rsidP="003C0C47">
      <w:pPr>
        <w:spacing w:after="120" w:line="240" w:lineRule="auto"/>
        <w:jc w:val="both"/>
        <w:outlineLvl w:val="0"/>
        <w:rPr>
          <w:rFonts w:ascii="Arial" w:eastAsia="Calibri" w:hAnsi="Arial" w:cs="Arial"/>
          <w:b/>
          <w:i/>
          <w:iCs/>
          <w:color w:val="EE0000"/>
          <w:sz w:val="20"/>
          <w:szCs w:val="20"/>
          <w:lang w:val="nl-NL" w:eastAsia="en-US"/>
        </w:rPr>
      </w:pPr>
      <w:r w:rsidRPr="00F17A05">
        <w:rPr>
          <w:rFonts w:ascii="Arial" w:eastAsia="Times New Roman" w:hAnsi="Arial" w:cs="Arial"/>
          <w:b/>
          <w:bCs/>
          <w:sz w:val="20"/>
          <w:szCs w:val="20"/>
          <w:lang w:val="nl-NL" w:eastAsia="en-US"/>
        </w:rPr>
        <w:t xml:space="preserve">[Naam van </w:t>
      </w:r>
      <w:proofErr w:type="spellStart"/>
      <w:r w:rsidRPr="00F17A05">
        <w:rPr>
          <w:rFonts w:ascii="Arial" w:eastAsia="Times New Roman" w:hAnsi="Arial" w:cs="Arial"/>
          <w:b/>
          <w:bCs/>
          <w:sz w:val="20"/>
          <w:szCs w:val="20"/>
          <w:lang w:val="nl-NL" w:eastAsia="en-US"/>
        </w:rPr>
        <w:t>Org</w:t>
      </w:r>
      <w:proofErr w:type="spellEnd"/>
      <w:r w:rsidRPr="00F17A05">
        <w:rPr>
          <w:rFonts w:ascii="Arial" w:eastAsia="Times New Roman" w:hAnsi="Arial" w:cs="Arial"/>
          <w:b/>
          <w:bCs/>
          <w:sz w:val="20"/>
          <w:szCs w:val="20"/>
          <w:lang w:val="nl-NL" w:eastAsia="en-US"/>
        </w:rPr>
        <w:t xml:space="preserve">] Overzicht </w:t>
      </w:r>
      <w:r w:rsidRPr="00F17A05">
        <w:rPr>
          <w:rFonts w:ascii="Arial" w:eastAsia="Times New Roman" w:hAnsi="Arial" w:cs="Arial"/>
          <w:b/>
          <w:bCs/>
          <w:i/>
          <w:iCs/>
          <w:sz w:val="20"/>
          <w:szCs w:val="20"/>
          <w:lang w:val="nl-NL" w:eastAsia="en-US"/>
        </w:rPr>
        <w:t>(250 woorden)</w:t>
      </w:r>
    </w:p>
    <w:p w14:paraId="73854AB1" w14:textId="32756FDF" w:rsidR="003C385B" w:rsidRPr="00F17A05" w:rsidRDefault="00F17A05" w:rsidP="00560FE9">
      <w:pPr>
        <w:numPr>
          <w:ilvl w:val="0"/>
          <w:numId w:val="8"/>
        </w:numPr>
        <w:tabs>
          <w:tab w:val="left" w:pos="1503"/>
        </w:tabs>
        <w:rPr>
          <w:rFonts w:ascii="Arial" w:hAnsi="Arial" w:cs="Arial"/>
          <w:i/>
          <w:iCs/>
          <w:color w:val="196B24" w:themeColor="accent3"/>
          <w:sz w:val="20"/>
          <w:szCs w:val="20"/>
          <w:lang w:val="nl-NL"/>
        </w:rPr>
      </w:pPr>
      <w:r w:rsidRPr="00F17A05">
        <w:rPr>
          <w:rFonts w:ascii="Arial" w:hAnsi="Arial" w:cs="Arial"/>
          <w:i/>
          <w:iCs/>
          <w:color w:val="196B24" w:themeColor="accent3"/>
          <w:sz w:val="20"/>
          <w:szCs w:val="20"/>
          <w:lang w:val="nl-NL"/>
        </w:rPr>
        <w:t>Een korte geschiedenis en beschrijving van de missie en kernprogramma's van uw organisatie</w:t>
      </w:r>
    </w:p>
    <w:p w14:paraId="232E0DAD" w14:textId="468E7B4C" w:rsidR="003C385B" w:rsidRPr="00F17A05" w:rsidRDefault="00F17A05" w:rsidP="00560FE9">
      <w:pPr>
        <w:numPr>
          <w:ilvl w:val="0"/>
          <w:numId w:val="8"/>
        </w:numPr>
        <w:tabs>
          <w:tab w:val="left" w:pos="1503"/>
        </w:tabs>
        <w:rPr>
          <w:rFonts w:ascii="Arial" w:hAnsi="Arial" w:cs="Arial"/>
          <w:i/>
          <w:iCs/>
          <w:color w:val="196B24" w:themeColor="accent3"/>
          <w:sz w:val="20"/>
          <w:szCs w:val="20"/>
          <w:lang w:val="nl-NL"/>
        </w:rPr>
      </w:pPr>
      <w:r w:rsidRPr="00F17A05">
        <w:rPr>
          <w:rFonts w:ascii="Arial" w:hAnsi="Arial" w:cs="Arial"/>
          <w:i/>
          <w:iCs/>
          <w:color w:val="196B24" w:themeColor="accent3"/>
          <w:sz w:val="20"/>
          <w:szCs w:val="20"/>
          <w:lang w:val="nl-NL"/>
        </w:rPr>
        <w:t>De gemeenschap of bevolking waarmee u werkt, en hoe hun behoeften uw werk vormgeven</w:t>
      </w:r>
    </w:p>
    <w:p w14:paraId="38CF78DE" w14:textId="722DE9A3" w:rsidR="003C385B" w:rsidRPr="00F17A05" w:rsidRDefault="00F17A05" w:rsidP="00560FE9">
      <w:pPr>
        <w:numPr>
          <w:ilvl w:val="0"/>
          <w:numId w:val="8"/>
        </w:numPr>
        <w:tabs>
          <w:tab w:val="left" w:pos="1503"/>
        </w:tabs>
        <w:rPr>
          <w:rFonts w:ascii="Arial" w:hAnsi="Arial" w:cs="Arial"/>
          <w:i/>
          <w:iCs/>
          <w:color w:val="196B24" w:themeColor="accent3"/>
          <w:sz w:val="20"/>
          <w:szCs w:val="20"/>
          <w:lang w:val="nl-NL"/>
        </w:rPr>
      </w:pPr>
      <w:r w:rsidRPr="00F17A05">
        <w:rPr>
          <w:rFonts w:ascii="Arial" w:hAnsi="Arial" w:cs="Arial"/>
          <w:i/>
          <w:iCs/>
          <w:color w:val="196B24" w:themeColor="accent3"/>
          <w:sz w:val="20"/>
          <w:szCs w:val="20"/>
          <w:lang w:val="nl-NL"/>
        </w:rPr>
        <w:t>Belangrijke sterke punten, relevante eerdere ervaring en partnerschappen die u geschikt maken voor dit project</w:t>
      </w:r>
    </w:p>
    <w:p w14:paraId="5AFED831" w14:textId="3DF87B90" w:rsidR="003C0C47" w:rsidRPr="00F17A05" w:rsidRDefault="003C0C47" w:rsidP="003C385B">
      <w:pPr>
        <w:tabs>
          <w:tab w:val="left" w:pos="1503"/>
        </w:tabs>
        <w:rPr>
          <w:rFonts w:ascii="Arial" w:hAnsi="Arial" w:cs="Arial"/>
          <w:sz w:val="20"/>
          <w:szCs w:val="20"/>
          <w:lang w:val="nl-NL"/>
        </w:rPr>
      </w:pPr>
    </w:p>
    <w:p w14:paraId="1E931811" w14:textId="2534BF44" w:rsidR="00EB7435" w:rsidRPr="00373101" w:rsidRDefault="00F17A05" w:rsidP="00EB7435">
      <w:pPr>
        <w:spacing w:after="120" w:line="240" w:lineRule="auto"/>
        <w:jc w:val="both"/>
        <w:outlineLvl w:val="0"/>
        <w:rPr>
          <w:rFonts w:ascii="Arial" w:eastAsia="Calibri" w:hAnsi="Arial" w:cs="Arial"/>
          <w:b/>
          <w:i/>
          <w:iCs/>
          <w:color w:val="EE0000"/>
          <w:sz w:val="20"/>
          <w:szCs w:val="20"/>
          <w:lang w:eastAsia="en-US"/>
        </w:rPr>
      </w:pPr>
      <w:proofErr w:type="spellStart"/>
      <w:r w:rsidRPr="00F17A05">
        <w:rPr>
          <w:rFonts w:ascii="Arial" w:eastAsia="Times New Roman" w:hAnsi="Arial" w:cs="Arial"/>
          <w:b/>
          <w:bCs/>
          <w:sz w:val="20"/>
          <w:szCs w:val="20"/>
          <w:lang w:eastAsia="en-US"/>
        </w:rPr>
        <w:t>Beschrijving</w:t>
      </w:r>
      <w:proofErr w:type="spellEnd"/>
      <w:r w:rsidRPr="00F17A05">
        <w:rPr>
          <w:rFonts w:ascii="Arial" w:eastAsia="Times New Roman" w:hAnsi="Arial" w:cs="Arial"/>
          <w:b/>
          <w:bCs/>
          <w:sz w:val="20"/>
          <w:szCs w:val="20"/>
          <w:lang w:eastAsia="en-US"/>
        </w:rPr>
        <w:t xml:space="preserve"> van </w:t>
      </w:r>
      <w:proofErr w:type="spellStart"/>
      <w:r w:rsidRPr="00F17A05">
        <w:rPr>
          <w:rFonts w:ascii="Arial" w:eastAsia="Times New Roman" w:hAnsi="Arial" w:cs="Arial"/>
          <w:b/>
          <w:bCs/>
          <w:sz w:val="20"/>
          <w:szCs w:val="20"/>
          <w:lang w:eastAsia="en-US"/>
        </w:rPr>
        <w:t>Behoefte</w:t>
      </w:r>
      <w:proofErr w:type="spellEnd"/>
      <w:r w:rsidRPr="00F17A05">
        <w:rPr>
          <w:rFonts w:ascii="Arial" w:eastAsia="Times New Roman" w:hAnsi="Arial" w:cs="Arial"/>
          <w:b/>
          <w:bCs/>
          <w:sz w:val="20"/>
          <w:szCs w:val="20"/>
          <w:lang w:eastAsia="en-US"/>
        </w:rPr>
        <w:t xml:space="preserve"> </w:t>
      </w:r>
      <w:r w:rsidRPr="00F17A05">
        <w:rPr>
          <w:rFonts w:ascii="Arial" w:eastAsia="Times New Roman" w:hAnsi="Arial" w:cs="Arial"/>
          <w:b/>
          <w:bCs/>
          <w:i/>
          <w:iCs/>
          <w:sz w:val="20"/>
          <w:szCs w:val="20"/>
          <w:lang w:eastAsia="en-US"/>
        </w:rPr>
        <w:t xml:space="preserve">(500 </w:t>
      </w:r>
      <w:proofErr w:type="spellStart"/>
      <w:r w:rsidRPr="00F17A05">
        <w:rPr>
          <w:rFonts w:ascii="Arial" w:eastAsia="Times New Roman" w:hAnsi="Arial" w:cs="Arial"/>
          <w:b/>
          <w:bCs/>
          <w:i/>
          <w:iCs/>
          <w:sz w:val="20"/>
          <w:szCs w:val="20"/>
          <w:lang w:eastAsia="en-US"/>
        </w:rPr>
        <w:t>woorden</w:t>
      </w:r>
      <w:proofErr w:type="spellEnd"/>
      <w:r w:rsidRPr="00F17A05">
        <w:rPr>
          <w:rFonts w:ascii="Arial" w:eastAsia="Times New Roman" w:hAnsi="Arial" w:cs="Arial"/>
          <w:b/>
          <w:bCs/>
          <w:i/>
          <w:iCs/>
          <w:sz w:val="20"/>
          <w:szCs w:val="20"/>
          <w:lang w:eastAsia="en-US"/>
        </w:rPr>
        <w:t>)</w:t>
      </w:r>
    </w:p>
    <w:p w14:paraId="39AA7A4B" w14:textId="383D5174" w:rsidR="00651E25" w:rsidRPr="00F17A05" w:rsidRDefault="00F17A05" w:rsidP="00560FE9">
      <w:pPr>
        <w:numPr>
          <w:ilvl w:val="0"/>
          <w:numId w:val="9"/>
        </w:numPr>
        <w:tabs>
          <w:tab w:val="left" w:pos="1503"/>
        </w:tabs>
        <w:rPr>
          <w:rFonts w:ascii="Arial" w:hAnsi="Arial" w:cs="Arial"/>
          <w:i/>
          <w:iCs/>
          <w:color w:val="196B24" w:themeColor="accent3"/>
          <w:sz w:val="20"/>
          <w:szCs w:val="20"/>
          <w:lang w:val="nl-NL"/>
        </w:rPr>
      </w:pPr>
      <w:r w:rsidRPr="00F17A05">
        <w:rPr>
          <w:rFonts w:ascii="Arial" w:hAnsi="Arial" w:cs="Arial"/>
          <w:i/>
          <w:iCs/>
          <w:color w:val="196B24" w:themeColor="accent3"/>
          <w:sz w:val="20"/>
          <w:szCs w:val="20"/>
          <w:lang w:val="nl-NL"/>
        </w:rPr>
        <w:t>Definieer het probleem duidelijk en wie het treft</w:t>
      </w:r>
    </w:p>
    <w:p w14:paraId="5C2259F3" w14:textId="22193C44" w:rsidR="00651E25" w:rsidRPr="00F17A05" w:rsidRDefault="00F17A05" w:rsidP="00560FE9">
      <w:pPr>
        <w:numPr>
          <w:ilvl w:val="0"/>
          <w:numId w:val="9"/>
        </w:numPr>
        <w:tabs>
          <w:tab w:val="left" w:pos="1503"/>
        </w:tabs>
        <w:rPr>
          <w:rFonts w:ascii="Arial" w:hAnsi="Arial" w:cs="Arial"/>
          <w:i/>
          <w:iCs/>
          <w:color w:val="196B24" w:themeColor="accent3"/>
          <w:sz w:val="20"/>
          <w:szCs w:val="20"/>
          <w:lang w:val="nl-NL"/>
        </w:rPr>
      </w:pPr>
      <w:r w:rsidRPr="00F17A05">
        <w:rPr>
          <w:rFonts w:ascii="Arial" w:hAnsi="Arial" w:cs="Arial"/>
          <w:i/>
          <w:iCs/>
          <w:color w:val="196B24" w:themeColor="accent3"/>
          <w:sz w:val="20"/>
          <w:szCs w:val="20"/>
          <w:lang w:val="nl-NL"/>
        </w:rPr>
        <w:t>Deel relevante gegevens (en hoe u deze heeft verkregen), en eventuele gemeenschapsinzichten, om de behoefte van de specifieke doelgroep te illustreren</w:t>
      </w:r>
    </w:p>
    <w:p w14:paraId="2CE19CCA" w14:textId="4C6C29CE" w:rsidR="00651E25" w:rsidRPr="00F17A05" w:rsidRDefault="00F17A05" w:rsidP="00560FE9">
      <w:pPr>
        <w:numPr>
          <w:ilvl w:val="0"/>
          <w:numId w:val="9"/>
        </w:numPr>
        <w:tabs>
          <w:tab w:val="left" w:pos="1503"/>
        </w:tabs>
        <w:rPr>
          <w:rFonts w:ascii="Arial" w:hAnsi="Arial" w:cs="Arial"/>
          <w:i/>
          <w:iCs/>
          <w:color w:val="196B24" w:themeColor="accent3"/>
          <w:sz w:val="20"/>
          <w:szCs w:val="20"/>
          <w:lang w:val="nl-NL"/>
        </w:rPr>
      </w:pPr>
      <w:r w:rsidRPr="00F17A05">
        <w:rPr>
          <w:rFonts w:ascii="Arial" w:hAnsi="Arial" w:cs="Arial"/>
          <w:i/>
          <w:iCs/>
          <w:color w:val="196B24" w:themeColor="accent3"/>
          <w:sz w:val="20"/>
          <w:szCs w:val="20"/>
          <w:lang w:val="nl-NL"/>
        </w:rPr>
        <w:t>Leg de grondoorzaken of bijdragende factoren uit, met gegevens/bewijs indien mogelijk</w:t>
      </w:r>
    </w:p>
    <w:p w14:paraId="6648BF3B" w14:textId="61D30A78" w:rsidR="00651E25" w:rsidRPr="00F17A05" w:rsidRDefault="00F17A05" w:rsidP="00560FE9">
      <w:pPr>
        <w:numPr>
          <w:ilvl w:val="0"/>
          <w:numId w:val="9"/>
        </w:numPr>
        <w:tabs>
          <w:tab w:val="left" w:pos="1503"/>
        </w:tabs>
        <w:rPr>
          <w:rFonts w:ascii="Arial" w:hAnsi="Arial" w:cs="Arial"/>
          <w:i/>
          <w:iCs/>
          <w:color w:val="196B24" w:themeColor="accent3"/>
          <w:sz w:val="20"/>
          <w:szCs w:val="20"/>
          <w:lang w:val="nl-NL"/>
        </w:rPr>
      </w:pPr>
      <w:r w:rsidRPr="00F17A05">
        <w:rPr>
          <w:rFonts w:ascii="Arial" w:hAnsi="Arial" w:cs="Arial"/>
          <w:i/>
          <w:iCs/>
          <w:color w:val="196B24" w:themeColor="accent3"/>
          <w:sz w:val="20"/>
          <w:szCs w:val="20"/>
          <w:lang w:val="nl-NL"/>
        </w:rPr>
        <w:t>Benadruk waarom dit probleem urgent of belangrijk is om nu aan te pakken</w:t>
      </w:r>
    </w:p>
    <w:p w14:paraId="36B61BE4" w14:textId="3C04FF16" w:rsidR="3AB401FC" w:rsidRPr="00F17A05" w:rsidRDefault="00F17A05" w:rsidP="00560FE9">
      <w:pPr>
        <w:numPr>
          <w:ilvl w:val="0"/>
          <w:numId w:val="9"/>
        </w:numPr>
        <w:tabs>
          <w:tab w:val="left" w:pos="1503"/>
        </w:tabs>
        <w:rPr>
          <w:rFonts w:ascii="Arial" w:hAnsi="Arial" w:cs="Arial"/>
          <w:i/>
          <w:iCs/>
          <w:color w:val="196B24" w:themeColor="accent3"/>
          <w:sz w:val="20"/>
          <w:szCs w:val="20"/>
          <w:lang w:val="nl-NL"/>
        </w:rPr>
      </w:pPr>
      <w:r w:rsidRPr="00F17A05">
        <w:rPr>
          <w:rFonts w:ascii="Arial" w:hAnsi="Arial" w:cs="Arial"/>
          <w:i/>
          <w:iCs/>
          <w:color w:val="196B24" w:themeColor="accent3"/>
          <w:sz w:val="20"/>
          <w:szCs w:val="20"/>
          <w:lang w:val="nl-NL"/>
        </w:rPr>
        <w:t>Leg uit hoe het probleem kan worden aangepakt (de kans).</w:t>
      </w:r>
    </w:p>
    <w:p w14:paraId="1344EFAE" w14:textId="6A1AD238" w:rsidR="0037067A" w:rsidRPr="00F17A05" w:rsidRDefault="0037067A">
      <w:pPr>
        <w:rPr>
          <w:rFonts w:ascii="Arial" w:hAnsi="Arial" w:cs="Arial"/>
          <w:sz w:val="20"/>
          <w:szCs w:val="20"/>
          <w:lang w:val="nl-NL"/>
        </w:rPr>
      </w:pPr>
      <w:r w:rsidRPr="00F17A05">
        <w:rPr>
          <w:rFonts w:ascii="Arial" w:hAnsi="Arial" w:cs="Arial"/>
          <w:sz w:val="20"/>
          <w:szCs w:val="20"/>
          <w:lang w:val="nl-NL"/>
        </w:rPr>
        <w:br w:type="page"/>
      </w:r>
    </w:p>
    <w:p w14:paraId="21FF8DE1" w14:textId="77777777" w:rsidR="00E52137" w:rsidRPr="00F17A05" w:rsidRDefault="00E52137" w:rsidP="00EB7435">
      <w:pPr>
        <w:tabs>
          <w:tab w:val="left" w:pos="1503"/>
        </w:tabs>
        <w:rPr>
          <w:rFonts w:ascii="Arial" w:hAnsi="Arial" w:cs="Arial"/>
          <w:sz w:val="20"/>
          <w:szCs w:val="20"/>
          <w:lang w:val="nl-NL"/>
        </w:rPr>
      </w:pPr>
    </w:p>
    <w:p w14:paraId="6264CD48" w14:textId="27DC9BEE" w:rsidR="00E52137" w:rsidRPr="00373101" w:rsidRDefault="00F17A05" w:rsidP="00560FE9">
      <w:pPr>
        <w:pStyle w:val="ListParagraph"/>
        <w:numPr>
          <w:ilvl w:val="0"/>
          <w:numId w:val="7"/>
        </w:numPr>
        <w:spacing w:after="120" w:line="240" w:lineRule="auto"/>
        <w:jc w:val="center"/>
        <w:outlineLvl w:val="0"/>
        <w:rPr>
          <w:rFonts w:ascii="Arial" w:eastAsia="Calibri" w:hAnsi="Arial" w:cs="Arial"/>
          <w:b/>
          <w:sz w:val="20"/>
          <w:szCs w:val="20"/>
          <w:lang w:eastAsia="en-US"/>
        </w:rPr>
      </w:pPr>
      <w:proofErr w:type="spellStart"/>
      <w:r w:rsidRPr="00F17A05">
        <w:rPr>
          <w:rFonts w:ascii="Arial" w:eastAsia="Calibri" w:hAnsi="Arial" w:cs="Arial"/>
          <w:b/>
          <w:sz w:val="20"/>
          <w:szCs w:val="20"/>
          <w:lang w:eastAsia="en-US"/>
        </w:rPr>
        <w:t>Projectbeschrijving</w:t>
      </w:r>
      <w:proofErr w:type="spellEnd"/>
    </w:p>
    <w:p w14:paraId="5024289C" w14:textId="77777777" w:rsidR="00E52137" w:rsidRPr="00373101" w:rsidRDefault="00E52137" w:rsidP="00E52137">
      <w:pPr>
        <w:spacing w:after="120" w:line="240" w:lineRule="auto"/>
        <w:jc w:val="both"/>
        <w:outlineLvl w:val="0"/>
        <w:rPr>
          <w:rFonts w:ascii="Arial" w:eastAsia="Times New Roman" w:hAnsi="Arial" w:cs="Arial"/>
          <w:b/>
          <w:sz w:val="20"/>
          <w:szCs w:val="20"/>
          <w:lang w:eastAsia="en-US"/>
        </w:rPr>
      </w:pPr>
    </w:p>
    <w:p w14:paraId="1636C044" w14:textId="79F67162" w:rsidR="00E52137" w:rsidRPr="00373101" w:rsidRDefault="00F17A05" w:rsidP="00E52137">
      <w:pPr>
        <w:spacing w:after="120" w:line="240" w:lineRule="auto"/>
        <w:jc w:val="both"/>
        <w:outlineLvl w:val="0"/>
        <w:rPr>
          <w:rFonts w:ascii="Arial" w:eastAsia="Calibri" w:hAnsi="Arial" w:cs="Arial"/>
          <w:b/>
          <w:i/>
          <w:iCs/>
          <w:color w:val="EE0000"/>
          <w:sz w:val="20"/>
          <w:szCs w:val="20"/>
          <w:lang w:eastAsia="en-US"/>
        </w:rPr>
      </w:pPr>
      <w:proofErr w:type="spellStart"/>
      <w:r w:rsidRPr="00F17A05">
        <w:rPr>
          <w:rFonts w:ascii="Arial" w:eastAsia="Times New Roman" w:hAnsi="Arial" w:cs="Arial"/>
          <w:b/>
          <w:bCs/>
          <w:sz w:val="20"/>
          <w:szCs w:val="20"/>
          <w:lang w:eastAsia="en-US"/>
        </w:rPr>
        <w:t>Voorgestelde</w:t>
      </w:r>
      <w:proofErr w:type="spellEnd"/>
      <w:r w:rsidRPr="00F17A05">
        <w:rPr>
          <w:rFonts w:ascii="Arial" w:eastAsia="Times New Roman" w:hAnsi="Arial" w:cs="Arial"/>
          <w:b/>
          <w:bCs/>
          <w:sz w:val="20"/>
          <w:szCs w:val="20"/>
          <w:lang w:eastAsia="en-US"/>
        </w:rPr>
        <w:t xml:space="preserve"> </w:t>
      </w:r>
      <w:proofErr w:type="spellStart"/>
      <w:r w:rsidRPr="00F17A05">
        <w:rPr>
          <w:rFonts w:ascii="Arial" w:eastAsia="Times New Roman" w:hAnsi="Arial" w:cs="Arial"/>
          <w:b/>
          <w:bCs/>
          <w:sz w:val="20"/>
          <w:szCs w:val="20"/>
          <w:lang w:eastAsia="en-US"/>
        </w:rPr>
        <w:t>Oplossing</w:t>
      </w:r>
      <w:proofErr w:type="spellEnd"/>
      <w:r w:rsidRPr="00F17A05">
        <w:rPr>
          <w:rFonts w:ascii="Arial" w:eastAsia="Times New Roman" w:hAnsi="Arial" w:cs="Arial"/>
          <w:b/>
          <w:bCs/>
          <w:sz w:val="20"/>
          <w:szCs w:val="20"/>
          <w:lang w:eastAsia="en-US"/>
        </w:rPr>
        <w:t xml:space="preserve"> </w:t>
      </w:r>
      <w:r w:rsidRPr="00F17A05">
        <w:rPr>
          <w:rFonts w:ascii="Arial" w:eastAsia="Times New Roman" w:hAnsi="Arial" w:cs="Arial"/>
          <w:b/>
          <w:bCs/>
          <w:i/>
          <w:iCs/>
          <w:sz w:val="20"/>
          <w:szCs w:val="20"/>
          <w:lang w:eastAsia="en-US"/>
        </w:rPr>
        <w:t xml:space="preserve">(750 </w:t>
      </w:r>
      <w:proofErr w:type="spellStart"/>
      <w:r w:rsidRPr="00F17A05">
        <w:rPr>
          <w:rFonts w:ascii="Arial" w:eastAsia="Times New Roman" w:hAnsi="Arial" w:cs="Arial"/>
          <w:b/>
          <w:bCs/>
          <w:i/>
          <w:iCs/>
          <w:sz w:val="20"/>
          <w:szCs w:val="20"/>
          <w:lang w:eastAsia="en-US"/>
        </w:rPr>
        <w:t>woorden</w:t>
      </w:r>
      <w:proofErr w:type="spellEnd"/>
      <w:r w:rsidRPr="00F17A05">
        <w:rPr>
          <w:rFonts w:ascii="Arial" w:eastAsia="Times New Roman" w:hAnsi="Arial" w:cs="Arial"/>
          <w:b/>
          <w:bCs/>
          <w:i/>
          <w:iCs/>
          <w:sz w:val="20"/>
          <w:szCs w:val="20"/>
          <w:lang w:eastAsia="en-US"/>
        </w:rPr>
        <w:t>)</w:t>
      </w:r>
    </w:p>
    <w:p w14:paraId="75C9DC52" w14:textId="3FAEC4E4" w:rsidR="00CB3793" w:rsidRPr="00F17A05" w:rsidRDefault="00F17A05" w:rsidP="00CB3793">
      <w:pPr>
        <w:pStyle w:val="ListParagraph"/>
        <w:numPr>
          <w:ilvl w:val="0"/>
          <w:numId w:val="4"/>
        </w:numPr>
        <w:tabs>
          <w:tab w:val="left" w:pos="1503"/>
        </w:tabs>
        <w:rPr>
          <w:rFonts w:ascii="Arial" w:hAnsi="Arial" w:cs="Arial"/>
          <w:i/>
          <w:iCs/>
          <w:color w:val="196B24" w:themeColor="accent3"/>
          <w:sz w:val="20"/>
          <w:szCs w:val="20"/>
          <w:lang w:val="nl-NL"/>
        </w:rPr>
      </w:pPr>
      <w:r w:rsidRPr="00F17A05">
        <w:rPr>
          <w:rFonts w:ascii="Arial" w:hAnsi="Arial" w:cs="Arial"/>
          <w:i/>
          <w:iCs/>
          <w:color w:val="196B24" w:themeColor="accent3"/>
          <w:sz w:val="20"/>
          <w:szCs w:val="20"/>
          <w:lang w:val="nl-NL"/>
        </w:rPr>
        <w:t>Overzicht van de voorgestelde oplossing</w:t>
      </w:r>
    </w:p>
    <w:p w14:paraId="74429ED0" w14:textId="1826AE6F" w:rsidR="00CB3793" w:rsidRPr="00F17A05" w:rsidRDefault="00F17A05" w:rsidP="00CB3793">
      <w:pPr>
        <w:pStyle w:val="ListParagraph"/>
        <w:numPr>
          <w:ilvl w:val="0"/>
          <w:numId w:val="4"/>
        </w:numPr>
        <w:tabs>
          <w:tab w:val="left" w:pos="1503"/>
        </w:tabs>
        <w:rPr>
          <w:rFonts w:ascii="Arial" w:hAnsi="Arial" w:cs="Arial"/>
          <w:i/>
          <w:iCs/>
          <w:color w:val="196B24" w:themeColor="accent3"/>
          <w:sz w:val="20"/>
          <w:szCs w:val="20"/>
          <w:lang w:val="nl-NL"/>
        </w:rPr>
      </w:pPr>
      <w:r w:rsidRPr="00F17A05">
        <w:rPr>
          <w:rFonts w:ascii="Arial" w:hAnsi="Arial" w:cs="Arial"/>
          <w:i/>
          <w:iCs/>
          <w:color w:val="196B24" w:themeColor="accent3"/>
          <w:sz w:val="20"/>
          <w:szCs w:val="20"/>
          <w:lang w:val="nl-NL"/>
        </w:rPr>
        <w:t>Doelpopulatie (of locatie) en hoe zij zullen profiteren</w:t>
      </w:r>
    </w:p>
    <w:p w14:paraId="776650C7" w14:textId="77777777" w:rsidR="00CB3793" w:rsidRPr="00F17A05" w:rsidRDefault="00CB3793" w:rsidP="00CB3793">
      <w:pPr>
        <w:pStyle w:val="ListParagraph"/>
        <w:tabs>
          <w:tab w:val="left" w:pos="1503"/>
        </w:tabs>
        <w:rPr>
          <w:rFonts w:ascii="Arial" w:hAnsi="Arial" w:cs="Arial"/>
          <w:i/>
          <w:iCs/>
          <w:color w:val="196B24" w:themeColor="accent3"/>
          <w:sz w:val="20"/>
          <w:szCs w:val="20"/>
          <w:lang w:val="nl-NL"/>
        </w:rPr>
      </w:pPr>
    </w:p>
    <w:p w14:paraId="310C57EB" w14:textId="297D74CF" w:rsidR="00213F6C" w:rsidRPr="00692819" w:rsidRDefault="007E1449" w:rsidP="00213F6C">
      <w:pPr>
        <w:spacing w:after="120" w:line="240" w:lineRule="auto"/>
        <w:jc w:val="both"/>
        <w:outlineLvl w:val="0"/>
        <w:rPr>
          <w:rFonts w:ascii="Arial" w:eastAsia="Calibri" w:hAnsi="Arial" w:cs="Arial"/>
          <w:b/>
          <w:i/>
          <w:iCs/>
          <w:color w:val="EE0000"/>
          <w:sz w:val="20"/>
          <w:szCs w:val="20"/>
          <w:lang w:val="nl-NL" w:eastAsia="en-US"/>
        </w:rPr>
      </w:pPr>
      <w:r w:rsidRPr="00692819">
        <w:rPr>
          <w:rFonts w:ascii="Arial" w:eastAsia="Times New Roman" w:hAnsi="Arial" w:cs="Arial"/>
          <w:b/>
          <w:sz w:val="20"/>
          <w:szCs w:val="20"/>
          <w:lang w:val="nl-NL" w:eastAsia="en-US"/>
        </w:rPr>
        <w:t xml:space="preserve">Project Rationale </w:t>
      </w:r>
      <w:r w:rsidRPr="00692819">
        <w:rPr>
          <w:rFonts w:ascii="Arial" w:eastAsia="Times New Roman" w:hAnsi="Arial" w:cs="Arial"/>
          <w:b/>
          <w:i/>
          <w:iCs/>
          <w:sz w:val="20"/>
          <w:szCs w:val="20"/>
          <w:lang w:val="nl-NL" w:eastAsia="en-US"/>
        </w:rPr>
        <w:t>(250 woorden)</w:t>
      </w:r>
    </w:p>
    <w:p w14:paraId="73A010BA" w14:textId="39AFD7C3" w:rsidR="00EA677A" w:rsidRPr="00692819" w:rsidRDefault="007E1449" w:rsidP="420AD715">
      <w:pPr>
        <w:tabs>
          <w:tab w:val="left" w:pos="1503"/>
        </w:tabs>
        <w:rPr>
          <w:rFonts w:ascii="Arial" w:hAnsi="Arial" w:cs="Arial"/>
          <w:i/>
          <w:iCs/>
          <w:color w:val="196B24" w:themeColor="accent3"/>
          <w:sz w:val="20"/>
          <w:szCs w:val="20"/>
          <w:lang w:val="nl-NL"/>
        </w:rPr>
      </w:pPr>
      <w:r w:rsidRPr="00692819">
        <w:rPr>
          <w:rFonts w:ascii="Arial" w:hAnsi="Arial" w:cs="Arial"/>
          <w:i/>
          <w:iCs/>
          <w:color w:val="196B24" w:themeColor="accent3"/>
          <w:sz w:val="20"/>
          <w:szCs w:val="20"/>
          <w:lang w:val="nl-NL"/>
        </w:rPr>
        <w:t>Deze sectie moet beschrijven:</w:t>
      </w:r>
    </w:p>
    <w:p w14:paraId="01DF607D" w14:textId="76AC907E" w:rsidR="0082319E" w:rsidRPr="007E1449" w:rsidRDefault="007E1449" w:rsidP="00560FE9">
      <w:pPr>
        <w:pStyle w:val="ListParagraph"/>
        <w:numPr>
          <w:ilvl w:val="0"/>
          <w:numId w:val="13"/>
        </w:numPr>
        <w:tabs>
          <w:tab w:val="left" w:pos="1503"/>
        </w:tabs>
        <w:rPr>
          <w:rFonts w:ascii="Arial" w:hAnsi="Arial" w:cs="Arial"/>
          <w:i/>
          <w:iCs/>
          <w:color w:val="EE0000"/>
          <w:sz w:val="20"/>
          <w:szCs w:val="20"/>
          <w:lang w:val="nl-NL"/>
        </w:rPr>
      </w:pPr>
      <w:r w:rsidRPr="007E1449">
        <w:rPr>
          <w:rFonts w:ascii="Arial" w:hAnsi="Arial" w:cs="Arial"/>
          <w:i/>
          <w:iCs/>
          <w:color w:val="196B24" w:themeColor="accent3"/>
          <w:sz w:val="20"/>
          <w:szCs w:val="20"/>
          <w:lang w:val="nl-NL"/>
        </w:rPr>
        <w:t>Hoe het voorgestelde project aansluit bij de doelstellingen van het RFP</w:t>
      </w:r>
    </w:p>
    <w:p w14:paraId="142437C9" w14:textId="5098649D" w:rsidR="00BA3947" w:rsidRPr="007E1449" w:rsidRDefault="007E1449" w:rsidP="00560FE9">
      <w:pPr>
        <w:pStyle w:val="ListParagraph"/>
        <w:numPr>
          <w:ilvl w:val="0"/>
          <w:numId w:val="13"/>
        </w:numPr>
        <w:tabs>
          <w:tab w:val="left" w:pos="1503"/>
        </w:tabs>
        <w:rPr>
          <w:rFonts w:ascii="Arial" w:hAnsi="Arial" w:cs="Arial"/>
          <w:i/>
          <w:iCs/>
          <w:color w:val="EE0000"/>
          <w:sz w:val="20"/>
          <w:szCs w:val="20"/>
          <w:lang w:val="nl-NL"/>
        </w:rPr>
      </w:pPr>
      <w:r w:rsidRPr="007E1449">
        <w:rPr>
          <w:rFonts w:ascii="Arial" w:hAnsi="Arial" w:cs="Arial"/>
          <w:i/>
          <w:iCs/>
          <w:color w:val="196B24" w:themeColor="accent3"/>
          <w:sz w:val="20"/>
          <w:szCs w:val="20"/>
          <w:lang w:val="nl-NL"/>
        </w:rPr>
        <w:t>Eventuele gemeenschapsinput die heeft geholpen de strategie vorm te geven</w:t>
      </w:r>
    </w:p>
    <w:p w14:paraId="08FCA738" w14:textId="34155818" w:rsidR="00BA3947" w:rsidRPr="007E1449" w:rsidRDefault="007E1449" w:rsidP="00560FE9">
      <w:pPr>
        <w:pStyle w:val="ListParagraph"/>
        <w:numPr>
          <w:ilvl w:val="0"/>
          <w:numId w:val="13"/>
        </w:numPr>
        <w:tabs>
          <w:tab w:val="left" w:pos="1503"/>
        </w:tabs>
        <w:rPr>
          <w:rFonts w:ascii="Arial" w:hAnsi="Arial" w:cs="Arial"/>
          <w:i/>
          <w:iCs/>
          <w:color w:val="EE0000"/>
          <w:sz w:val="20"/>
          <w:szCs w:val="20"/>
          <w:lang w:val="nl-NL"/>
        </w:rPr>
      </w:pPr>
      <w:r w:rsidRPr="007E1449">
        <w:rPr>
          <w:rFonts w:ascii="Arial" w:hAnsi="Arial" w:cs="Arial"/>
          <w:i/>
          <w:iCs/>
          <w:color w:val="196B24" w:themeColor="accent3"/>
          <w:sz w:val="20"/>
          <w:szCs w:val="20"/>
          <w:lang w:val="nl-NL"/>
        </w:rPr>
        <w:t>Waarom het past bij de specifieke behoeften en context van uw gemeenschap</w:t>
      </w:r>
    </w:p>
    <w:p w14:paraId="6FE6F40E" w14:textId="2AE10388" w:rsidR="00BA3947" w:rsidRPr="007E1449" w:rsidRDefault="007E1449" w:rsidP="00560FE9">
      <w:pPr>
        <w:pStyle w:val="ListParagraph"/>
        <w:numPr>
          <w:ilvl w:val="0"/>
          <w:numId w:val="13"/>
        </w:numPr>
        <w:tabs>
          <w:tab w:val="left" w:pos="1503"/>
        </w:tabs>
        <w:rPr>
          <w:rFonts w:ascii="Arial" w:hAnsi="Arial" w:cs="Arial"/>
          <w:i/>
          <w:iCs/>
          <w:color w:val="EE0000"/>
          <w:sz w:val="20"/>
          <w:szCs w:val="20"/>
          <w:lang w:val="nl-NL"/>
        </w:rPr>
      </w:pPr>
      <w:r w:rsidRPr="007E1449">
        <w:rPr>
          <w:rFonts w:ascii="Arial" w:hAnsi="Arial" w:cs="Arial"/>
          <w:i/>
          <w:iCs/>
          <w:color w:val="196B24" w:themeColor="accent3"/>
          <w:sz w:val="20"/>
          <w:szCs w:val="20"/>
          <w:lang w:val="nl-NL"/>
        </w:rPr>
        <w:t>Hoe het de grondoorzaken van het probleem aanpakt</w:t>
      </w:r>
    </w:p>
    <w:p w14:paraId="707E00BF" w14:textId="6628DDA6" w:rsidR="00BA3947" w:rsidRPr="007E1449" w:rsidRDefault="007E1449" w:rsidP="00560FE9">
      <w:pPr>
        <w:pStyle w:val="ListParagraph"/>
        <w:numPr>
          <w:ilvl w:val="0"/>
          <w:numId w:val="13"/>
        </w:numPr>
        <w:tabs>
          <w:tab w:val="left" w:pos="1503"/>
        </w:tabs>
        <w:rPr>
          <w:rFonts w:ascii="Arial" w:hAnsi="Arial" w:cs="Arial"/>
          <w:i/>
          <w:iCs/>
          <w:color w:val="EE0000"/>
          <w:sz w:val="20"/>
          <w:szCs w:val="20"/>
          <w:lang w:val="nl-NL"/>
        </w:rPr>
      </w:pPr>
      <w:r w:rsidRPr="007E1449">
        <w:rPr>
          <w:rFonts w:ascii="Arial" w:hAnsi="Arial" w:cs="Arial"/>
          <w:i/>
          <w:iCs/>
          <w:color w:val="196B24" w:themeColor="accent3"/>
          <w:sz w:val="20"/>
          <w:szCs w:val="20"/>
          <w:lang w:val="nl-NL"/>
        </w:rPr>
        <w:t>Afstemming met lokale economische of arbeidsmarkttrends</w:t>
      </w:r>
    </w:p>
    <w:p w14:paraId="1F405D76" w14:textId="39662F60" w:rsidR="00BA3947" w:rsidRPr="007E1449" w:rsidRDefault="007E1449" w:rsidP="00560FE9">
      <w:pPr>
        <w:pStyle w:val="ListParagraph"/>
        <w:numPr>
          <w:ilvl w:val="0"/>
          <w:numId w:val="13"/>
        </w:numPr>
        <w:tabs>
          <w:tab w:val="left" w:pos="1503"/>
        </w:tabs>
        <w:rPr>
          <w:rFonts w:ascii="Arial" w:hAnsi="Arial" w:cs="Arial"/>
          <w:i/>
          <w:iCs/>
          <w:color w:val="196B24" w:themeColor="accent3"/>
          <w:sz w:val="20"/>
          <w:szCs w:val="20"/>
          <w:lang w:val="nl-NL"/>
        </w:rPr>
      </w:pPr>
      <w:r w:rsidRPr="007E1449">
        <w:rPr>
          <w:rFonts w:ascii="Arial" w:hAnsi="Arial" w:cs="Arial"/>
          <w:i/>
          <w:iCs/>
          <w:color w:val="196B24" w:themeColor="accent3"/>
          <w:sz w:val="20"/>
          <w:szCs w:val="20"/>
          <w:lang w:val="nl-NL"/>
        </w:rPr>
        <w:t xml:space="preserve">Hoe </w:t>
      </w:r>
      <w:proofErr w:type="gramStart"/>
      <w:r w:rsidRPr="007E1449">
        <w:rPr>
          <w:rFonts w:ascii="Arial" w:hAnsi="Arial" w:cs="Arial"/>
          <w:i/>
          <w:iCs/>
          <w:color w:val="196B24" w:themeColor="accent3"/>
          <w:sz w:val="20"/>
          <w:szCs w:val="20"/>
          <w:lang w:val="nl-NL"/>
        </w:rPr>
        <w:t>het bestaande kennis</w:t>
      </w:r>
      <w:proofErr w:type="gramEnd"/>
      <w:r w:rsidRPr="007E1449">
        <w:rPr>
          <w:rFonts w:ascii="Arial" w:hAnsi="Arial" w:cs="Arial"/>
          <w:i/>
          <w:iCs/>
          <w:color w:val="196B24" w:themeColor="accent3"/>
          <w:sz w:val="20"/>
          <w:szCs w:val="20"/>
          <w:lang w:val="nl-NL"/>
        </w:rPr>
        <w:t>, tools of gerelateerde programma's gebruikt/benut (wees specifiek)</w:t>
      </w:r>
    </w:p>
    <w:p w14:paraId="49009E5D" w14:textId="77777777" w:rsidR="0096435E" w:rsidRPr="007E1449" w:rsidRDefault="0096435E" w:rsidP="1D595E64">
      <w:pPr>
        <w:tabs>
          <w:tab w:val="left" w:pos="1503"/>
        </w:tabs>
        <w:rPr>
          <w:rFonts w:ascii="Arial" w:hAnsi="Arial" w:cs="Arial"/>
          <w:i/>
          <w:iCs/>
          <w:color w:val="196B24" w:themeColor="accent3"/>
          <w:sz w:val="20"/>
          <w:szCs w:val="20"/>
          <w:lang w:val="nl-NL"/>
        </w:rPr>
      </w:pPr>
    </w:p>
    <w:p w14:paraId="1ED86CEE" w14:textId="68128BD0" w:rsidR="00A027B3" w:rsidRPr="00373101" w:rsidRDefault="007E1449" w:rsidP="00A027B3">
      <w:pPr>
        <w:spacing w:after="120" w:line="240" w:lineRule="auto"/>
        <w:jc w:val="both"/>
        <w:outlineLvl w:val="0"/>
        <w:rPr>
          <w:rFonts w:ascii="Arial" w:eastAsia="Calibri" w:hAnsi="Arial" w:cs="Arial"/>
          <w:b/>
          <w:i/>
          <w:iCs/>
          <w:color w:val="EE0000"/>
          <w:sz w:val="20"/>
          <w:szCs w:val="20"/>
          <w:lang w:eastAsia="en-US"/>
        </w:rPr>
      </w:pPr>
      <w:proofErr w:type="spellStart"/>
      <w:r w:rsidRPr="007E1449">
        <w:rPr>
          <w:rFonts w:ascii="Arial" w:eastAsia="Times New Roman" w:hAnsi="Arial" w:cs="Arial"/>
          <w:b/>
          <w:bCs/>
          <w:sz w:val="20"/>
          <w:szCs w:val="20"/>
          <w:lang w:eastAsia="en-US"/>
        </w:rPr>
        <w:t>Partnerschappen</w:t>
      </w:r>
      <w:proofErr w:type="spellEnd"/>
      <w:r w:rsidRPr="007E1449">
        <w:rPr>
          <w:rFonts w:ascii="Arial" w:eastAsia="Times New Roman" w:hAnsi="Arial" w:cs="Arial"/>
          <w:b/>
          <w:bCs/>
          <w:sz w:val="20"/>
          <w:szCs w:val="20"/>
          <w:lang w:eastAsia="en-US"/>
        </w:rPr>
        <w:t xml:space="preserve"> </w:t>
      </w:r>
      <w:r w:rsidRPr="007E1449">
        <w:rPr>
          <w:rFonts w:ascii="Arial" w:eastAsia="Times New Roman" w:hAnsi="Arial" w:cs="Arial"/>
          <w:b/>
          <w:bCs/>
          <w:i/>
          <w:iCs/>
          <w:sz w:val="20"/>
          <w:szCs w:val="20"/>
          <w:lang w:eastAsia="en-US"/>
        </w:rPr>
        <w:t xml:space="preserve">(100 </w:t>
      </w:r>
      <w:proofErr w:type="spellStart"/>
      <w:r w:rsidRPr="007E1449">
        <w:rPr>
          <w:rFonts w:ascii="Arial" w:eastAsia="Times New Roman" w:hAnsi="Arial" w:cs="Arial"/>
          <w:b/>
          <w:bCs/>
          <w:i/>
          <w:iCs/>
          <w:sz w:val="20"/>
          <w:szCs w:val="20"/>
          <w:lang w:eastAsia="en-US"/>
        </w:rPr>
        <w:t>woorden</w:t>
      </w:r>
      <w:proofErr w:type="spellEnd"/>
      <w:r w:rsidRPr="007E1449">
        <w:rPr>
          <w:rFonts w:ascii="Arial" w:eastAsia="Times New Roman" w:hAnsi="Arial" w:cs="Arial"/>
          <w:b/>
          <w:bCs/>
          <w:i/>
          <w:iCs/>
          <w:sz w:val="20"/>
          <w:szCs w:val="20"/>
          <w:lang w:eastAsia="en-US"/>
        </w:rPr>
        <w:t>)</w:t>
      </w:r>
    </w:p>
    <w:p w14:paraId="0879BDBF" w14:textId="6868364E" w:rsidR="0007035B" w:rsidRPr="007E1449" w:rsidRDefault="007E1449" w:rsidP="00560FE9">
      <w:pPr>
        <w:pStyle w:val="ListParagraph"/>
        <w:numPr>
          <w:ilvl w:val="0"/>
          <w:numId w:val="10"/>
        </w:numPr>
        <w:tabs>
          <w:tab w:val="left" w:pos="1503"/>
        </w:tabs>
        <w:rPr>
          <w:rFonts w:ascii="Arial" w:hAnsi="Arial" w:cs="Arial"/>
          <w:i/>
          <w:iCs/>
          <w:color w:val="196B24" w:themeColor="accent3"/>
          <w:sz w:val="20"/>
          <w:szCs w:val="20"/>
          <w:lang w:val="nl-NL"/>
        </w:rPr>
      </w:pPr>
      <w:r w:rsidRPr="007E1449">
        <w:rPr>
          <w:rFonts w:ascii="Arial" w:hAnsi="Arial" w:cs="Arial"/>
          <w:i/>
          <w:iCs/>
          <w:color w:val="196B24" w:themeColor="accent3"/>
          <w:sz w:val="20"/>
          <w:szCs w:val="20"/>
          <w:lang w:val="nl-NL"/>
        </w:rPr>
        <w:t>Eventuele samenwerkingen met andere organisaties, werkgevers, bedrijven of instellingen</w:t>
      </w:r>
    </w:p>
    <w:p w14:paraId="0CE96194" w14:textId="692960F0" w:rsidR="0007035B" w:rsidRPr="007E1449" w:rsidRDefault="007E1449" w:rsidP="00560FE9">
      <w:pPr>
        <w:pStyle w:val="ListParagraph"/>
        <w:numPr>
          <w:ilvl w:val="0"/>
          <w:numId w:val="10"/>
        </w:numPr>
        <w:tabs>
          <w:tab w:val="left" w:pos="1503"/>
        </w:tabs>
        <w:rPr>
          <w:rFonts w:ascii="Arial" w:hAnsi="Arial" w:cs="Arial"/>
          <w:i/>
          <w:iCs/>
          <w:color w:val="196B24" w:themeColor="accent3"/>
          <w:sz w:val="20"/>
          <w:szCs w:val="20"/>
          <w:lang w:val="nl-NL"/>
        </w:rPr>
      </w:pPr>
      <w:r w:rsidRPr="007E1449">
        <w:rPr>
          <w:rFonts w:ascii="Arial" w:hAnsi="Arial" w:cs="Arial"/>
          <w:i/>
          <w:iCs/>
          <w:color w:val="196B24" w:themeColor="accent3"/>
          <w:sz w:val="20"/>
          <w:szCs w:val="20"/>
          <w:lang w:val="nl-NL"/>
        </w:rPr>
        <w:t>Aanvullende financiering, indien aanwezig, die het voorgestelde initiatief zal ondersteunen</w:t>
      </w:r>
    </w:p>
    <w:p w14:paraId="5E9B21FB" w14:textId="587013C6" w:rsidR="0007035B" w:rsidRPr="007E1449" w:rsidRDefault="007E1449" w:rsidP="00560FE9">
      <w:pPr>
        <w:pStyle w:val="ListParagraph"/>
        <w:numPr>
          <w:ilvl w:val="0"/>
          <w:numId w:val="10"/>
        </w:numPr>
        <w:tabs>
          <w:tab w:val="left" w:pos="1503"/>
        </w:tabs>
        <w:rPr>
          <w:rFonts w:ascii="Arial" w:hAnsi="Arial" w:cs="Arial"/>
          <w:i/>
          <w:iCs/>
          <w:color w:val="196B24" w:themeColor="accent3"/>
          <w:sz w:val="20"/>
          <w:szCs w:val="20"/>
          <w:lang w:val="nl-NL"/>
        </w:rPr>
      </w:pPr>
      <w:r w:rsidRPr="007E1449">
        <w:rPr>
          <w:rFonts w:ascii="Arial" w:hAnsi="Arial" w:cs="Arial"/>
          <w:i/>
          <w:iCs/>
          <w:color w:val="196B24" w:themeColor="accent3"/>
          <w:sz w:val="20"/>
          <w:szCs w:val="20"/>
          <w:lang w:val="nl-NL"/>
        </w:rPr>
        <w:t>Hoe deze partnerschappen het project zullen verbeteren en duurzaamheid zullen ondersteunen</w:t>
      </w:r>
    </w:p>
    <w:p w14:paraId="2A541C09" w14:textId="77777777" w:rsidR="00C024BD" w:rsidRPr="007E1449" w:rsidRDefault="00C024BD" w:rsidP="00213F6C">
      <w:pPr>
        <w:tabs>
          <w:tab w:val="left" w:pos="1503"/>
        </w:tabs>
        <w:rPr>
          <w:rFonts w:ascii="Arial" w:hAnsi="Arial" w:cs="Arial"/>
          <w:sz w:val="20"/>
          <w:szCs w:val="20"/>
          <w:lang w:val="nl-NL"/>
        </w:rPr>
      </w:pPr>
    </w:p>
    <w:p w14:paraId="6A266C6C" w14:textId="3D942EAB" w:rsidR="00C024BD" w:rsidRPr="00373101" w:rsidRDefault="007E1449" w:rsidP="00560FE9">
      <w:pPr>
        <w:pStyle w:val="ListParagraph"/>
        <w:numPr>
          <w:ilvl w:val="0"/>
          <w:numId w:val="7"/>
        </w:numPr>
        <w:spacing w:after="120" w:line="240" w:lineRule="auto"/>
        <w:jc w:val="center"/>
        <w:outlineLvl w:val="0"/>
        <w:rPr>
          <w:rFonts w:ascii="Arial" w:eastAsia="Calibri" w:hAnsi="Arial" w:cs="Arial"/>
          <w:b/>
          <w:sz w:val="20"/>
          <w:szCs w:val="20"/>
          <w:lang w:eastAsia="en-US"/>
        </w:rPr>
      </w:pPr>
      <w:proofErr w:type="spellStart"/>
      <w:r w:rsidRPr="007E1449">
        <w:rPr>
          <w:rFonts w:ascii="Arial" w:eastAsia="Calibri" w:hAnsi="Arial" w:cs="Arial"/>
          <w:b/>
          <w:sz w:val="20"/>
          <w:szCs w:val="20"/>
          <w:lang w:eastAsia="en-US"/>
        </w:rPr>
        <w:t>Resultaten</w:t>
      </w:r>
      <w:proofErr w:type="spellEnd"/>
      <w:r w:rsidRPr="007E1449">
        <w:rPr>
          <w:rFonts w:ascii="Arial" w:eastAsia="Calibri" w:hAnsi="Arial" w:cs="Arial"/>
          <w:b/>
          <w:sz w:val="20"/>
          <w:szCs w:val="20"/>
          <w:lang w:eastAsia="en-US"/>
        </w:rPr>
        <w:t xml:space="preserve"> &amp; Impact</w:t>
      </w:r>
    </w:p>
    <w:p w14:paraId="5F1A4F0A" w14:textId="77777777" w:rsidR="00C024BD" w:rsidRPr="00373101" w:rsidRDefault="00C024BD" w:rsidP="00C024BD">
      <w:pPr>
        <w:spacing w:after="120" w:line="240" w:lineRule="auto"/>
        <w:jc w:val="both"/>
        <w:outlineLvl w:val="0"/>
        <w:rPr>
          <w:rFonts w:ascii="Arial" w:eastAsia="Times New Roman" w:hAnsi="Arial" w:cs="Arial"/>
          <w:b/>
          <w:sz w:val="20"/>
          <w:szCs w:val="20"/>
          <w:lang w:eastAsia="en-US"/>
        </w:rPr>
      </w:pPr>
    </w:p>
    <w:p w14:paraId="054A86D8" w14:textId="3521D4EA" w:rsidR="005C2598" w:rsidRPr="00373101" w:rsidRDefault="00913CD7" w:rsidP="005C2598">
      <w:pPr>
        <w:spacing w:after="120" w:line="240" w:lineRule="auto"/>
        <w:jc w:val="both"/>
        <w:outlineLvl w:val="0"/>
        <w:rPr>
          <w:rFonts w:ascii="Arial" w:eastAsia="Calibri" w:hAnsi="Arial" w:cs="Arial"/>
          <w:b/>
          <w:i/>
          <w:iCs/>
          <w:color w:val="EE0000"/>
          <w:sz w:val="20"/>
          <w:szCs w:val="20"/>
          <w:lang w:eastAsia="en-US"/>
        </w:rPr>
      </w:pPr>
      <w:r w:rsidRPr="00913CD7">
        <w:rPr>
          <w:rFonts w:ascii="Arial" w:eastAsia="Times New Roman" w:hAnsi="Arial" w:cs="Arial"/>
          <w:b/>
          <w:sz w:val="20"/>
          <w:szCs w:val="20"/>
          <w:lang w:eastAsia="en-US"/>
        </w:rPr>
        <w:t xml:space="preserve">Project </w:t>
      </w:r>
      <w:proofErr w:type="spellStart"/>
      <w:r w:rsidRPr="00913CD7">
        <w:rPr>
          <w:rFonts w:ascii="Arial" w:eastAsia="Times New Roman" w:hAnsi="Arial" w:cs="Arial"/>
          <w:b/>
          <w:sz w:val="20"/>
          <w:szCs w:val="20"/>
          <w:lang w:eastAsia="en-US"/>
        </w:rPr>
        <w:t>Doelstellingen</w:t>
      </w:r>
      <w:proofErr w:type="spellEnd"/>
      <w:r w:rsidRPr="00913CD7">
        <w:rPr>
          <w:rFonts w:ascii="Arial" w:eastAsia="Times New Roman" w:hAnsi="Arial" w:cs="Arial"/>
          <w:b/>
          <w:sz w:val="20"/>
          <w:szCs w:val="20"/>
          <w:lang w:eastAsia="en-US"/>
        </w:rPr>
        <w:t xml:space="preserve"> &amp; </w:t>
      </w:r>
      <w:proofErr w:type="spellStart"/>
      <w:r w:rsidRPr="00913CD7">
        <w:rPr>
          <w:rFonts w:ascii="Arial" w:eastAsia="Times New Roman" w:hAnsi="Arial" w:cs="Arial"/>
          <w:b/>
          <w:sz w:val="20"/>
          <w:szCs w:val="20"/>
          <w:lang w:eastAsia="en-US"/>
        </w:rPr>
        <w:t>Doelen</w:t>
      </w:r>
      <w:proofErr w:type="spellEnd"/>
      <w:r w:rsidRPr="00913CD7">
        <w:rPr>
          <w:rFonts w:ascii="Arial" w:eastAsia="Times New Roman" w:hAnsi="Arial" w:cs="Arial"/>
          <w:b/>
          <w:sz w:val="20"/>
          <w:szCs w:val="20"/>
          <w:lang w:eastAsia="en-US"/>
        </w:rPr>
        <w:t xml:space="preserve"> </w:t>
      </w:r>
      <w:r w:rsidRPr="00913CD7">
        <w:rPr>
          <w:rFonts w:ascii="Arial" w:eastAsia="Times New Roman" w:hAnsi="Arial" w:cs="Arial"/>
          <w:b/>
          <w:i/>
          <w:iCs/>
          <w:sz w:val="20"/>
          <w:szCs w:val="20"/>
          <w:lang w:eastAsia="en-US"/>
        </w:rPr>
        <w:t xml:space="preserve">(250 </w:t>
      </w:r>
      <w:proofErr w:type="spellStart"/>
      <w:r w:rsidRPr="00913CD7">
        <w:rPr>
          <w:rFonts w:ascii="Arial" w:eastAsia="Times New Roman" w:hAnsi="Arial" w:cs="Arial"/>
          <w:b/>
          <w:i/>
          <w:iCs/>
          <w:sz w:val="20"/>
          <w:szCs w:val="20"/>
          <w:lang w:eastAsia="en-US"/>
        </w:rPr>
        <w:t>woorden</w:t>
      </w:r>
      <w:proofErr w:type="spellEnd"/>
      <w:r w:rsidRPr="00913CD7">
        <w:rPr>
          <w:rFonts w:ascii="Arial" w:eastAsia="Times New Roman" w:hAnsi="Arial" w:cs="Arial"/>
          <w:b/>
          <w:i/>
          <w:iCs/>
          <w:sz w:val="20"/>
          <w:szCs w:val="20"/>
          <w:lang w:eastAsia="en-US"/>
        </w:rPr>
        <w:t>)</w:t>
      </w:r>
    </w:p>
    <w:p w14:paraId="27EF14C2" w14:textId="16A6F5FA" w:rsidR="00C145FC" w:rsidRPr="00913CD7" w:rsidRDefault="00913CD7" w:rsidP="00C145FC">
      <w:pPr>
        <w:tabs>
          <w:tab w:val="left" w:pos="1503"/>
        </w:tabs>
        <w:rPr>
          <w:rFonts w:ascii="Arial" w:hAnsi="Arial" w:cs="Arial"/>
          <w:i/>
          <w:iCs/>
          <w:color w:val="196B24" w:themeColor="accent3"/>
          <w:sz w:val="20"/>
          <w:szCs w:val="20"/>
          <w:lang w:val="nl-NL"/>
        </w:rPr>
      </w:pPr>
      <w:r w:rsidRPr="00913CD7">
        <w:rPr>
          <w:rFonts w:ascii="Arial" w:hAnsi="Arial" w:cs="Arial"/>
          <w:i/>
          <w:iCs/>
          <w:color w:val="196B24" w:themeColor="accent3"/>
          <w:sz w:val="20"/>
          <w:szCs w:val="20"/>
          <w:lang w:val="nl-NL"/>
        </w:rPr>
        <w:t>Geef een algemeen overzicht van wat het project probeert te bereiken (zowel op korte als lange termijn) dat het volgende omvat:</w:t>
      </w:r>
    </w:p>
    <w:p w14:paraId="64A645AB" w14:textId="1BB34CC2" w:rsidR="00475974" w:rsidRPr="00913CD7" w:rsidRDefault="00913CD7" w:rsidP="00560FE9">
      <w:pPr>
        <w:pStyle w:val="ListParagraph"/>
        <w:numPr>
          <w:ilvl w:val="0"/>
          <w:numId w:val="14"/>
        </w:numPr>
        <w:tabs>
          <w:tab w:val="left" w:pos="1503"/>
        </w:tabs>
        <w:rPr>
          <w:rFonts w:ascii="Arial" w:hAnsi="Arial" w:cs="Arial"/>
          <w:i/>
          <w:iCs/>
          <w:color w:val="196B24" w:themeColor="accent3"/>
          <w:sz w:val="20"/>
          <w:szCs w:val="20"/>
          <w:lang w:val="nl-NL"/>
        </w:rPr>
      </w:pPr>
      <w:r w:rsidRPr="00913CD7">
        <w:rPr>
          <w:rFonts w:ascii="Arial" w:hAnsi="Arial" w:cs="Arial"/>
          <w:i/>
          <w:iCs/>
          <w:color w:val="196B24" w:themeColor="accent3"/>
          <w:sz w:val="20"/>
          <w:szCs w:val="20"/>
          <w:lang w:val="nl-NL"/>
        </w:rPr>
        <w:t>De hoofddoelstellingen van het project (bijv. "economische mobiliteit verhogen voor lage-inkomensgezinnen")</w:t>
      </w:r>
    </w:p>
    <w:p w14:paraId="62C0963D" w14:textId="1C079EB5" w:rsidR="005C2598" w:rsidRPr="00913CD7" w:rsidRDefault="00913CD7" w:rsidP="00560FE9">
      <w:pPr>
        <w:pStyle w:val="ListParagraph"/>
        <w:numPr>
          <w:ilvl w:val="0"/>
          <w:numId w:val="14"/>
        </w:numPr>
        <w:tabs>
          <w:tab w:val="left" w:pos="1503"/>
        </w:tabs>
        <w:rPr>
          <w:rFonts w:ascii="Arial" w:hAnsi="Arial" w:cs="Arial"/>
          <w:i/>
          <w:iCs/>
          <w:color w:val="196B24" w:themeColor="accent3"/>
          <w:sz w:val="20"/>
          <w:szCs w:val="20"/>
          <w:lang w:val="nl-NL"/>
        </w:rPr>
      </w:pPr>
      <w:r w:rsidRPr="00913CD7">
        <w:rPr>
          <w:rFonts w:ascii="Arial" w:hAnsi="Arial" w:cs="Arial"/>
          <w:i/>
          <w:iCs/>
          <w:color w:val="196B24" w:themeColor="accent3"/>
          <w:sz w:val="20"/>
          <w:szCs w:val="20"/>
          <w:lang w:val="nl-NL"/>
        </w:rPr>
        <w:t>Een duidelijke link met het probleem dat wordt aangepakt</w:t>
      </w:r>
    </w:p>
    <w:p w14:paraId="4A654A1D" w14:textId="5E890E71" w:rsidR="6F0953C8" w:rsidRPr="00913CD7" w:rsidRDefault="00913CD7" w:rsidP="00560FE9">
      <w:pPr>
        <w:pStyle w:val="ListParagraph"/>
        <w:numPr>
          <w:ilvl w:val="0"/>
          <w:numId w:val="14"/>
        </w:numPr>
        <w:tabs>
          <w:tab w:val="left" w:pos="1503"/>
        </w:tabs>
        <w:rPr>
          <w:rFonts w:ascii="Arial" w:hAnsi="Arial" w:cs="Arial"/>
          <w:i/>
          <w:iCs/>
          <w:color w:val="196B24" w:themeColor="accent3"/>
          <w:sz w:val="20"/>
          <w:szCs w:val="20"/>
          <w:lang w:val="nl-NL"/>
        </w:rPr>
      </w:pPr>
      <w:r w:rsidRPr="00913CD7">
        <w:rPr>
          <w:rFonts w:ascii="Arial" w:hAnsi="Arial" w:cs="Arial"/>
          <w:i/>
          <w:iCs/>
          <w:color w:val="196B24" w:themeColor="accent3"/>
          <w:sz w:val="20"/>
          <w:szCs w:val="20"/>
          <w:lang w:val="nl-NL"/>
        </w:rPr>
        <w:t>Aan welke SCEG RFP Doelstelling(en) dit voorstel bijdraagt.</w:t>
      </w:r>
    </w:p>
    <w:p w14:paraId="11C53CEC" w14:textId="04723487" w:rsidR="00320663" w:rsidRPr="00913CD7" w:rsidRDefault="00320663" w:rsidP="420AD715">
      <w:pPr>
        <w:tabs>
          <w:tab w:val="left" w:pos="1503"/>
        </w:tabs>
        <w:rPr>
          <w:rFonts w:ascii="Arial" w:hAnsi="Arial" w:cs="Arial"/>
          <w:i/>
          <w:iCs/>
          <w:color w:val="196B24" w:themeColor="accent3"/>
          <w:sz w:val="20"/>
          <w:szCs w:val="20"/>
          <w:lang w:val="nl-NL"/>
        </w:rPr>
      </w:pPr>
    </w:p>
    <w:p w14:paraId="54D38F3E" w14:textId="01A14EBB" w:rsidR="005C2598" w:rsidRPr="00913CD7" w:rsidRDefault="00913CD7" w:rsidP="005C2598">
      <w:pPr>
        <w:spacing w:after="120" w:line="240" w:lineRule="auto"/>
        <w:jc w:val="both"/>
        <w:outlineLvl w:val="0"/>
        <w:rPr>
          <w:rFonts w:ascii="Arial" w:eastAsia="Calibri" w:hAnsi="Arial" w:cs="Arial"/>
          <w:b/>
          <w:i/>
          <w:iCs/>
          <w:color w:val="EE0000"/>
          <w:sz w:val="20"/>
          <w:szCs w:val="20"/>
          <w:lang w:val="nl-NL" w:eastAsia="en-US"/>
        </w:rPr>
      </w:pPr>
      <w:r w:rsidRPr="00913CD7">
        <w:rPr>
          <w:rFonts w:ascii="Arial" w:eastAsia="Times New Roman" w:hAnsi="Arial" w:cs="Arial"/>
          <w:b/>
          <w:bCs/>
          <w:sz w:val="20"/>
          <w:szCs w:val="20"/>
          <w:lang w:val="nl-NL" w:eastAsia="en-US"/>
        </w:rPr>
        <w:t xml:space="preserve">Verwachte Resultaten en Indicatoren </w:t>
      </w:r>
      <w:r w:rsidRPr="00913CD7">
        <w:rPr>
          <w:rFonts w:ascii="Arial" w:eastAsia="Times New Roman" w:hAnsi="Arial" w:cs="Arial"/>
          <w:b/>
          <w:bCs/>
          <w:i/>
          <w:iCs/>
          <w:sz w:val="20"/>
          <w:szCs w:val="20"/>
          <w:lang w:val="nl-NL" w:eastAsia="en-US"/>
        </w:rPr>
        <w:t>(200 woorden)</w:t>
      </w:r>
    </w:p>
    <w:p w14:paraId="0BE23562" w14:textId="67EC90E0" w:rsidR="2F4378C0" w:rsidRPr="00913CD7" w:rsidRDefault="00913CD7" w:rsidP="420AD715">
      <w:pPr>
        <w:tabs>
          <w:tab w:val="left" w:pos="1503"/>
        </w:tabs>
        <w:rPr>
          <w:rFonts w:ascii="Arial" w:hAnsi="Arial" w:cs="Arial"/>
          <w:color w:val="196B24" w:themeColor="accent3"/>
          <w:sz w:val="20"/>
          <w:szCs w:val="20"/>
          <w:lang w:val="nl-NL"/>
        </w:rPr>
      </w:pPr>
      <w:r w:rsidRPr="00913CD7">
        <w:rPr>
          <w:rFonts w:ascii="Arial" w:hAnsi="Arial" w:cs="Arial"/>
          <w:color w:val="196B24" w:themeColor="accent3"/>
          <w:sz w:val="20"/>
          <w:szCs w:val="20"/>
          <w:lang w:val="nl-NL"/>
        </w:rPr>
        <w:t>De volgende indicatoren zijn vereiste indicatoren:</w:t>
      </w:r>
    </w:p>
    <w:p w14:paraId="1B3A3DF0" w14:textId="3BABA2A0" w:rsidR="2F4378C0" w:rsidRPr="00373101" w:rsidRDefault="00913CD7" w:rsidP="420AD715">
      <w:pPr>
        <w:tabs>
          <w:tab w:val="left" w:pos="1503"/>
        </w:tabs>
        <w:rPr>
          <w:rFonts w:ascii="Arial" w:hAnsi="Arial" w:cs="Arial"/>
          <w:sz w:val="20"/>
          <w:szCs w:val="20"/>
        </w:rPr>
      </w:pPr>
      <w:proofErr w:type="spellStart"/>
      <w:r w:rsidRPr="00913CD7">
        <w:rPr>
          <w:rFonts w:ascii="Arial" w:hAnsi="Arial" w:cs="Arial"/>
          <w:sz w:val="20"/>
          <w:szCs w:val="20"/>
        </w:rPr>
        <w:t>Doelstelling</w:t>
      </w:r>
      <w:proofErr w:type="spellEnd"/>
      <w:r w:rsidRPr="00913CD7">
        <w:rPr>
          <w:rFonts w:ascii="Arial" w:hAnsi="Arial" w:cs="Arial"/>
          <w:sz w:val="20"/>
          <w:szCs w:val="20"/>
        </w:rPr>
        <w:t xml:space="preserve"> </w:t>
      </w:r>
      <w:r>
        <w:rPr>
          <w:rFonts w:ascii="Arial" w:hAnsi="Arial" w:cs="Arial"/>
          <w:sz w:val="20"/>
          <w:szCs w:val="20"/>
        </w:rPr>
        <w:t>1</w:t>
      </w:r>
    </w:p>
    <w:p w14:paraId="1241433C" w14:textId="5AC0321D" w:rsidR="438506B3" w:rsidRPr="00913CD7" w:rsidRDefault="00913CD7" w:rsidP="420AD715">
      <w:pPr>
        <w:pStyle w:val="ListParagraph"/>
        <w:numPr>
          <w:ilvl w:val="0"/>
          <w:numId w:val="3"/>
        </w:numPr>
        <w:tabs>
          <w:tab w:val="left" w:pos="1503"/>
        </w:tabs>
        <w:rPr>
          <w:rFonts w:ascii="Arial" w:hAnsi="Arial" w:cs="Arial"/>
          <w:sz w:val="20"/>
          <w:szCs w:val="20"/>
          <w:lang w:val="nl-NL"/>
        </w:rPr>
      </w:pPr>
      <w:r w:rsidRPr="00913CD7">
        <w:rPr>
          <w:rFonts w:ascii="Arial" w:hAnsi="Arial" w:cs="Arial"/>
          <w:sz w:val="20"/>
          <w:szCs w:val="20"/>
          <w:lang w:val="nl-NL"/>
        </w:rPr>
        <w:t>% van individuen met nieuwe werkgelegenheid na deelname aan de arbeidsontwikkelingsprogramma's.</w:t>
      </w:r>
      <w:r w:rsidR="438506B3" w:rsidRPr="00913CD7">
        <w:rPr>
          <w:rFonts w:ascii="Arial" w:hAnsi="Arial" w:cs="Arial"/>
          <w:sz w:val="20"/>
          <w:szCs w:val="20"/>
          <w:lang w:val="nl-NL"/>
        </w:rPr>
        <w:t xml:space="preserve"> </w:t>
      </w:r>
    </w:p>
    <w:p w14:paraId="71C319A3" w14:textId="0D13B110" w:rsidR="438506B3" w:rsidRPr="00913CD7" w:rsidRDefault="00913CD7" w:rsidP="420AD715">
      <w:pPr>
        <w:pStyle w:val="ListParagraph"/>
        <w:numPr>
          <w:ilvl w:val="0"/>
          <w:numId w:val="3"/>
        </w:numPr>
        <w:tabs>
          <w:tab w:val="left" w:pos="1503"/>
        </w:tabs>
        <w:rPr>
          <w:rFonts w:ascii="Arial" w:hAnsi="Arial" w:cs="Arial"/>
          <w:sz w:val="20"/>
          <w:szCs w:val="20"/>
          <w:lang w:val="nl-NL"/>
        </w:rPr>
      </w:pPr>
      <w:r w:rsidRPr="00913CD7">
        <w:rPr>
          <w:rFonts w:ascii="Arial" w:hAnsi="Arial" w:cs="Arial"/>
          <w:sz w:val="20"/>
          <w:szCs w:val="20"/>
          <w:lang w:val="nl-NL"/>
        </w:rPr>
        <w:t>% van individuen met verbeterde waargenomen kwaliteit van werkgelegenheid.</w:t>
      </w:r>
    </w:p>
    <w:p w14:paraId="543543F0" w14:textId="542E44AB" w:rsidR="438506B3" w:rsidRPr="00373101" w:rsidRDefault="00913CD7" w:rsidP="420AD715">
      <w:pPr>
        <w:tabs>
          <w:tab w:val="left" w:pos="1503"/>
        </w:tabs>
        <w:rPr>
          <w:rFonts w:ascii="Arial" w:hAnsi="Arial" w:cs="Arial"/>
          <w:sz w:val="20"/>
          <w:szCs w:val="20"/>
        </w:rPr>
      </w:pPr>
      <w:proofErr w:type="spellStart"/>
      <w:r w:rsidRPr="00913CD7">
        <w:rPr>
          <w:rFonts w:ascii="Arial" w:hAnsi="Arial" w:cs="Arial"/>
          <w:sz w:val="20"/>
          <w:szCs w:val="20"/>
        </w:rPr>
        <w:lastRenderedPageBreak/>
        <w:t>Doelstelling</w:t>
      </w:r>
      <w:proofErr w:type="spellEnd"/>
      <w:r w:rsidRPr="00913CD7">
        <w:rPr>
          <w:rFonts w:ascii="Arial" w:hAnsi="Arial" w:cs="Arial"/>
          <w:sz w:val="20"/>
          <w:szCs w:val="20"/>
        </w:rPr>
        <w:t xml:space="preserve"> 2</w:t>
      </w:r>
    </w:p>
    <w:p w14:paraId="7317F545" w14:textId="127EE516" w:rsidR="438506B3" w:rsidRPr="00913CD7" w:rsidRDefault="438506B3" w:rsidP="420AD715">
      <w:pPr>
        <w:pStyle w:val="ListParagraph"/>
        <w:numPr>
          <w:ilvl w:val="0"/>
          <w:numId w:val="2"/>
        </w:numPr>
        <w:tabs>
          <w:tab w:val="left" w:pos="1503"/>
        </w:tabs>
        <w:rPr>
          <w:rFonts w:ascii="Arial" w:hAnsi="Arial" w:cs="Arial"/>
          <w:sz w:val="20"/>
          <w:szCs w:val="20"/>
          <w:lang w:val="nl-NL"/>
        </w:rPr>
      </w:pPr>
      <w:r w:rsidRPr="00913CD7">
        <w:rPr>
          <w:rFonts w:ascii="Arial" w:hAnsi="Arial" w:cs="Arial"/>
          <w:sz w:val="20"/>
          <w:szCs w:val="20"/>
          <w:lang w:val="nl-NL"/>
        </w:rPr>
        <w:t xml:space="preserve"> </w:t>
      </w:r>
      <w:r w:rsidR="00913CD7" w:rsidRPr="00913CD7">
        <w:rPr>
          <w:rFonts w:ascii="Arial" w:hAnsi="Arial" w:cs="Arial"/>
          <w:sz w:val="20"/>
          <w:szCs w:val="20"/>
          <w:lang w:val="nl-NL"/>
        </w:rPr>
        <w:t>% van individuen/</w:t>
      </w:r>
      <w:proofErr w:type="spellStart"/>
      <w:r w:rsidR="00913CD7" w:rsidRPr="00913CD7">
        <w:rPr>
          <w:rFonts w:ascii="Arial" w:hAnsi="Arial" w:cs="Arial"/>
          <w:sz w:val="20"/>
          <w:szCs w:val="20"/>
          <w:lang w:val="nl-NL"/>
        </w:rPr>
        <w:t>MSME's</w:t>
      </w:r>
      <w:proofErr w:type="spellEnd"/>
      <w:r w:rsidR="00913CD7" w:rsidRPr="00913CD7">
        <w:rPr>
          <w:rFonts w:ascii="Arial" w:hAnsi="Arial" w:cs="Arial"/>
          <w:sz w:val="20"/>
          <w:szCs w:val="20"/>
          <w:lang w:val="nl-NL"/>
        </w:rPr>
        <w:t xml:space="preserve"> die verhoogd vertrouwen melden in het gebruik van digitale technologieën</w:t>
      </w:r>
    </w:p>
    <w:p w14:paraId="1691CF8D" w14:textId="5967D148" w:rsidR="438506B3" w:rsidRPr="00373101" w:rsidRDefault="00913CD7" w:rsidP="420AD715">
      <w:pPr>
        <w:rPr>
          <w:rFonts w:ascii="Arial" w:hAnsi="Arial" w:cs="Arial"/>
          <w:sz w:val="20"/>
          <w:szCs w:val="20"/>
          <w:lang w:val="en-AU"/>
        </w:rPr>
      </w:pPr>
      <w:proofErr w:type="spellStart"/>
      <w:r w:rsidRPr="00913CD7">
        <w:rPr>
          <w:rFonts w:ascii="Arial" w:hAnsi="Arial" w:cs="Arial"/>
          <w:sz w:val="20"/>
          <w:szCs w:val="20"/>
          <w:lang w:val="en-AU"/>
        </w:rPr>
        <w:t>Doelstelling</w:t>
      </w:r>
      <w:proofErr w:type="spellEnd"/>
      <w:r w:rsidRPr="00913CD7">
        <w:rPr>
          <w:rFonts w:ascii="Arial" w:hAnsi="Arial" w:cs="Arial"/>
          <w:sz w:val="20"/>
          <w:szCs w:val="20"/>
          <w:lang w:val="en-AU"/>
        </w:rPr>
        <w:t xml:space="preserve"> 3</w:t>
      </w:r>
    </w:p>
    <w:p w14:paraId="6F046578" w14:textId="15564729" w:rsidR="07D8E422" w:rsidRPr="00913CD7" w:rsidRDefault="00913CD7" w:rsidP="420AD715">
      <w:pPr>
        <w:pStyle w:val="ListParagraph"/>
        <w:numPr>
          <w:ilvl w:val="0"/>
          <w:numId w:val="1"/>
        </w:numPr>
        <w:tabs>
          <w:tab w:val="left" w:pos="1503"/>
        </w:tabs>
        <w:rPr>
          <w:rFonts w:ascii="Arial" w:hAnsi="Arial" w:cs="Arial"/>
          <w:sz w:val="20"/>
          <w:szCs w:val="20"/>
          <w:lang w:val="nl-NL"/>
        </w:rPr>
      </w:pPr>
      <w:r w:rsidRPr="00913CD7">
        <w:rPr>
          <w:rFonts w:ascii="Arial" w:hAnsi="Arial" w:cs="Arial"/>
          <w:sz w:val="20"/>
          <w:szCs w:val="20"/>
          <w:lang w:val="nl-NL"/>
        </w:rPr>
        <w:t xml:space="preserve">% van </w:t>
      </w:r>
      <w:proofErr w:type="spellStart"/>
      <w:r w:rsidRPr="00913CD7">
        <w:rPr>
          <w:rFonts w:ascii="Arial" w:hAnsi="Arial" w:cs="Arial"/>
          <w:sz w:val="20"/>
          <w:szCs w:val="20"/>
          <w:lang w:val="nl-NL"/>
        </w:rPr>
        <w:t>MSME's</w:t>
      </w:r>
      <w:proofErr w:type="spellEnd"/>
      <w:r w:rsidRPr="00913CD7">
        <w:rPr>
          <w:rFonts w:ascii="Arial" w:hAnsi="Arial" w:cs="Arial"/>
          <w:sz w:val="20"/>
          <w:szCs w:val="20"/>
          <w:lang w:val="nl-NL"/>
        </w:rPr>
        <w:t xml:space="preserve"> die verbeterde managementpraktijken aantonen (bijv. financiële tracking, voorraadcontrole, kwaliteitsnormen)</w:t>
      </w:r>
    </w:p>
    <w:p w14:paraId="2BE67516" w14:textId="53402ADD" w:rsidR="07D8E422" w:rsidRPr="00913CD7" w:rsidRDefault="00913CD7" w:rsidP="420AD715">
      <w:pPr>
        <w:pStyle w:val="ListParagraph"/>
        <w:numPr>
          <w:ilvl w:val="0"/>
          <w:numId w:val="1"/>
        </w:numPr>
        <w:tabs>
          <w:tab w:val="left" w:pos="1503"/>
        </w:tabs>
        <w:rPr>
          <w:rFonts w:ascii="Arial" w:hAnsi="Arial" w:cs="Arial"/>
          <w:sz w:val="20"/>
          <w:szCs w:val="20"/>
          <w:lang w:val="nl-NL"/>
        </w:rPr>
      </w:pPr>
      <w:r w:rsidRPr="00913CD7">
        <w:rPr>
          <w:rFonts w:ascii="Arial" w:hAnsi="Arial" w:cs="Arial"/>
          <w:sz w:val="20"/>
          <w:szCs w:val="20"/>
          <w:lang w:val="nl-NL"/>
        </w:rPr>
        <w:t xml:space="preserve">% van </w:t>
      </w:r>
      <w:proofErr w:type="spellStart"/>
      <w:r w:rsidRPr="00913CD7">
        <w:rPr>
          <w:rFonts w:ascii="Arial" w:hAnsi="Arial" w:cs="Arial"/>
          <w:sz w:val="20"/>
          <w:szCs w:val="20"/>
          <w:lang w:val="nl-NL"/>
        </w:rPr>
        <w:t>MSME's</w:t>
      </w:r>
      <w:proofErr w:type="spellEnd"/>
      <w:r w:rsidRPr="00913CD7">
        <w:rPr>
          <w:rFonts w:ascii="Arial" w:hAnsi="Arial" w:cs="Arial"/>
          <w:sz w:val="20"/>
          <w:szCs w:val="20"/>
          <w:lang w:val="nl-NL"/>
        </w:rPr>
        <w:t xml:space="preserve"> die verbetering waarnemen in hun bedrijfsprestaties als gevolg van deelname aan het programma</w:t>
      </w:r>
    </w:p>
    <w:p w14:paraId="38FCFBE8" w14:textId="7AD81B42" w:rsidR="7F5367B2" w:rsidRPr="00913CD7" w:rsidRDefault="00913CD7" w:rsidP="420AD715">
      <w:pPr>
        <w:tabs>
          <w:tab w:val="left" w:pos="1503"/>
        </w:tabs>
        <w:rPr>
          <w:rFonts w:ascii="Arial" w:hAnsi="Arial" w:cs="Arial"/>
          <w:color w:val="196B24" w:themeColor="accent3"/>
          <w:sz w:val="20"/>
          <w:szCs w:val="20"/>
          <w:lang w:val="nl-NL"/>
        </w:rPr>
      </w:pPr>
      <w:r w:rsidRPr="00913CD7">
        <w:rPr>
          <w:rFonts w:ascii="Arial" w:hAnsi="Arial" w:cs="Arial"/>
          <w:i/>
          <w:iCs/>
          <w:color w:val="196B24" w:themeColor="accent3"/>
          <w:sz w:val="20"/>
          <w:szCs w:val="20"/>
          <w:lang w:val="nl-NL"/>
        </w:rPr>
        <w:t xml:space="preserve">Er moeten minimaal 3 indicatoren zijn, inclusief de vereiste indicatoren. Aanvullende indicatoren moeten tastbare, meetbare resultaten zijn binnen, of na, de subsidieperiode. Hieronder staat een voorbeeldtabel van </w:t>
      </w:r>
      <w:r w:rsidRPr="00913CD7">
        <w:rPr>
          <w:rFonts w:ascii="Arial" w:hAnsi="Arial" w:cs="Arial"/>
          <w:b/>
          <w:bCs/>
          <w:i/>
          <w:iCs/>
          <w:color w:val="196B24" w:themeColor="accent3"/>
          <w:sz w:val="20"/>
          <w:szCs w:val="20"/>
          <w:lang w:val="nl-NL"/>
        </w:rPr>
        <w:t>projectdoelstellingen</w:t>
      </w:r>
      <w:r w:rsidRPr="00913CD7">
        <w:rPr>
          <w:rFonts w:ascii="Arial" w:hAnsi="Arial" w:cs="Arial"/>
          <w:i/>
          <w:iCs/>
          <w:color w:val="196B24" w:themeColor="accent3"/>
          <w:sz w:val="20"/>
          <w:szCs w:val="20"/>
          <w:lang w:val="nl-NL"/>
        </w:rPr>
        <w:t xml:space="preserve"> en hun overeenkomstige </w:t>
      </w:r>
      <w:r w:rsidRPr="00913CD7">
        <w:rPr>
          <w:rFonts w:ascii="Arial" w:hAnsi="Arial" w:cs="Arial"/>
          <w:b/>
          <w:bCs/>
          <w:i/>
          <w:iCs/>
          <w:color w:val="196B24" w:themeColor="accent3"/>
          <w:sz w:val="20"/>
          <w:szCs w:val="20"/>
          <w:lang w:val="nl-NL"/>
        </w:rPr>
        <w:t>indicatoren</w:t>
      </w:r>
      <w:r w:rsidRPr="00913CD7">
        <w:rPr>
          <w:rFonts w:ascii="Arial" w:hAnsi="Arial" w:cs="Arial"/>
          <w:i/>
          <w:iCs/>
          <w:color w:val="196B24" w:themeColor="accent3"/>
          <w:sz w:val="20"/>
          <w:szCs w:val="20"/>
          <w:lang w:val="nl-NL"/>
        </w:rPr>
        <w:t xml:space="preserve">. Pas de tabel aan </w:t>
      </w:r>
      <w:proofErr w:type="spellStart"/>
      <w:r w:rsidRPr="00913CD7">
        <w:rPr>
          <w:rFonts w:ascii="Arial" w:hAnsi="Arial" w:cs="Arial"/>
          <w:i/>
          <w:iCs/>
          <w:color w:val="196B24" w:themeColor="accent3"/>
          <w:sz w:val="20"/>
          <w:szCs w:val="20"/>
          <w:lang w:val="nl-NL"/>
        </w:rPr>
        <w:t>aan</w:t>
      </w:r>
      <w:proofErr w:type="spellEnd"/>
      <w:r w:rsidRPr="00913CD7">
        <w:rPr>
          <w:rFonts w:ascii="Arial" w:hAnsi="Arial" w:cs="Arial"/>
          <w:i/>
          <w:iCs/>
          <w:color w:val="196B24" w:themeColor="accent3"/>
          <w:sz w:val="20"/>
          <w:szCs w:val="20"/>
          <w:lang w:val="nl-NL"/>
        </w:rPr>
        <w:t xml:space="preserve"> de geselecteerde doelstellingen en voorgestelde activiteiten. U kunt indienen met uw eigen formaat, maar het moet de doelstelling, overeenkomstige indicator, doel en gegevensbron bevatten.</w:t>
      </w:r>
    </w:p>
    <w:p w14:paraId="0F0AF88A" w14:textId="562B0809" w:rsidR="420AD715" w:rsidRPr="00913CD7" w:rsidRDefault="420AD715" w:rsidP="420AD715">
      <w:pPr>
        <w:rPr>
          <w:rFonts w:ascii="Arial" w:hAnsi="Arial" w:cs="Arial"/>
          <w:sz w:val="20"/>
          <w:szCs w:val="20"/>
          <w:lang w:val="nl-NL"/>
        </w:rPr>
      </w:pPr>
    </w:p>
    <w:tbl>
      <w:tblPr>
        <w:tblStyle w:val="TableGrid"/>
        <w:tblW w:w="10165" w:type="dxa"/>
        <w:tblInd w:w="-275" w:type="dxa"/>
        <w:tblLook w:val="04A0" w:firstRow="1" w:lastRow="0" w:firstColumn="1" w:lastColumn="0" w:noHBand="0" w:noVBand="1"/>
      </w:tblPr>
      <w:tblGrid>
        <w:gridCol w:w="3309"/>
        <w:gridCol w:w="2515"/>
        <w:gridCol w:w="2095"/>
        <w:gridCol w:w="2246"/>
      </w:tblGrid>
      <w:tr w:rsidR="00047803" w:rsidRPr="00373101" w14:paraId="114A007A" w14:textId="77777777" w:rsidTr="00DD1C04">
        <w:trPr>
          <w:trHeight w:val="300"/>
        </w:trPr>
        <w:tc>
          <w:tcPr>
            <w:tcW w:w="3330" w:type="dxa"/>
            <w:shd w:val="clear" w:color="auto" w:fill="D9D9D9" w:themeFill="background1" w:themeFillShade="D9"/>
            <w:hideMark/>
          </w:tcPr>
          <w:p w14:paraId="14753E4E" w14:textId="6E027420" w:rsidR="003D0F16" w:rsidRPr="00373101" w:rsidRDefault="00C4036A" w:rsidP="420AD715">
            <w:pPr>
              <w:tabs>
                <w:tab w:val="left" w:pos="1503"/>
              </w:tabs>
              <w:spacing w:after="160" w:line="279" w:lineRule="auto"/>
              <w:jc w:val="center"/>
              <w:rPr>
                <w:rFonts w:ascii="Arial" w:hAnsi="Arial" w:cs="Arial"/>
                <w:b/>
                <w:bCs/>
                <w:sz w:val="20"/>
                <w:szCs w:val="20"/>
              </w:rPr>
            </w:pPr>
            <w:r w:rsidRPr="00C4036A">
              <w:rPr>
                <w:rFonts w:ascii="Arial" w:hAnsi="Arial" w:cs="Arial"/>
                <w:b/>
                <w:bCs/>
                <w:sz w:val="20"/>
                <w:szCs w:val="20"/>
                <w:lang w:val="en-AU"/>
              </w:rPr>
              <w:t>DOELSTELLINGEN</w:t>
            </w:r>
          </w:p>
          <w:p w14:paraId="70E403A9" w14:textId="67A41E69" w:rsidR="003D0F16" w:rsidRPr="00373101" w:rsidRDefault="003D0F16" w:rsidP="420AD715">
            <w:pPr>
              <w:tabs>
                <w:tab w:val="left" w:pos="1503"/>
              </w:tabs>
              <w:spacing w:after="160" w:line="279" w:lineRule="auto"/>
              <w:jc w:val="center"/>
              <w:rPr>
                <w:rFonts w:ascii="Arial" w:hAnsi="Arial" w:cs="Arial"/>
                <w:b/>
                <w:bCs/>
                <w:sz w:val="20"/>
                <w:szCs w:val="20"/>
              </w:rPr>
            </w:pPr>
          </w:p>
        </w:tc>
        <w:tc>
          <w:tcPr>
            <w:tcW w:w="2515" w:type="dxa"/>
            <w:shd w:val="clear" w:color="auto" w:fill="D9D9D9" w:themeFill="background1" w:themeFillShade="D9"/>
          </w:tcPr>
          <w:p w14:paraId="69705EAB" w14:textId="325173F3" w:rsidR="003D0F16" w:rsidRPr="00373101" w:rsidRDefault="00C4036A" w:rsidP="420AD715">
            <w:pPr>
              <w:tabs>
                <w:tab w:val="left" w:pos="1503"/>
              </w:tabs>
              <w:jc w:val="center"/>
              <w:rPr>
                <w:rFonts w:ascii="Arial" w:hAnsi="Arial" w:cs="Arial"/>
                <w:b/>
                <w:bCs/>
                <w:sz w:val="20"/>
                <w:szCs w:val="20"/>
                <w:lang w:val="en-AU"/>
              </w:rPr>
            </w:pPr>
            <w:r w:rsidRPr="00C4036A">
              <w:rPr>
                <w:rFonts w:ascii="Arial" w:hAnsi="Arial" w:cs="Arial"/>
                <w:b/>
                <w:bCs/>
                <w:sz w:val="20"/>
                <w:szCs w:val="20"/>
                <w:lang w:val="en-AU"/>
              </w:rPr>
              <w:t>INDICATOREN</w:t>
            </w:r>
          </w:p>
        </w:tc>
        <w:tc>
          <w:tcPr>
            <w:tcW w:w="2070" w:type="dxa"/>
            <w:shd w:val="clear" w:color="auto" w:fill="D9D9D9" w:themeFill="background1" w:themeFillShade="D9"/>
            <w:hideMark/>
          </w:tcPr>
          <w:p w14:paraId="5B7A658A" w14:textId="634E611D" w:rsidR="003D0F16" w:rsidRPr="00373101" w:rsidRDefault="00C4036A" w:rsidP="420AD715">
            <w:pPr>
              <w:tabs>
                <w:tab w:val="left" w:pos="1503"/>
              </w:tabs>
              <w:spacing w:after="160" w:line="279" w:lineRule="auto"/>
              <w:jc w:val="center"/>
              <w:rPr>
                <w:rFonts w:ascii="Arial" w:hAnsi="Arial" w:cs="Arial"/>
                <w:b/>
                <w:bCs/>
                <w:sz w:val="20"/>
                <w:szCs w:val="20"/>
                <w:lang w:val="en-AU"/>
              </w:rPr>
            </w:pPr>
            <w:r w:rsidRPr="00C4036A">
              <w:rPr>
                <w:rFonts w:ascii="Arial" w:hAnsi="Arial" w:cs="Arial"/>
                <w:b/>
                <w:bCs/>
                <w:sz w:val="20"/>
                <w:szCs w:val="20"/>
                <w:lang w:val="en-AU"/>
              </w:rPr>
              <w:t>GEGEVENSBRON</w:t>
            </w:r>
          </w:p>
        </w:tc>
        <w:tc>
          <w:tcPr>
            <w:tcW w:w="2250" w:type="dxa"/>
            <w:shd w:val="clear" w:color="auto" w:fill="D9D9D9" w:themeFill="background1" w:themeFillShade="D9"/>
            <w:hideMark/>
          </w:tcPr>
          <w:p w14:paraId="01964291" w14:textId="49602CE7" w:rsidR="003D0F16" w:rsidRPr="00373101" w:rsidRDefault="00C4036A" w:rsidP="420AD715">
            <w:pPr>
              <w:tabs>
                <w:tab w:val="left" w:pos="1503"/>
              </w:tabs>
              <w:spacing w:after="160" w:line="279" w:lineRule="auto"/>
              <w:jc w:val="center"/>
              <w:rPr>
                <w:rFonts w:ascii="Arial" w:hAnsi="Arial" w:cs="Arial"/>
                <w:b/>
                <w:bCs/>
                <w:sz w:val="20"/>
                <w:szCs w:val="20"/>
              </w:rPr>
            </w:pPr>
            <w:r w:rsidRPr="00C4036A">
              <w:rPr>
                <w:rFonts w:ascii="Arial" w:hAnsi="Arial" w:cs="Arial"/>
                <w:b/>
                <w:bCs/>
                <w:sz w:val="20"/>
                <w:szCs w:val="20"/>
                <w:lang w:val="en-AU"/>
              </w:rPr>
              <w:t>GEPROJECTEERD DOEL</w:t>
            </w:r>
          </w:p>
          <w:p w14:paraId="7C846992" w14:textId="4718409A" w:rsidR="003D0F16" w:rsidRPr="00373101" w:rsidRDefault="003D0F16" w:rsidP="420AD715">
            <w:pPr>
              <w:tabs>
                <w:tab w:val="left" w:pos="1503"/>
              </w:tabs>
              <w:spacing w:after="160" w:line="279" w:lineRule="auto"/>
              <w:jc w:val="center"/>
              <w:rPr>
                <w:rFonts w:ascii="Arial" w:hAnsi="Arial" w:cs="Arial"/>
                <w:b/>
                <w:bCs/>
                <w:sz w:val="20"/>
                <w:szCs w:val="20"/>
              </w:rPr>
            </w:pPr>
          </w:p>
        </w:tc>
      </w:tr>
      <w:tr w:rsidR="00763BD5" w:rsidRPr="00373101" w14:paraId="1CBA8EC3" w14:textId="77777777" w:rsidTr="00DD1C04">
        <w:trPr>
          <w:trHeight w:val="300"/>
        </w:trPr>
        <w:tc>
          <w:tcPr>
            <w:tcW w:w="3330" w:type="dxa"/>
            <w:vMerge w:val="restart"/>
            <w:hideMark/>
          </w:tcPr>
          <w:p w14:paraId="5F010CA7" w14:textId="26921A1D" w:rsidR="003D0F16" w:rsidRPr="00C4036A" w:rsidRDefault="00C4036A" w:rsidP="000B391F">
            <w:pPr>
              <w:tabs>
                <w:tab w:val="left" w:pos="1503"/>
              </w:tabs>
              <w:spacing w:after="160" w:line="279" w:lineRule="auto"/>
              <w:rPr>
                <w:rFonts w:ascii="Arial" w:hAnsi="Arial" w:cs="Arial"/>
                <w:sz w:val="20"/>
                <w:szCs w:val="20"/>
                <w:lang w:val="nl-NL"/>
              </w:rPr>
            </w:pPr>
            <w:r w:rsidRPr="00C4036A">
              <w:rPr>
                <w:rFonts w:ascii="Arial" w:eastAsia="Arial" w:hAnsi="Arial" w:cs="Arial"/>
                <w:sz w:val="20"/>
                <w:szCs w:val="20"/>
                <w:lang w:val="nl-NL"/>
              </w:rPr>
              <w:t>Doelstelling 1: Het verbeteren van de vaardigheden afstemming en werkgereedheid van de beroepsbevolking met geïdentificeerde behoeften van de particuliere sector.</w:t>
            </w:r>
          </w:p>
        </w:tc>
        <w:tc>
          <w:tcPr>
            <w:tcW w:w="2515" w:type="dxa"/>
          </w:tcPr>
          <w:p w14:paraId="57860583" w14:textId="3DFBD5F4" w:rsidR="420AD715" w:rsidRPr="00C4036A" w:rsidRDefault="00C4036A" w:rsidP="420AD715">
            <w:pPr>
              <w:rPr>
                <w:rFonts w:ascii="Arial" w:hAnsi="Arial" w:cs="Arial"/>
                <w:sz w:val="20"/>
                <w:szCs w:val="20"/>
                <w:lang w:val="nl-NL"/>
              </w:rPr>
            </w:pPr>
            <w:r w:rsidRPr="00C4036A">
              <w:rPr>
                <w:rFonts w:ascii="Arial" w:hAnsi="Arial" w:cs="Arial"/>
                <w:sz w:val="20"/>
                <w:szCs w:val="20"/>
                <w:lang w:val="nl-NL"/>
              </w:rPr>
              <w:t>% van deelnemers die verbeterde vaardigheden tonen</w:t>
            </w:r>
          </w:p>
        </w:tc>
        <w:tc>
          <w:tcPr>
            <w:tcW w:w="2070" w:type="dxa"/>
          </w:tcPr>
          <w:p w14:paraId="76DDA346" w14:textId="3CE597B7" w:rsidR="420AD715" w:rsidRPr="00373101" w:rsidRDefault="00C4036A" w:rsidP="420AD715">
            <w:pPr>
              <w:spacing w:line="279" w:lineRule="auto"/>
              <w:rPr>
                <w:rFonts w:ascii="Arial" w:hAnsi="Arial" w:cs="Arial"/>
                <w:sz w:val="20"/>
                <w:szCs w:val="20"/>
              </w:rPr>
            </w:pPr>
            <w:proofErr w:type="spellStart"/>
            <w:r w:rsidRPr="00C4036A">
              <w:rPr>
                <w:rFonts w:ascii="Arial" w:hAnsi="Arial" w:cs="Arial"/>
                <w:sz w:val="20"/>
                <w:szCs w:val="20"/>
              </w:rPr>
              <w:t>voor</w:t>
            </w:r>
            <w:proofErr w:type="spellEnd"/>
            <w:r w:rsidRPr="00C4036A">
              <w:rPr>
                <w:rFonts w:ascii="Arial" w:hAnsi="Arial" w:cs="Arial"/>
                <w:sz w:val="20"/>
                <w:szCs w:val="20"/>
              </w:rPr>
              <w:t>/</w:t>
            </w:r>
            <w:proofErr w:type="spellStart"/>
            <w:r w:rsidRPr="00C4036A">
              <w:rPr>
                <w:rFonts w:ascii="Arial" w:hAnsi="Arial" w:cs="Arial"/>
                <w:sz w:val="20"/>
                <w:szCs w:val="20"/>
              </w:rPr>
              <w:t>na</w:t>
            </w:r>
            <w:proofErr w:type="spellEnd"/>
            <w:r w:rsidRPr="00C4036A">
              <w:rPr>
                <w:rFonts w:ascii="Arial" w:hAnsi="Arial" w:cs="Arial"/>
                <w:sz w:val="20"/>
                <w:szCs w:val="20"/>
              </w:rPr>
              <w:t xml:space="preserve"> </w:t>
            </w:r>
            <w:proofErr w:type="spellStart"/>
            <w:r w:rsidRPr="00C4036A">
              <w:rPr>
                <w:rFonts w:ascii="Arial" w:hAnsi="Arial" w:cs="Arial"/>
                <w:sz w:val="20"/>
                <w:szCs w:val="20"/>
              </w:rPr>
              <w:t>beoordelingen</w:t>
            </w:r>
            <w:proofErr w:type="spellEnd"/>
          </w:p>
        </w:tc>
        <w:tc>
          <w:tcPr>
            <w:tcW w:w="2250" w:type="dxa"/>
          </w:tcPr>
          <w:p w14:paraId="7557AE1A" w14:textId="409710F3" w:rsidR="420AD715" w:rsidRPr="00373101" w:rsidRDefault="420AD715" w:rsidP="420AD715">
            <w:pPr>
              <w:spacing w:line="279" w:lineRule="auto"/>
              <w:rPr>
                <w:rFonts w:ascii="Arial" w:hAnsi="Arial" w:cs="Arial"/>
                <w:sz w:val="20"/>
                <w:szCs w:val="20"/>
              </w:rPr>
            </w:pPr>
          </w:p>
        </w:tc>
      </w:tr>
      <w:tr w:rsidR="2FF595E6" w:rsidRPr="00373101" w14:paraId="4A04D464" w14:textId="77777777" w:rsidTr="00DD1C04">
        <w:trPr>
          <w:trHeight w:val="300"/>
        </w:trPr>
        <w:tc>
          <w:tcPr>
            <w:tcW w:w="3330" w:type="dxa"/>
            <w:vMerge/>
            <w:hideMark/>
          </w:tcPr>
          <w:p w14:paraId="5325F06E" w14:textId="77777777" w:rsidR="008D5886" w:rsidRPr="00373101" w:rsidRDefault="008D5886">
            <w:pPr>
              <w:rPr>
                <w:sz w:val="20"/>
                <w:szCs w:val="20"/>
              </w:rPr>
            </w:pPr>
          </w:p>
        </w:tc>
        <w:tc>
          <w:tcPr>
            <w:tcW w:w="2515" w:type="dxa"/>
          </w:tcPr>
          <w:p w14:paraId="68EBF968" w14:textId="3B3EBF51" w:rsidR="420AD715" w:rsidRPr="00C4036A" w:rsidRDefault="00C4036A" w:rsidP="420AD715">
            <w:pPr>
              <w:rPr>
                <w:rFonts w:ascii="Arial" w:hAnsi="Arial" w:cs="Arial"/>
                <w:sz w:val="20"/>
                <w:szCs w:val="20"/>
                <w:lang w:val="nl-NL"/>
              </w:rPr>
            </w:pPr>
            <w:r w:rsidRPr="00C4036A">
              <w:rPr>
                <w:rFonts w:ascii="Arial" w:hAnsi="Arial" w:cs="Arial"/>
                <w:sz w:val="20"/>
                <w:szCs w:val="20"/>
                <w:lang w:val="nl-NL"/>
              </w:rPr>
              <w:t>% van deelnemers die verbeterde zachte vaardigheden aantonen (bijv. communicatie, probleemoplossing)</w:t>
            </w:r>
          </w:p>
        </w:tc>
        <w:tc>
          <w:tcPr>
            <w:tcW w:w="2070" w:type="dxa"/>
          </w:tcPr>
          <w:p w14:paraId="4BCAD0F6" w14:textId="20207157" w:rsidR="4927915B" w:rsidRPr="00373101" w:rsidRDefault="00C4036A" w:rsidP="420AD715">
            <w:pPr>
              <w:spacing w:line="279" w:lineRule="auto"/>
              <w:rPr>
                <w:rFonts w:ascii="Arial" w:hAnsi="Arial" w:cs="Arial"/>
                <w:sz w:val="20"/>
                <w:szCs w:val="20"/>
              </w:rPr>
            </w:pPr>
            <w:proofErr w:type="spellStart"/>
            <w:r w:rsidRPr="00C4036A">
              <w:rPr>
                <w:rFonts w:ascii="Arial" w:hAnsi="Arial" w:cs="Arial"/>
                <w:sz w:val="20"/>
                <w:szCs w:val="20"/>
              </w:rPr>
              <w:t>Feedbackformulieren</w:t>
            </w:r>
            <w:proofErr w:type="spellEnd"/>
            <w:r w:rsidRPr="00C4036A">
              <w:rPr>
                <w:rFonts w:ascii="Arial" w:hAnsi="Arial" w:cs="Arial"/>
                <w:sz w:val="20"/>
                <w:szCs w:val="20"/>
              </w:rPr>
              <w:t xml:space="preserve"> van </w:t>
            </w:r>
            <w:proofErr w:type="spellStart"/>
            <w:r w:rsidRPr="00C4036A">
              <w:rPr>
                <w:rFonts w:ascii="Arial" w:hAnsi="Arial" w:cs="Arial"/>
                <w:sz w:val="20"/>
                <w:szCs w:val="20"/>
              </w:rPr>
              <w:t>werkgevers</w:t>
            </w:r>
            <w:proofErr w:type="spellEnd"/>
          </w:p>
        </w:tc>
        <w:tc>
          <w:tcPr>
            <w:tcW w:w="2250" w:type="dxa"/>
          </w:tcPr>
          <w:p w14:paraId="3A102100" w14:textId="6B01BBE2" w:rsidR="420AD715" w:rsidRPr="00373101" w:rsidRDefault="420AD715" w:rsidP="420AD715">
            <w:pPr>
              <w:spacing w:line="279" w:lineRule="auto"/>
              <w:rPr>
                <w:rFonts w:ascii="Arial" w:hAnsi="Arial" w:cs="Arial"/>
                <w:sz w:val="20"/>
                <w:szCs w:val="20"/>
              </w:rPr>
            </w:pPr>
          </w:p>
        </w:tc>
      </w:tr>
      <w:tr w:rsidR="2FF595E6" w:rsidRPr="00373101" w14:paraId="0E9044ED" w14:textId="77777777" w:rsidTr="00DD1C04">
        <w:trPr>
          <w:trHeight w:val="300"/>
        </w:trPr>
        <w:tc>
          <w:tcPr>
            <w:tcW w:w="3330" w:type="dxa"/>
            <w:vMerge/>
            <w:hideMark/>
          </w:tcPr>
          <w:p w14:paraId="29AF212D" w14:textId="77777777" w:rsidR="008D5886" w:rsidRPr="00373101" w:rsidRDefault="008D5886">
            <w:pPr>
              <w:rPr>
                <w:sz w:val="20"/>
                <w:szCs w:val="20"/>
              </w:rPr>
            </w:pPr>
          </w:p>
        </w:tc>
        <w:tc>
          <w:tcPr>
            <w:tcW w:w="2515" w:type="dxa"/>
          </w:tcPr>
          <w:p w14:paraId="4FE4475F" w14:textId="6C29BF6C" w:rsidR="420AD715" w:rsidRPr="00913CD7" w:rsidRDefault="00913CD7" w:rsidP="420AD715">
            <w:pPr>
              <w:tabs>
                <w:tab w:val="left" w:pos="1503"/>
              </w:tabs>
              <w:rPr>
                <w:rFonts w:ascii="Arial" w:hAnsi="Arial" w:cs="Arial"/>
                <w:sz w:val="20"/>
                <w:szCs w:val="20"/>
                <w:lang w:val="nl-NL"/>
              </w:rPr>
            </w:pPr>
            <w:r w:rsidRPr="00913CD7">
              <w:rPr>
                <w:rFonts w:ascii="Arial" w:hAnsi="Arial" w:cs="Arial"/>
                <w:sz w:val="20"/>
                <w:szCs w:val="20"/>
                <w:lang w:val="nl-NL"/>
              </w:rPr>
              <w:t>% van individuen met verbeterde digitale geletterdheid</w:t>
            </w:r>
          </w:p>
        </w:tc>
        <w:tc>
          <w:tcPr>
            <w:tcW w:w="2070" w:type="dxa"/>
          </w:tcPr>
          <w:p w14:paraId="75F828F8" w14:textId="63E4FC7E" w:rsidR="420AD715" w:rsidRPr="00373101" w:rsidRDefault="00913CD7" w:rsidP="420AD715">
            <w:pPr>
              <w:tabs>
                <w:tab w:val="left" w:pos="1503"/>
              </w:tabs>
              <w:spacing w:after="160" w:line="279" w:lineRule="auto"/>
              <w:rPr>
                <w:rFonts w:ascii="Arial" w:hAnsi="Arial" w:cs="Arial"/>
                <w:sz w:val="20"/>
                <w:szCs w:val="20"/>
              </w:rPr>
            </w:pPr>
            <w:proofErr w:type="gramStart"/>
            <w:r w:rsidRPr="00913CD7">
              <w:rPr>
                <w:rFonts w:ascii="Arial" w:hAnsi="Arial" w:cs="Arial"/>
                <w:sz w:val="20"/>
                <w:szCs w:val="20"/>
                <w:lang w:val="nl-NL"/>
              </w:rPr>
              <w:t>voor</w:t>
            </w:r>
            <w:proofErr w:type="gramEnd"/>
            <w:r w:rsidRPr="00913CD7">
              <w:rPr>
                <w:rFonts w:ascii="Arial" w:hAnsi="Arial" w:cs="Arial"/>
                <w:sz w:val="20"/>
                <w:szCs w:val="20"/>
                <w:lang w:val="nl-NL"/>
              </w:rPr>
              <w:t>/na tests</w:t>
            </w:r>
          </w:p>
        </w:tc>
        <w:tc>
          <w:tcPr>
            <w:tcW w:w="2250" w:type="dxa"/>
          </w:tcPr>
          <w:p w14:paraId="1462B9EB" w14:textId="06B27AB8" w:rsidR="420AD715" w:rsidRPr="00373101" w:rsidRDefault="420AD715" w:rsidP="420AD715">
            <w:pPr>
              <w:tabs>
                <w:tab w:val="left" w:pos="1503"/>
              </w:tabs>
              <w:spacing w:after="160" w:line="279" w:lineRule="auto"/>
              <w:rPr>
                <w:rFonts w:ascii="Arial" w:hAnsi="Arial" w:cs="Arial"/>
                <w:sz w:val="20"/>
                <w:szCs w:val="20"/>
              </w:rPr>
            </w:pPr>
          </w:p>
        </w:tc>
      </w:tr>
      <w:tr w:rsidR="2FF595E6" w:rsidRPr="00373101" w14:paraId="3D402389" w14:textId="77777777" w:rsidTr="00DD1C04">
        <w:trPr>
          <w:trHeight w:val="300"/>
        </w:trPr>
        <w:tc>
          <w:tcPr>
            <w:tcW w:w="3330" w:type="dxa"/>
            <w:vMerge/>
            <w:hideMark/>
          </w:tcPr>
          <w:p w14:paraId="332973DE" w14:textId="77777777" w:rsidR="008D5886" w:rsidRPr="00373101" w:rsidRDefault="008D5886">
            <w:pPr>
              <w:rPr>
                <w:sz w:val="20"/>
                <w:szCs w:val="20"/>
              </w:rPr>
            </w:pPr>
          </w:p>
        </w:tc>
        <w:tc>
          <w:tcPr>
            <w:tcW w:w="2515" w:type="dxa"/>
          </w:tcPr>
          <w:p w14:paraId="1B7C893B" w14:textId="6E5CCD43" w:rsidR="420AD715" w:rsidRPr="00373101" w:rsidRDefault="420AD715" w:rsidP="420AD715">
            <w:pPr>
              <w:rPr>
                <w:rFonts w:ascii="Arial" w:hAnsi="Arial" w:cs="Arial"/>
                <w:sz w:val="20"/>
                <w:szCs w:val="20"/>
                <w:lang w:val="en-AU"/>
              </w:rPr>
            </w:pPr>
          </w:p>
        </w:tc>
        <w:tc>
          <w:tcPr>
            <w:tcW w:w="2070" w:type="dxa"/>
          </w:tcPr>
          <w:p w14:paraId="24F058B5" w14:textId="4DE85A4C" w:rsidR="420AD715" w:rsidRPr="00373101" w:rsidRDefault="420AD715" w:rsidP="420AD715">
            <w:pPr>
              <w:spacing w:line="279" w:lineRule="auto"/>
              <w:rPr>
                <w:rFonts w:ascii="Arial" w:hAnsi="Arial" w:cs="Arial"/>
                <w:sz w:val="20"/>
                <w:szCs w:val="20"/>
              </w:rPr>
            </w:pPr>
          </w:p>
        </w:tc>
        <w:tc>
          <w:tcPr>
            <w:tcW w:w="2250" w:type="dxa"/>
          </w:tcPr>
          <w:p w14:paraId="5029EB1D" w14:textId="035F4643" w:rsidR="420AD715" w:rsidRPr="00373101" w:rsidRDefault="420AD715" w:rsidP="420AD715">
            <w:pPr>
              <w:spacing w:line="279" w:lineRule="auto"/>
              <w:rPr>
                <w:rFonts w:ascii="Arial" w:hAnsi="Arial" w:cs="Arial"/>
                <w:sz w:val="20"/>
                <w:szCs w:val="20"/>
              </w:rPr>
            </w:pPr>
          </w:p>
        </w:tc>
      </w:tr>
      <w:tr w:rsidR="00763BD5" w:rsidRPr="00373101" w14:paraId="5AD89514" w14:textId="77777777" w:rsidTr="00DD1C04">
        <w:trPr>
          <w:trHeight w:val="300"/>
        </w:trPr>
        <w:tc>
          <w:tcPr>
            <w:tcW w:w="3330" w:type="dxa"/>
            <w:vMerge w:val="restart"/>
            <w:hideMark/>
          </w:tcPr>
          <w:p w14:paraId="3C038BAF" w14:textId="444ECE8D" w:rsidR="003D0F16" w:rsidRPr="00913CD7" w:rsidRDefault="00913CD7" w:rsidP="000B391F">
            <w:pPr>
              <w:tabs>
                <w:tab w:val="left" w:pos="1503"/>
              </w:tabs>
              <w:spacing w:after="160" w:line="279" w:lineRule="auto"/>
              <w:rPr>
                <w:rFonts w:ascii="Arial" w:hAnsi="Arial" w:cs="Arial"/>
                <w:sz w:val="20"/>
                <w:szCs w:val="20"/>
                <w:lang w:val="nl-NL"/>
              </w:rPr>
            </w:pPr>
            <w:r w:rsidRPr="00913CD7">
              <w:rPr>
                <w:rFonts w:ascii="Arial" w:eastAsia="Arial" w:hAnsi="Arial" w:cs="Arial"/>
                <w:sz w:val="20"/>
                <w:szCs w:val="20"/>
                <w:lang w:val="nl-NL"/>
              </w:rPr>
              <w:t>Doelstelling 2: Het versterken van toegang tot en gebruik van digitale hulpmiddelen door individuen en micro-, kleine en middelgrote ondernemingen (</w:t>
            </w:r>
            <w:proofErr w:type="spellStart"/>
            <w:r w:rsidRPr="00913CD7">
              <w:rPr>
                <w:rFonts w:ascii="Arial" w:eastAsia="Arial" w:hAnsi="Arial" w:cs="Arial"/>
                <w:sz w:val="20"/>
                <w:szCs w:val="20"/>
                <w:lang w:val="nl-NL"/>
              </w:rPr>
              <w:t>MSME's</w:t>
            </w:r>
            <w:proofErr w:type="spellEnd"/>
            <w:r w:rsidRPr="00913CD7">
              <w:rPr>
                <w:rFonts w:ascii="Arial" w:eastAsia="Arial" w:hAnsi="Arial" w:cs="Arial"/>
                <w:sz w:val="20"/>
                <w:szCs w:val="20"/>
                <w:lang w:val="nl-NL"/>
              </w:rPr>
              <w:t>), om efficiëntie te verbeteren, markten en werkgelegenheid uit te breiden en bedrijfscontinuïteit te waarborgen.</w:t>
            </w:r>
          </w:p>
        </w:tc>
        <w:tc>
          <w:tcPr>
            <w:tcW w:w="2515" w:type="dxa"/>
          </w:tcPr>
          <w:p w14:paraId="251E5390" w14:textId="51795589" w:rsidR="420AD715" w:rsidRPr="00913CD7" w:rsidRDefault="00913CD7" w:rsidP="420AD715">
            <w:pPr>
              <w:rPr>
                <w:rFonts w:ascii="Arial" w:hAnsi="Arial" w:cs="Arial"/>
                <w:sz w:val="20"/>
                <w:szCs w:val="20"/>
                <w:lang w:val="nl-NL"/>
              </w:rPr>
            </w:pPr>
            <w:r w:rsidRPr="00913CD7">
              <w:rPr>
                <w:rFonts w:ascii="Arial" w:hAnsi="Arial" w:cs="Arial"/>
                <w:sz w:val="20"/>
                <w:szCs w:val="20"/>
                <w:lang w:val="nl-NL"/>
              </w:rPr>
              <w:t>% van individuen/</w:t>
            </w:r>
            <w:proofErr w:type="spellStart"/>
            <w:r w:rsidRPr="00913CD7">
              <w:rPr>
                <w:rFonts w:ascii="Arial" w:hAnsi="Arial" w:cs="Arial"/>
                <w:sz w:val="20"/>
                <w:szCs w:val="20"/>
                <w:lang w:val="nl-NL"/>
              </w:rPr>
              <w:t>MSME's</w:t>
            </w:r>
            <w:proofErr w:type="spellEnd"/>
            <w:r w:rsidRPr="00913CD7">
              <w:rPr>
                <w:rFonts w:ascii="Arial" w:hAnsi="Arial" w:cs="Arial"/>
                <w:sz w:val="20"/>
                <w:szCs w:val="20"/>
                <w:lang w:val="nl-NL"/>
              </w:rPr>
              <w:t xml:space="preserve"> die ten minste één nieuw digitaal hulpmiddel adopteren</w:t>
            </w:r>
          </w:p>
        </w:tc>
        <w:tc>
          <w:tcPr>
            <w:tcW w:w="2070" w:type="dxa"/>
          </w:tcPr>
          <w:p w14:paraId="467DD6FA" w14:textId="22753785" w:rsidR="3ADEF210" w:rsidRPr="00373101" w:rsidRDefault="00913CD7" w:rsidP="420AD715">
            <w:pPr>
              <w:spacing w:line="279" w:lineRule="auto"/>
              <w:rPr>
                <w:rFonts w:ascii="Arial" w:hAnsi="Arial" w:cs="Arial"/>
                <w:sz w:val="20"/>
                <w:szCs w:val="20"/>
              </w:rPr>
            </w:pPr>
            <w:proofErr w:type="spellStart"/>
            <w:r w:rsidRPr="00913CD7">
              <w:rPr>
                <w:rFonts w:ascii="Arial" w:hAnsi="Arial" w:cs="Arial"/>
                <w:sz w:val="20"/>
                <w:szCs w:val="20"/>
              </w:rPr>
              <w:t>enquête</w:t>
            </w:r>
            <w:proofErr w:type="spellEnd"/>
          </w:p>
        </w:tc>
        <w:tc>
          <w:tcPr>
            <w:tcW w:w="2250" w:type="dxa"/>
          </w:tcPr>
          <w:p w14:paraId="1B7307F5" w14:textId="14C329A2" w:rsidR="420AD715" w:rsidRPr="00373101" w:rsidRDefault="420AD715" w:rsidP="420AD715">
            <w:pPr>
              <w:spacing w:line="279" w:lineRule="auto"/>
              <w:rPr>
                <w:rFonts w:ascii="Arial" w:hAnsi="Arial" w:cs="Arial"/>
                <w:sz w:val="20"/>
                <w:szCs w:val="20"/>
              </w:rPr>
            </w:pPr>
          </w:p>
        </w:tc>
      </w:tr>
      <w:tr w:rsidR="2FF595E6" w:rsidRPr="00373101" w14:paraId="3FAE064F" w14:textId="77777777" w:rsidTr="00DD1C04">
        <w:trPr>
          <w:trHeight w:val="300"/>
        </w:trPr>
        <w:tc>
          <w:tcPr>
            <w:tcW w:w="3330" w:type="dxa"/>
            <w:vMerge/>
            <w:hideMark/>
          </w:tcPr>
          <w:p w14:paraId="77FED659" w14:textId="77777777" w:rsidR="008D5886" w:rsidRPr="00373101" w:rsidRDefault="008D5886">
            <w:pPr>
              <w:rPr>
                <w:sz w:val="20"/>
                <w:szCs w:val="20"/>
              </w:rPr>
            </w:pPr>
          </w:p>
        </w:tc>
        <w:tc>
          <w:tcPr>
            <w:tcW w:w="2515" w:type="dxa"/>
          </w:tcPr>
          <w:p w14:paraId="71C57856" w14:textId="07319B59" w:rsidR="420AD715" w:rsidRPr="00373101" w:rsidRDefault="420AD715" w:rsidP="420AD715">
            <w:pPr>
              <w:rPr>
                <w:rFonts w:ascii="Arial" w:hAnsi="Arial" w:cs="Arial"/>
                <w:sz w:val="20"/>
                <w:szCs w:val="20"/>
                <w:lang w:val="en-AU"/>
              </w:rPr>
            </w:pPr>
          </w:p>
        </w:tc>
        <w:tc>
          <w:tcPr>
            <w:tcW w:w="2070" w:type="dxa"/>
          </w:tcPr>
          <w:p w14:paraId="137D739B" w14:textId="0E69ED3F" w:rsidR="420AD715" w:rsidRPr="00373101" w:rsidRDefault="420AD715" w:rsidP="420AD715">
            <w:pPr>
              <w:spacing w:line="279" w:lineRule="auto"/>
              <w:rPr>
                <w:rFonts w:ascii="Arial" w:hAnsi="Arial" w:cs="Arial"/>
                <w:sz w:val="20"/>
                <w:szCs w:val="20"/>
              </w:rPr>
            </w:pPr>
          </w:p>
        </w:tc>
        <w:tc>
          <w:tcPr>
            <w:tcW w:w="2250" w:type="dxa"/>
          </w:tcPr>
          <w:p w14:paraId="2A78BDDE" w14:textId="11A84012" w:rsidR="420AD715" w:rsidRPr="00373101" w:rsidRDefault="420AD715" w:rsidP="420AD715">
            <w:pPr>
              <w:spacing w:line="279" w:lineRule="auto"/>
              <w:rPr>
                <w:rFonts w:ascii="Arial" w:hAnsi="Arial" w:cs="Arial"/>
                <w:sz w:val="20"/>
                <w:szCs w:val="20"/>
              </w:rPr>
            </w:pPr>
          </w:p>
        </w:tc>
      </w:tr>
      <w:tr w:rsidR="2FF595E6" w:rsidRPr="00373101" w14:paraId="5CFD4494" w14:textId="77777777" w:rsidTr="00DD1C04">
        <w:trPr>
          <w:trHeight w:val="300"/>
        </w:trPr>
        <w:tc>
          <w:tcPr>
            <w:tcW w:w="3330" w:type="dxa"/>
            <w:vMerge/>
            <w:hideMark/>
          </w:tcPr>
          <w:p w14:paraId="53E3E15E" w14:textId="77777777" w:rsidR="008D5886" w:rsidRPr="00373101" w:rsidRDefault="008D5886">
            <w:pPr>
              <w:rPr>
                <w:sz w:val="20"/>
                <w:szCs w:val="20"/>
              </w:rPr>
            </w:pPr>
          </w:p>
        </w:tc>
        <w:tc>
          <w:tcPr>
            <w:tcW w:w="2515" w:type="dxa"/>
          </w:tcPr>
          <w:p w14:paraId="7C68EE64" w14:textId="77777777" w:rsidR="420AD715" w:rsidRPr="00373101" w:rsidRDefault="420AD715" w:rsidP="420AD715">
            <w:pPr>
              <w:tabs>
                <w:tab w:val="left" w:pos="1503"/>
              </w:tabs>
              <w:rPr>
                <w:rFonts w:ascii="Arial" w:hAnsi="Arial" w:cs="Arial"/>
                <w:sz w:val="20"/>
                <w:szCs w:val="20"/>
              </w:rPr>
            </w:pPr>
          </w:p>
          <w:p w14:paraId="278A9FF1" w14:textId="283BBC1E" w:rsidR="420AD715" w:rsidRPr="00373101" w:rsidRDefault="420AD715" w:rsidP="420AD715">
            <w:pPr>
              <w:tabs>
                <w:tab w:val="left" w:pos="1503"/>
              </w:tabs>
              <w:rPr>
                <w:rFonts w:ascii="Arial" w:hAnsi="Arial" w:cs="Arial"/>
                <w:sz w:val="20"/>
                <w:szCs w:val="20"/>
                <w:lang w:val="en-AU"/>
              </w:rPr>
            </w:pPr>
          </w:p>
        </w:tc>
        <w:tc>
          <w:tcPr>
            <w:tcW w:w="2070" w:type="dxa"/>
          </w:tcPr>
          <w:p w14:paraId="7A79F0FB" w14:textId="477F706A" w:rsidR="420AD715" w:rsidRPr="00373101" w:rsidRDefault="420AD715" w:rsidP="420AD715">
            <w:pPr>
              <w:tabs>
                <w:tab w:val="left" w:pos="1503"/>
              </w:tabs>
              <w:spacing w:after="160" w:line="279" w:lineRule="auto"/>
              <w:rPr>
                <w:rFonts w:ascii="Arial" w:hAnsi="Arial" w:cs="Arial"/>
                <w:sz w:val="20"/>
                <w:szCs w:val="20"/>
              </w:rPr>
            </w:pPr>
          </w:p>
        </w:tc>
        <w:tc>
          <w:tcPr>
            <w:tcW w:w="2250" w:type="dxa"/>
          </w:tcPr>
          <w:p w14:paraId="006A675B" w14:textId="7F9D1018" w:rsidR="420AD715" w:rsidRPr="00373101" w:rsidRDefault="420AD715" w:rsidP="420AD715">
            <w:pPr>
              <w:tabs>
                <w:tab w:val="left" w:pos="1503"/>
              </w:tabs>
              <w:spacing w:after="160" w:line="279" w:lineRule="auto"/>
              <w:rPr>
                <w:rFonts w:ascii="Arial" w:hAnsi="Arial" w:cs="Arial"/>
                <w:sz w:val="20"/>
                <w:szCs w:val="20"/>
              </w:rPr>
            </w:pPr>
          </w:p>
        </w:tc>
      </w:tr>
      <w:tr w:rsidR="00763BD5" w:rsidRPr="00373101" w14:paraId="21BF5C50" w14:textId="77777777" w:rsidTr="00DD1C04">
        <w:trPr>
          <w:trHeight w:val="300"/>
        </w:trPr>
        <w:tc>
          <w:tcPr>
            <w:tcW w:w="3330" w:type="dxa"/>
            <w:vMerge w:val="restart"/>
            <w:hideMark/>
          </w:tcPr>
          <w:p w14:paraId="41DC05DE" w14:textId="3FF13456" w:rsidR="003D0F16" w:rsidRPr="00913CD7" w:rsidRDefault="00913CD7" w:rsidP="00DD1C04">
            <w:pPr>
              <w:rPr>
                <w:rFonts w:ascii="Arial" w:hAnsi="Arial" w:cs="Arial"/>
                <w:sz w:val="20"/>
                <w:szCs w:val="20"/>
                <w:lang w:val="nl-NL"/>
              </w:rPr>
            </w:pPr>
            <w:r w:rsidRPr="00913CD7">
              <w:rPr>
                <w:rFonts w:ascii="Arial" w:eastAsia="Arial" w:hAnsi="Arial" w:cs="Arial"/>
                <w:sz w:val="20"/>
                <w:szCs w:val="20"/>
                <w:lang w:val="nl-NL"/>
              </w:rPr>
              <w:t xml:space="preserve">Doelstelling 3: Het ondersteunen van </w:t>
            </w:r>
            <w:proofErr w:type="spellStart"/>
            <w:r w:rsidRPr="00913CD7">
              <w:rPr>
                <w:rFonts w:ascii="Arial" w:eastAsia="Arial" w:hAnsi="Arial" w:cs="Arial"/>
                <w:sz w:val="20"/>
                <w:szCs w:val="20"/>
                <w:lang w:val="nl-NL"/>
              </w:rPr>
              <w:t>MSME's</w:t>
            </w:r>
            <w:proofErr w:type="spellEnd"/>
            <w:r w:rsidRPr="00913CD7">
              <w:rPr>
                <w:rFonts w:ascii="Arial" w:eastAsia="Arial" w:hAnsi="Arial" w:cs="Arial"/>
                <w:sz w:val="20"/>
                <w:szCs w:val="20"/>
                <w:lang w:val="nl-NL"/>
              </w:rPr>
              <w:t xml:space="preserve"> door middel van gerichte benaderingen (sectorspecifiek, geografische clusters of industriële groeperingen) om kansen te identificeren, management te verbeteren en verbinding te maken </w:t>
            </w:r>
            <w:r w:rsidRPr="00913CD7">
              <w:rPr>
                <w:rFonts w:ascii="Arial" w:eastAsia="Arial" w:hAnsi="Arial" w:cs="Arial"/>
                <w:sz w:val="20"/>
                <w:szCs w:val="20"/>
                <w:lang w:val="nl-NL"/>
              </w:rPr>
              <w:lastRenderedPageBreak/>
              <w:t>met lokale, regionale en wereldwijde netwerken, met name met betrekking tot handelsmogelijkheden met de VS.</w:t>
            </w:r>
          </w:p>
        </w:tc>
        <w:tc>
          <w:tcPr>
            <w:tcW w:w="2515" w:type="dxa"/>
          </w:tcPr>
          <w:p w14:paraId="5C4DBEF7" w14:textId="21DC0799" w:rsidR="420AD715" w:rsidRPr="00913CD7" w:rsidRDefault="00913CD7" w:rsidP="420AD715">
            <w:pPr>
              <w:rPr>
                <w:rFonts w:ascii="Arial" w:hAnsi="Arial" w:cs="Arial"/>
                <w:sz w:val="20"/>
                <w:szCs w:val="20"/>
                <w:lang w:val="nl-NL"/>
              </w:rPr>
            </w:pPr>
            <w:r w:rsidRPr="00913CD7">
              <w:rPr>
                <w:rFonts w:ascii="Arial" w:hAnsi="Arial" w:cs="Arial"/>
                <w:sz w:val="20"/>
                <w:szCs w:val="20"/>
                <w:lang w:val="nl-NL"/>
              </w:rPr>
              <w:lastRenderedPageBreak/>
              <w:t xml:space="preserve">% van </w:t>
            </w:r>
            <w:proofErr w:type="spellStart"/>
            <w:r w:rsidRPr="00913CD7">
              <w:rPr>
                <w:rFonts w:ascii="Arial" w:hAnsi="Arial" w:cs="Arial"/>
                <w:sz w:val="20"/>
                <w:szCs w:val="20"/>
                <w:lang w:val="nl-NL"/>
              </w:rPr>
              <w:t>MSME's</w:t>
            </w:r>
            <w:proofErr w:type="spellEnd"/>
            <w:r w:rsidRPr="00913CD7">
              <w:rPr>
                <w:rFonts w:ascii="Arial" w:hAnsi="Arial" w:cs="Arial"/>
                <w:sz w:val="20"/>
                <w:szCs w:val="20"/>
                <w:lang w:val="nl-NL"/>
              </w:rPr>
              <w:t xml:space="preserve"> die zich meer verbonden voelen met ondersteuningsnetwerken (bijv. collega's, verenigingen, overheid, kopers)</w:t>
            </w:r>
          </w:p>
        </w:tc>
        <w:tc>
          <w:tcPr>
            <w:tcW w:w="2070" w:type="dxa"/>
          </w:tcPr>
          <w:p w14:paraId="6635C612" w14:textId="10AE4E5E" w:rsidR="536F4432" w:rsidRPr="00373101" w:rsidRDefault="00913CD7" w:rsidP="420AD715">
            <w:pPr>
              <w:spacing w:line="279" w:lineRule="auto"/>
              <w:rPr>
                <w:rFonts w:ascii="Arial" w:hAnsi="Arial" w:cs="Arial"/>
                <w:sz w:val="20"/>
                <w:szCs w:val="20"/>
              </w:rPr>
            </w:pPr>
            <w:proofErr w:type="spellStart"/>
            <w:r w:rsidRPr="00913CD7">
              <w:rPr>
                <w:rFonts w:ascii="Arial" w:hAnsi="Arial" w:cs="Arial"/>
                <w:sz w:val="20"/>
                <w:szCs w:val="20"/>
              </w:rPr>
              <w:t>enquête</w:t>
            </w:r>
            <w:proofErr w:type="spellEnd"/>
          </w:p>
        </w:tc>
        <w:tc>
          <w:tcPr>
            <w:tcW w:w="2250" w:type="dxa"/>
          </w:tcPr>
          <w:p w14:paraId="793D8D56" w14:textId="6722C253" w:rsidR="420AD715" w:rsidRPr="00373101" w:rsidRDefault="420AD715" w:rsidP="420AD715">
            <w:pPr>
              <w:spacing w:line="279" w:lineRule="auto"/>
              <w:rPr>
                <w:rFonts w:ascii="Arial" w:hAnsi="Arial" w:cs="Arial"/>
                <w:sz w:val="20"/>
                <w:szCs w:val="20"/>
              </w:rPr>
            </w:pPr>
          </w:p>
        </w:tc>
      </w:tr>
      <w:tr w:rsidR="2FF595E6" w:rsidRPr="00373101" w14:paraId="55C701EC" w14:textId="77777777" w:rsidTr="00DD1C04">
        <w:trPr>
          <w:trHeight w:val="300"/>
        </w:trPr>
        <w:tc>
          <w:tcPr>
            <w:tcW w:w="3330" w:type="dxa"/>
            <w:vMerge/>
            <w:hideMark/>
          </w:tcPr>
          <w:p w14:paraId="5C6C411A" w14:textId="77777777" w:rsidR="008D5886" w:rsidRPr="00373101" w:rsidRDefault="008D5886">
            <w:pPr>
              <w:rPr>
                <w:sz w:val="20"/>
                <w:szCs w:val="20"/>
              </w:rPr>
            </w:pPr>
          </w:p>
        </w:tc>
        <w:tc>
          <w:tcPr>
            <w:tcW w:w="2515" w:type="dxa"/>
          </w:tcPr>
          <w:p w14:paraId="1DD0F966" w14:textId="79725B99" w:rsidR="420AD715" w:rsidRPr="00373101" w:rsidRDefault="420AD715">
            <w:pPr>
              <w:rPr>
                <w:sz w:val="20"/>
                <w:szCs w:val="20"/>
              </w:rPr>
            </w:pPr>
          </w:p>
        </w:tc>
        <w:tc>
          <w:tcPr>
            <w:tcW w:w="2070" w:type="dxa"/>
          </w:tcPr>
          <w:p w14:paraId="7D1B74D8" w14:textId="774BA4C4" w:rsidR="420AD715" w:rsidRPr="00373101" w:rsidRDefault="420AD715">
            <w:pPr>
              <w:rPr>
                <w:sz w:val="20"/>
                <w:szCs w:val="20"/>
              </w:rPr>
            </w:pPr>
          </w:p>
        </w:tc>
        <w:tc>
          <w:tcPr>
            <w:tcW w:w="2250" w:type="dxa"/>
          </w:tcPr>
          <w:p w14:paraId="68929784" w14:textId="0B845E7E" w:rsidR="420AD715" w:rsidRPr="00373101" w:rsidRDefault="420AD715">
            <w:pPr>
              <w:rPr>
                <w:sz w:val="20"/>
                <w:szCs w:val="20"/>
              </w:rPr>
            </w:pPr>
          </w:p>
        </w:tc>
      </w:tr>
      <w:tr w:rsidR="2FF595E6" w:rsidRPr="00373101" w14:paraId="646FB3AD" w14:textId="77777777" w:rsidTr="00DD1C04">
        <w:trPr>
          <w:trHeight w:val="300"/>
        </w:trPr>
        <w:tc>
          <w:tcPr>
            <w:tcW w:w="3330" w:type="dxa"/>
            <w:vMerge/>
            <w:hideMark/>
          </w:tcPr>
          <w:p w14:paraId="0F54A7F8" w14:textId="77777777" w:rsidR="008D5886" w:rsidRPr="00373101" w:rsidRDefault="008D5886">
            <w:pPr>
              <w:rPr>
                <w:sz w:val="20"/>
                <w:szCs w:val="20"/>
              </w:rPr>
            </w:pPr>
          </w:p>
        </w:tc>
        <w:tc>
          <w:tcPr>
            <w:tcW w:w="2515" w:type="dxa"/>
          </w:tcPr>
          <w:p w14:paraId="23A90272" w14:textId="1DEA865E" w:rsidR="420AD715" w:rsidRPr="00373101" w:rsidRDefault="420AD715">
            <w:pPr>
              <w:rPr>
                <w:sz w:val="20"/>
                <w:szCs w:val="20"/>
              </w:rPr>
            </w:pPr>
          </w:p>
        </w:tc>
        <w:tc>
          <w:tcPr>
            <w:tcW w:w="2070" w:type="dxa"/>
          </w:tcPr>
          <w:p w14:paraId="5DF2A89D" w14:textId="02A43CA4" w:rsidR="420AD715" w:rsidRPr="00373101" w:rsidRDefault="420AD715">
            <w:pPr>
              <w:rPr>
                <w:sz w:val="20"/>
                <w:szCs w:val="20"/>
              </w:rPr>
            </w:pPr>
          </w:p>
        </w:tc>
        <w:tc>
          <w:tcPr>
            <w:tcW w:w="2250" w:type="dxa"/>
          </w:tcPr>
          <w:p w14:paraId="572B87A9" w14:textId="7D6DC157" w:rsidR="420AD715" w:rsidRPr="00373101" w:rsidRDefault="420AD715">
            <w:pPr>
              <w:rPr>
                <w:sz w:val="20"/>
                <w:szCs w:val="20"/>
              </w:rPr>
            </w:pPr>
          </w:p>
        </w:tc>
      </w:tr>
    </w:tbl>
    <w:p w14:paraId="0118C60A" w14:textId="77777777" w:rsidR="00F52475" w:rsidRPr="00373101" w:rsidRDefault="00F52475" w:rsidP="000F5028">
      <w:pPr>
        <w:tabs>
          <w:tab w:val="left" w:pos="1503"/>
        </w:tabs>
        <w:rPr>
          <w:rFonts w:ascii="Arial" w:hAnsi="Arial" w:cs="Arial"/>
          <w:i/>
          <w:iCs/>
          <w:color w:val="196B24" w:themeColor="accent3"/>
          <w:sz w:val="20"/>
          <w:szCs w:val="20"/>
        </w:rPr>
      </w:pPr>
    </w:p>
    <w:p w14:paraId="218240EE" w14:textId="4822353E" w:rsidR="00036ED9" w:rsidRPr="00373101" w:rsidRDefault="00C4036A" w:rsidP="00036ED9">
      <w:pPr>
        <w:spacing w:after="120" w:line="240" w:lineRule="auto"/>
        <w:jc w:val="both"/>
        <w:outlineLvl w:val="0"/>
        <w:rPr>
          <w:rFonts w:ascii="Arial" w:eastAsia="Calibri" w:hAnsi="Arial" w:cs="Arial"/>
          <w:b/>
          <w:i/>
          <w:iCs/>
          <w:color w:val="EE0000"/>
          <w:sz w:val="20"/>
          <w:szCs w:val="20"/>
          <w:lang w:eastAsia="en-US"/>
        </w:rPr>
      </w:pPr>
      <w:proofErr w:type="spellStart"/>
      <w:r w:rsidRPr="00C4036A">
        <w:rPr>
          <w:rFonts w:ascii="Arial" w:eastAsia="Times New Roman" w:hAnsi="Arial" w:cs="Arial"/>
          <w:b/>
          <w:bCs/>
          <w:sz w:val="20"/>
          <w:szCs w:val="20"/>
          <w:lang w:eastAsia="en-US"/>
        </w:rPr>
        <w:t>Duurzaamheidsplan</w:t>
      </w:r>
      <w:proofErr w:type="spellEnd"/>
      <w:r w:rsidRPr="00C4036A">
        <w:rPr>
          <w:rFonts w:ascii="Arial" w:eastAsia="Times New Roman" w:hAnsi="Arial" w:cs="Arial"/>
          <w:b/>
          <w:bCs/>
          <w:sz w:val="20"/>
          <w:szCs w:val="20"/>
          <w:lang w:eastAsia="en-US"/>
        </w:rPr>
        <w:t xml:space="preserve"> </w:t>
      </w:r>
      <w:r w:rsidRPr="00C4036A">
        <w:rPr>
          <w:rFonts w:ascii="Arial" w:eastAsia="Times New Roman" w:hAnsi="Arial" w:cs="Arial"/>
          <w:b/>
          <w:bCs/>
          <w:i/>
          <w:iCs/>
          <w:sz w:val="20"/>
          <w:szCs w:val="20"/>
          <w:lang w:eastAsia="en-US"/>
        </w:rPr>
        <w:t xml:space="preserve">(250 </w:t>
      </w:r>
      <w:proofErr w:type="spellStart"/>
      <w:r w:rsidRPr="00C4036A">
        <w:rPr>
          <w:rFonts w:ascii="Arial" w:eastAsia="Times New Roman" w:hAnsi="Arial" w:cs="Arial"/>
          <w:b/>
          <w:bCs/>
          <w:i/>
          <w:iCs/>
          <w:sz w:val="20"/>
          <w:szCs w:val="20"/>
          <w:lang w:eastAsia="en-US"/>
        </w:rPr>
        <w:t>woorden</w:t>
      </w:r>
      <w:proofErr w:type="spellEnd"/>
      <w:r w:rsidRPr="00C4036A">
        <w:rPr>
          <w:rFonts w:ascii="Arial" w:eastAsia="Times New Roman" w:hAnsi="Arial" w:cs="Arial"/>
          <w:b/>
          <w:bCs/>
          <w:i/>
          <w:iCs/>
          <w:sz w:val="20"/>
          <w:szCs w:val="20"/>
          <w:lang w:eastAsia="en-US"/>
        </w:rPr>
        <w:t>)</w:t>
      </w:r>
    </w:p>
    <w:p w14:paraId="6FAC7CF6" w14:textId="2F9BA073" w:rsidR="000E20DC" w:rsidRPr="00C4036A" w:rsidRDefault="00C4036A" w:rsidP="00560FE9">
      <w:pPr>
        <w:pStyle w:val="ListParagraph"/>
        <w:numPr>
          <w:ilvl w:val="0"/>
          <w:numId w:val="11"/>
        </w:numPr>
        <w:tabs>
          <w:tab w:val="left" w:pos="1503"/>
        </w:tabs>
        <w:rPr>
          <w:rFonts w:ascii="Arial" w:hAnsi="Arial" w:cs="Arial"/>
          <w:i/>
          <w:iCs/>
          <w:color w:val="196B24" w:themeColor="accent3"/>
          <w:sz w:val="20"/>
          <w:szCs w:val="20"/>
          <w:lang w:val="nl-NL"/>
        </w:rPr>
      </w:pPr>
      <w:r w:rsidRPr="00C4036A">
        <w:rPr>
          <w:rFonts w:ascii="Arial" w:hAnsi="Arial" w:cs="Arial"/>
          <w:i/>
          <w:iCs/>
          <w:color w:val="196B24" w:themeColor="accent3"/>
          <w:sz w:val="20"/>
          <w:szCs w:val="20"/>
          <w:lang w:val="nl-NL"/>
        </w:rPr>
        <w:t>Welke aspecten van het project worden voortgezet na de toekenning en hoe?</w:t>
      </w:r>
    </w:p>
    <w:p w14:paraId="1182CC09" w14:textId="18E759C6" w:rsidR="000E20DC" w:rsidRPr="00C4036A" w:rsidRDefault="00C4036A" w:rsidP="00560FE9">
      <w:pPr>
        <w:pStyle w:val="ListParagraph"/>
        <w:numPr>
          <w:ilvl w:val="0"/>
          <w:numId w:val="11"/>
        </w:numPr>
        <w:tabs>
          <w:tab w:val="left" w:pos="1503"/>
        </w:tabs>
        <w:rPr>
          <w:rFonts w:ascii="Arial" w:hAnsi="Arial" w:cs="Arial"/>
          <w:i/>
          <w:iCs/>
          <w:color w:val="196B24" w:themeColor="accent3"/>
          <w:sz w:val="20"/>
          <w:szCs w:val="20"/>
          <w:lang w:val="nl-NL"/>
        </w:rPr>
      </w:pPr>
      <w:r w:rsidRPr="00C4036A">
        <w:rPr>
          <w:rFonts w:ascii="Arial" w:hAnsi="Arial" w:cs="Arial"/>
          <w:i/>
          <w:iCs/>
          <w:color w:val="196B24" w:themeColor="accent3"/>
          <w:sz w:val="20"/>
          <w:szCs w:val="20"/>
          <w:lang w:val="nl-NL"/>
        </w:rPr>
        <w:t>Hoe worden de projectresultaten na de subsidieperiode volgehouden, bijvoorbeeld door kostendeling, partnerschappen, bedrijfsbetrokkenheid, enz.?</w:t>
      </w:r>
    </w:p>
    <w:p w14:paraId="378EC188" w14:textId="0EFF9055" w:rsidR="000E20DC" w:rsidRPr="00C4036A" w:rsidRDefault="00C4036A" w:rsidP="00560FE9">
      <w:pPr>
        <w:pStyle w:val="ListParagraph"/>
        <w:numPr>
          <w:ilvl w:val="0"/>
          <w:numId w:val="11"/>
        </w:numPr>
        <w:tabs>
          <w:tab w:val="left" w:pos="1503"/>
        </w:tabs>
        <w:rPr>
          <w:rFonts w:ascii="Arial" w:hAnsi="Arial" w:cs="Arial"/>
          <w:i/>
          <w:iCs/>
          <w:color w:val="196B24" w:themeColor="accent3"/>
          <w:sz w:val="20"/>
          <w:szCs w:val="20"/>
          <w:lang w:val="nl-NL"/>
        </w:rPr>
      </w:pPr>
      <w:r w:rsidRPr="00C4036A">
        <w:rPr>
          <w:rFonts w:ascii="Arial" w:hAnsi="Arial" w:cs="Arial"/>
          <w:i/>
          <w:iCs/>
          <w:color w:val="196B24" w:themeColor="accent3"/>
          <w:sz w:val="20"/>
          <w:szCs w:val="20"/>
          <w:lang w:val="nl-NL"/>
        </w:rPr>
        <w:t>De specifieke partners of projecten waarmee u zult samenwerken om de duurzaamheid te vergroten</w:t>
      </w:r>
    </w:p>
    <w:p w14:paraId="6A94DA2A" w14:textId="599683B0" w:rsidR="00B35BF2" w:rsidRPr="00C4036A" w:rsidRDefault="00C4036A" w:rsidP="005C2598">
      <w:pPr>
        <w:pStyle w:val="ListParagraph"/>
        <w:numPr>
          <w:ilvl w:val="0"/>
          <w:numId w:val="11"/>
        </w:numPr>
        <w:tabs>
          <w:tab w:val="left" w:pos="1503"/>
        </w:tabs>
        <w:rPr>
          <w:rFonts w:ascii="Arial" w:hAnsi="Arial" w:cs="Arial"/>
          <w:i/>
          <w:iCs/>
          <w:color w:val="196B24" w:themeColor="accent3"/>
          <w:sz w:val="20"/>
          <w:szCs w:val="20"/>
          <w:lang w:val="nl-NL"/>
        </w:rPr>
      </w:pPr>
      <w:r w:rsidRPr="00C4036A">
        <w:rPr>
          <w:rFonts w:ascii="Arial" w:hAnsi="Arial" w:cs="Arial"/>
          <w:i/>
          <w:iCs/>
          <w:color w:val="196B24" w:themeColor="accent3"/>
          <w:sz w:val="20"/>
          <w:szCs w:val="20"/>
          <w:lang w:val="nl-NL"/>
        </w:rPr>
        <w:t>Potentieel om het project op te schalen of te repliceren</w:t>
      </w:r>
    </w:p>
    <w:p w14:paraId="6D8866A4" w14:textId="77777777" w:rsidR="002567C4" w:rsidRPr="00C4036A" w:rsidRDefault="002567C4" w:rsidP="002567C4">
      <w:pPr>
        <w:pStyle w:val="ListParagraph"/>
        <w:tabs>
          <w:tab w:val="left" w:pos="1503"/>
        </w:tabs>
        <w:rPr>
          <w:rFonts w:ascii="Arial" w:hAnsi="Arial" w:cs="Arial"/>
          <w:i/>
          <w:iCs/>
          <w:color w:val="196B24" w:themeColor="accent3"/>
          <w:sz w:val="20"/>
          <w:szCs w:val="20"/>
          <w:lang w:val="nl-NL"/>
        </w:rPr>
      </w:pPr>
    </w:p>
    <w:p w14:paraId="6D58B3AB" w14:textId="628EB383" w:rsidR="00B35BF2" w:rsidRPr="00373101" w:rsidRDefault="00C4036A" w:rsidP="00560FE9">
      <w:pPr>
        <w:pStyle w:val="ListParagraph"/>
        <w:numPr>
          <w:ilvl w:val="0"/>
          <w:numId w:val="7"/>
        </w:numPr>
        <w:spacing w:after="120" w:line="240" w:lineRule="auto"/>
        <w:jc w:val="center"/>
        <w:outlineLvl w:val="0"/>
        <w:rPr>
          <w:rFonts w:ascii="Arial" w:eastAsia="Calibri" w:hAnsi="Arial" w:cs="Arial"/>
          <w:b/>
          <w:sz w:val="20"/>
          <w:szCs w:val="20"/>
          <w:lang w:eastAsia="en-US"/>
        </w:rPr>
      </w:pPr>
      <w:proofErr w:type="spellStart"/>
      <w:r w:rsidRPr="00C4036A">
        <w:rPr>
          <w:rFonts w:ascii="Arial" w:eastAsia="Calibri" w:hAnsi="Arial" w:cs="Arial"/>
          <w:b/>
          <w:sz w:val="20"/>
          <w:szCs w:val="20"/>
          <w:lang w:eastAsia="en-US"/>
        </w:rPr>
        <w:t>Implementatie</w:t>
      </w:r>
      <w:proofErr w:type="spellEnd"/>
    </w:p>
    <w:p w14:paraId="075BF1D2" w14:textId="77777777" w:rsidR="00B35BF2" w:rsidRPr="00373101" w:rsidRDefault="00B35BF2" w:rsidP="005C2598">
      <w:pPr>
        <w:tabs>
          <w:tab w:val="left" w:pos="1503"/>
        </w:tabs>
        <w:rPr>
          <w:rFonts w:ascii="Arial" w:hAnsi="Arial" w:cs="Arial"/>
          <w:sz w:val="20"/>
          <w:szCs w:val="20"/>
        </w:rPr>
      </w:pPr>
    </w:p>
    <w:p w14:paraId="1F9C3BE8" w14:textId="5641E735" w:rsidR="00F5495C" w:rsidRPr="00C4036A" w:rsidRDefault="00C4036A" w:rsidP="00F5495C">
      <w:pPr>
        <w:spacing w:after="120" w:line="240" w:lineRule="auto"/>
        <w:jc w:val="both"/>
        <w:outlineLvl w:val="0"/>
        <w:rPr>
          <w:rFonts w:ascii="Arial" w:eastAsia="Calibri" w:hAnsi="Arial" w:cs="Arial"/>
          <w:b/>
          <w:i/>
          <w:iCs/>
          <w:color w:val="EE0000"/>
          <w:sz w:val="20"/>
          <w:szCs w:val="20"/>
          <w:lang w:val="nl-NL" w:eastAsia="en-US"/>
        </w:rPr>
      </w:pPr>
      <w:r w:rsidRPr="00C4036A">
        <w:rPr>
          <w:rFonts w:ascii="Arial" w:eastAsia="Times New Roman" w:hAnsi="Arial" w:cs="Arial"/>
          <w:b/>
          <w:sz w:val="20"/>
          <w:szCs w:val="20"/>
          <w:lang w:val="nl-NL" w:eastAsia="en-US"/>
        </w:rPr>
        <w:t xml:space="preserve">Tijdlijn en Belangrijke Mijlpalen </w:t>
      </w:r>
      <w:r w:rsidRPr="00C4036A">
        <w:rPr>
          <w:rFonts w:ascii="Arial" w:eastAsia="Times New Roman" w:hAnsi="Arial" w:cs="Arial"/>
          <w:b/>
          <w:i/>
          <w:iCs/>
          <w:sz w:val="20"/>
          <w:szCs w:val="20"/>
          <w:lang w:val="nl-NL" w:eastAsia="en-US"/>
        </w:rPr>
        <w:t>(250 woorden)</w:t>
      </w:r>
    </w:p>
    <w:p w14:paraId="34831446" w14:textId="045F5713" w:rsidR="0053495F" w:rsidRPr="00373101" w:rsidRDefault="00C4036A" w:rsidP="00F5495C">
      <w:pPr>
        <w:tabs>
          <w:tab w:val="left" w:pos="1503"/>
        </w:tabs>
        <w:rPr>
          <w:rFonts w:ascii="Arial" w:hAnsi="Arial" w:cs="Arial"/>
          <w:i/>
          <w:iCs/>
          <w:color w:val="196B24" w:themeColor="accent3"/>
          <w:sz w:val="20"/>
          <w:szCs w:val="20"/>
        </w:rPr>
      </w:pPr>
      <w:r w:rsidRPr="00C4036A">
        <w:rPr>
          <w:rFonts w:ascii="Arial" w:hAnsi="Arial" w:cs="Arial"/>
          <w:i/>
          <w:iCs/>
          <w:color w:val="196B24" w:themeColor="accent3"/>
          <w:sz w:val="20"/>
          <w:szCs w:val="20"/>
          <w:lang w:val="nl-NL"/>
        </w:rPr>
        <w:t xml:space="preserve">Geef een algemeen plan voor hoe het project zich zal ontvouwen over een periode van 12 maanden, met behulp van de onderstaande sjabloon. Voel u vrij om te bewerken, rijen toe te voegen/verwijderen, te reorganiseren om specifiek te maken voor uw voorgestelde programma. </w:t>
      </w:r>
      <w:proofErr w:type="spellStart"/>
      <w:r w:rsidRPr="00C4036A">
        <w:rPr>
          <w:rFonts w:ascii="Arial" w:hAnsi="Arial" w:cs="Arial"/>
          <w:i/>
          <w:iCs/>
          <w:color w:val="196B24" w:themeColor="accent3"/>
          <w:sz w:val="20"/>
          <w:szCs w:val="20"/>
        </w:rPr>
        <w:t>Voeg</w:t>
      </w:r>
      <w:proofErr w:type="spellEnd"/>
      <w:r w:rsidRPr="00C4036A">
        <w:rPr>
          <w:rFonts w:ascii="Arial" w:hAnsi="Arial" w:cs="Arial"/>
          <w:i/>
          <w:iCs/>
          <w:color w:val="196B24" w:themeColor="accent3"/>
          <w:sz w:val="20"/>
          <w:szCs w:val="20"/>
        </w:rPr>
        <w:t xml:space="preserve"> toe:</w:t>
      </w:r>
    </w:p>
    <w:p w14:paraId="52948B4E" w14:textId="2C85AB5B" w:rsidR="007E0488" w:rsidRPr="00C4036A" w:rsidRDefault="00C4036A" w:rsidP="00560FE9">
      <w:pPr>
        <w:pStyle w:val="ListParagraph"/>
        <w:numPr>
          <w:ilvl w:val="0"/>
          <w:numId w:val="15"/>
        </w:numPr>
        <w:tabs>
          <w:tab w:val="left" w:pos="1503"/>
        </w:tabs>
        <w:rPr>
          <w:rFonts w:ascii="Arial" w:hAnsi="Arial" w:cs="Arial"/>
          <w:i/>
          <w:iCs/>
          <w:color w:val="196B24" w:themeColor="accent3"/>
          <w:sz w:val="20"/>
          <w:szCs w:val="20"/>
          <w:lang w:val="nl-NL"/>
        </w:rPr>
      </w:pPr>
      <w:r w:rsidRPr="00C4036A">
        <w:rPr>
          <w:rFonts w:ascii="Arial" w:hAnsi="Arial" w:cs="Arial"/>
          <w:i/>
          <w:iCs/>
          <w:color w:val="196B24" w:themeColor="accent3"/>
          <w:sz w:val="20"/>
          <w:szCs w:val="20"/>
          <w:lang w:val="nl-NL"/>
        </w:rPr>
        <w:t xml:space="preserve">Belangrijke fasen (bijv. planning, </w:t>
      </w:r>
      <w:proofErr w:type="spellStart"/>
      <w:r w:rsidRPr="00C4036A">
        <w:rPr>
          <w:rFonts w:ascii="Arial" w:hAnsi="Arial" w:cs="Arial"/>
          <w:i/>
          <w:iCs/>
          <w:color w:val="196B24" w:themeColor="accent3"/>
          <w:sz w:val="20"/>
          <w:szCs w:val="20"/>
          <w:lang w:val="nl-NL"/>
        </w:rPr>
        <w:t>outreach</w:t>
      </w:r>
      <w:proofErr w:type="spellEnd"/>
      <w:r w:rsidRPr="00C4036A">
        <w:rPr>
          <w:rFonts w:ascii="Arial" w:hAnsi="Arial" w:cs="Arial"/>
          <w:i/>
          <w:iCs/>
          <w:color w:val="196B24" w:themeColor="accent3"/>
          <w:sz w:val="20"/>
          <w:szCs w:val="20"/>
          <w:lang w:val="nl-NL"/>
        </w:rPr>
        <w:t>, implementatie, evaluatie)</w:t>
      </w:r>
    </w:p>
    <w:p w14:paraId="123FA719" w14:textId="3D5031A9" w:rsidR="007E0488" w:rsidRPr="00373101" w:rsidRDefault="00C4036A" w:rsidP="00560FE9">
      <w:pPr>
        <w:pStyle w:val="ListParagraph"/>
        <w:numPr>
          <w:ilvl w:val="0"/>
          <w:numId w:val="15"/>
        </w:numPr>
        <w:tabs>
          <w:tab w:val="left" w:pos="1503"/>
        </w:tabs>
        <w:rPr>
          <w:rFonts w:ascii="Arial" w:hAnsi="Arial" w:cs="Arial"/>
          <w:i/>
          <w:iCs/>
          <w:color w:val="196B24" w:themeColor="accent3"/>
          <w:sz w:val="20"/>
          <w:szCs w:val="20"/>
        </w:rPr>
      </w:pPr>
      <w:r w:rsidRPr="00C4036A">
        <w:rPr>
          <w:rFonts w:ascii="Arial" w:hAnsi="Arial" w:cs="Arial"/>
          <w:i/>
          <w:iCs/>
          <w:color w:val="196B24" w:themeColor="accent3"/>
          <w:sz w:val="20"/>
          <w:szCs w:val="20"/>
        </w:rPr>
        <w:t xml:space="preserve">Project start- </w:t>
      </w:r>
      <w:proofErr w:type="spellStart"/>
      <w:r w:rsidRPr="00C4036A">
        <w:rPr>
          <w:rFonts w:ascii="Arial" w:hAnsi="Arial" w:cs="Arial"/>
          <w:i/>
          <w:iCs/>
          <w:color w:val="196B24" w:themeColor="accent3"/>
          <w:sz w:val="20"/>
          <w:szCs w:val="20"/>
        </w:rPr>
        <w:t>en</w:t>
      </w:r>
      <w:proofErr w:type="spellEnd"/>
      <w:r w:rsidRPr="00C4036A">
        <w:rPr>
          <w:rFonts w:ascii="Arial" w:hAnsi="Arial" w:cs="Arial"/>
          <w:i/>
          <w:iCs/>
          <w:color w:val="196B24" w:themeColor="accent3"/>
          <w:sz w:val="20"/>
          <w:szCs w:val="20"/>
        </w:rPr>
        <w:t xml:space="preserve"> </w:t>
      </w:r>
      <w:proofErr w:type="spellStart"/>
      <w:r w:rsidRPr="00C4036A">
        <w:rPr>
          <w:rFonts w:ascii="Arial" w:hAnsi="Arial" w:cs="Arial"/>
          <w:i/>
          <w:iCs/>
          <w:color w:val="196B24" w:themeColor="accent3"/>
          <w:sz w:val="20"/>
          <w:szCs w:val="20"/>
        </w:rPr>
        <w:t>einddata</w:t>
      </w:r>
      <w:proofErr w:type="spellEnd"/>
    </w:p>
    <w:p w14:paraId="1DDE9171" w14:textId="1BA040E5" w:rsidR="005E1C88" w:rsidRPr="00C4036A" w:rsidRDefault="00C4036A" w:rsidP="00560FE9">
      <w:pPr>
        <w:pStyle w:val="ListParagraph"/>
        <w:numPr>
          <w:ilvl w:val="0"/>
          <w:numId w:val="15"/>
        </w:numPr>
        <w:tabs>
          <w:tab w:val="left" w:pos="1503"/>
        </w:tabs>
        <w:rPr>
          <w:rFonts w:ascii="Arial" w:hAnsi="Arial" w:cs="Arial"/>
          <w:i/>
          <w:iCs/>
          <w:color w:val="196B24" w:themeColor="accent3"/>
          <w:sz w:val="20"/>
          <w:szCs w:val="20"/>
          <w:lang w:val="nl-NL"/>
        </w:rPr>
      </w:pPr>
      <w:r w:rsidRPr="00C4036A">
        <w:rPr>
          <w:rFonts w:ascii="Arial" w:hAnsi="Arial" w:cs="Arial"/>
          <w:i/>
          <w:iCs/>
          <w:color w:val="196B24" w:themeColor="accent3"/>
          <w:sz w:val="20"/>
          <w:szCs w:val="20"/>
          <w:lang w:val="nl-NL"/>
        </w:rPr>
        <w:t xml:space="preserve">Belangrijke te leveren resultaten of gebeurtenissen (bijv. lancering van een trainingscohort, inhuur van personeel, partner </w:t>
      </w:r>
      <w:proofErr w:type="spellStart"/>
      <w:r w:rsidRPr="00C4036A">
        <w:rPr>
          <w:rFonts w:ascii="Arial" w:hAnsi="Arial" w:cs="Arial"/>
          <w:i/>
          <w:iCs/>
          <w:color w:val="196B24" w:themeColor="accent3"/>
          <w:sz w:val="20"/>
          <w:szCs w:val="20"/>
          <w:lang w:val="nl-NL"/>
        </w:rPr>
        <w:t>onboarding</w:t>
      </w:r>
      <w:proofErr w:type="spellEnd"/>
      <w:r w:rsidRPr="00C4036A">
        <w:rPr>
          <w:rFonts w:ascii="Arial" w:hAnsi="Arial" w:cs="Arial"/>
          <w:i/>
          <w:iCs/>
          <w:color w:val="196B24" w:themeColor="accent3"/>
          <w:sz w:val="20"/>
          <w:szCs w:val="20"/>
          <w:lang w:val="nl-NL"/>
        </w:rPr>
        <w:t>)</w:t>
      </w:r>
    </w:p>
    <w:p w14:paraId="7E7E4DA6" w14:textId="28EA3F21" w:rsidR="005E1C88" w:rsidRPr="00C4036A" w:rsidRDefault="00C4036A" w:rsidP="00560FE9">
      <w:pPr>
        <w:pStyle w:val="ListParagraph"/>
        <w:numPr>
          <w:ilvl w:val="0"/>
          <w:numId w:val="15"/>
        </w:numPr>
        <w:tabs>
          <w:tab w:val="left" w:pos="1503"/>
        </w:tabs>
        <w:rPr>
          <w:rFonts w:ascii="Arial" w:hAnsi="Arial" w:cs="Arial"/>
          <w:i/>
          <w:iCs/>
          <w:color w:val="196B24" w:themeColor="accent3"/>
          <w:sz w:val="20"/>
          <w:szCs w:val="20"/>
          <w:lang w:val="nl-NL"/>
        </w:rPr>
      </w:pPr>
      <w:r w:rsidRPr="00C4036A">
        <w:rPr>
          <w:rFonts w:ascii="Arial" w:hAnsi="Arial" w:cs="Arial"/>
          <w:i/>
          <w:iCs/>
          <w:color w:val="196B24" w:themeColor="accent3"/>
          <w:sz w:val="20"/>
          <w:szCs w:val="20"/>
          <w:lang w:val="nl-NL"/>
        </w:rPr>
        <w:t>Specifieke mijlpaal (bijv. "50 deelnemers ingeschreven tegen Maand 3")</w:t>
      </w:r>
    </w:p>
    <w:p w14:paraId="4E75E2F3" w14:textId="572A20BA" w:rsidR="005E1C88" w:rsidRPr="00C4036A" w:rsidRDefault="00C4036A" w:rsidP="00560FE9">
      <w:pPr>
        <w:pStyle w:val="ListParagraph"/>
        <w:numPr>
          <w:ilvl w:val="0"/>
          <w:numId w:val="15"/>
        </w:numPr>
        <w:tabs>
          <w:tab w:val="left" w:pos="1503"/>
        </w:tabs>
        <w:rPr>
          <w:rFonts w:ascii="Arial" w:hAnsi="Arial" w:cs="Arial"/>
          <w:i/>
          <w:iCs/>
          <w:color w:val="196B24" w:themeColor="accent3"/>
          <w:sz w:val="20"/>
          <w:szCs w:val="20"/>
          <w:lang w:val="nl-NL"/>
        </w:rPr>
      </w:pPr>
      <w:r w:rsidRPr="00C4036A">
        <w:rPr>
          <w:rFonts w:ascii="Arial" w:hAnsi="Arial" w:cs="Arial"/>
          <w:i/>
          <w:iCs/>
          <w:color w:val="196B24" w:themeColor="accent3"/>
          <w:sz w:val="20"/>
          <w:szCs w:val="20"/>
          <w:lang w:val="nl-NL"/>
        </w:rPr>
        <w:t xml:space="preserve">Eventuele </w:t>
      </w:r>
      <w:proofErr w:type="spellStart"/>
      <w:r w:rsidRPr="00C4036A">
        <w:rPr>
          <w:rFonts w:ascii="Arial" w:hAnsi="Arial" w:cs="Arial"/>
          <w:i/>
          <w:iCs/>
          <w:color w:val="196B24" w:themeColor="accent3"/>
          <w:sz w:val="20"/>
          <w:szCs w:val="20"/>
          <w:lang w:val="nl-NL"/>
        </w:rPr>
        <w:t>seizoenaliteit</w:t>
      </w:r>
      <w:proofErr w:type="spellEnd"/>
      <w:r w:rsidRPr="00C4036A">
        <w:rPr>
          <w:rFonts w:ascii="Arial" w:hAnsi="Arial" w:cs="Arial"/>
          <w:i/>
          <w:iCs/>
          <w:color w:val="196B24" w:themeColor="accent3"/>
          <w:sz w:val="20"/>
          <w:szCs w:val="20"/>
          <w:lang w:val="nl-NL"/>
        </w:rPr>
        <w:t xml:space="preserve"> of timingoverwegingen (bijv. schooljaar, fiscaal jaar, aanwervingscycli)</w:t>
      </w:r>
    </w:p>
    <w:p w14:paraId="23C850E2" w14:textId="77777777" w:rsidR="005F4E72" w:rsidRPr="00C4036A" w:rsidRDefault="005F4E72" w:rsidP="005F4E72">
      <w:pPr>
        <w:pStyle w:val="ListParagraph"/>
        <w:tabs>
          <w:tab w:val="left" w:pos="1503"/>
        </w:tabs>
        <w:rPr>
          <w:rFonts w:ascii="Arial" w:hAnsi="Arial" w:cs="Arial"/>
          <w:i/>
          <w:iCs/>
          <w:color w:val="196B24" w:themeColor="accent3"/>
          <w:sz w:val="20"/>
          <w:szCs w:val="20"/>
          <w:lang w:val="nl-NL"/>
        </w:rPr>
      </w:pPr>
    </w:p>
    <w:tbl>
      <w:tblPr>
        <w:tblStyle w:val="GridTable6Colorful-Accent6"/>
        <w:tblW w:w="10780" w:type="dxa"/>
        <w:tblInd w:w="-715" w:type="dxa"/>
        <w:tblLook w:val="04A0" w:firstRow="1" w:lastRow="0" w:firstColumn="1" w:lastColumn="0" w:noHBand="0" w:noVBand="1"/>
      </w:tblPr>
      <w:tblGrid>
        <w:gridCol w:w="1800"/>
        <w:gridCol w:w="2223"/>
        <w:gridCol w:w="5490"/>
        <w:gridCol w:w="1267"/>
      </w:tblGrid>
      <w:tr w:rsidR="00257414" w:rsidRPr="00373101" w14:paraId="0B93E25C" w14:textId="77777777" w:rsidTr="00E532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hideMark/>
          </w:tcPr>
          <w:p w14:paraId="250E34A3" w14:textId="01096B6E" w:rsidR="00257414" w:rsidRPr="00373101" w:rsidRDefault="00C4036A" w:rsidP="00257414">
            <w:pPr>
              <w:tabs>
                <w:tab w:val="left" w:pos="1503"/>
              </w:tabs>
              <w:spacing w:after="160" w:line="279" w:lineRule="auto"/>
              <w:jc w:val="center"/>
              <w:rPr>
                <w:rFonts w:ascii="Arial" w:hAnsi="Arial" w:cs="Arial"/>
                <w:i/>
                <w:iCs/>
                <w:color w:val="auto"/>
                <w:sz w:val="20"/>
                <w:szCs w:val="20"/>
              </w:rPr>
            </w:pPr>
            <w:proofErr w:type="spellStart"/>
            <w:r w:rsidRPr="00C4036A">
              <w:rPr>
                <w:rFonts w:ascii="Arial" w:hAnsi="Arial" w:cs="Arial"/>
                <w:i/>
                <w:iCs/>
                <w:color w:val="auto"/>
                <w:sz w:val="20"/>
                <w:szCs w:val="20"/>
              </w:rPr>
              <w:t>Tijdsbestek</w:t>
            </w:r>
            <w:proofErr w:type="spellEnd"/>
          </w:p>
        </w:tc>
        <w:tc>
          <w:tcPr>
            <w:tcW w:w="2223" w:type="dxa"/>
            <w:hideMark/>
          </w:tcPr>
          <w:p w14:paraId="2D060764" w14:textId="6FB3DC71" w:rsidR="00257414" w:rsidRPr="00373101" w:rsidRDefault="00C4036A" w:rsidP="00257414">
            <w:pPr>
              <w:tabs>
                <w:tab w:val="left" w:pos="1503"/>
              </w:tabs>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i/>
                <w:iCs/>
                <w:color w:val="auto"/>
                <w:sz w:val="20"/>
                <w:szCs w:val="20"/>
              </w:rPr>
            </w:pPr>
            <w:proofErr w:type="spellStart"/>
            <w:r w:rsidRPr="00C4036A">
              <w:rPr>
                <w:rFonts w:ascii="Arial" w:hAnsi="Arial" w:cs="Arial"/>
                <w:i/>
                <w:iCs/>
                <w:color w:val="auto"/>
                <w:sz w:val="20"/>
                <w:szCs w:val="20"/>
              </w:rPr>
              <w:t>Mijlpaal</w:t>
            </w:r>
            <w:proofErr w:type="spellEnd"/>
            <w:r w:rsidRPr="00C4036A">
              <w:rPr>
                <w:rFonts w:ascii="Arial" w:hAnsi="Arial" w:cs="Arial"/>
                <w:i/>
                <w:iCs/>
                <w:color w:val="auto"/>
                <w:sz w:val="20"/>
                <w:szCs w:val="20"/>
              </w:rPr>
              <w:t xml:space="preserve"> / </w:t>
            </w:r>
            <w:proofErr w:type="spellStart"/>
            <w:r w:rsidRPr="00C4036A">
              <w:rPr>
                <w:rFonts w:ascii="Arial" w:hAnsi="Arial" w:cs="Arial"/>
                <w:i/>
                <w:iCs/>
                <w:color w:val="auto"/>
                <w:sz w:val="20"/>
                <w:szCs w:val="20"/>
              </w:rPr>
              <w:t>Activiteit</w:t>
            </w:r>
            <w:proofErr w:type="spellEnd"/>
          </w:p>
        </w:tc>
        <w:tc>
          <w:tcPr>
            <w:tcW w:w="5490" w:type="dxa"/>
            <w:hideMark/>
          </w:tcPr>
          <w:p w14:paraId="5B564751" w14:textId="010A368C" w:rsidR="00257414" w:rsidRPr="00373101" w:rsidRDefault="00C4036A" w:rsidP="00257414">
            <w:pPr>
              <w:tabs>
                <w:tab w:val="left" w:pos="1503"/>
              </w:tabs>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i/>
                <w:iCs/>
                <w:color w:val="auto"/>
                <w:sz w:val="20"/>
                <w:szCs w:val="20"/>
              </w:rPr>
            </w:pPr>
            <w:proofErr w:type="spellStart"/>
            <w:r w:rsidRPr="00C4036A">
              <w:rPr>
                <w:rFonts w:ascii="Arial" w:hAnsi="Arial" w:cs="Arial"/>
                <w:i/>
                <w:iCs/>
                <w:color w:val="auto"/>
                <w:sz w:val="20"/>
                <w:szCs w:val="20"/>
              </w:rPr>
              <w:t>Beschrijving</w:t>
            </w:r>
            <w:proofErr w:type="spellEnd"/>
          </w:p>
        </w:tc>
        <w:tc>
          <w:tcPr>
            <w:tcW w:w="1267" w:type="dxa"/>
            <w:hideMark/>
          </w:tcPr>
          <w:p w14:paraId="17FACCEA" w14:textId="1E044920" w:rsidR="00257414" w:rsidRPr="00373101" w:rsidRDefault="00C4036A" w:rsidP="00257414">
            <w:pPr>
              <w:tabs>
                <w:tab w:val="left" w:pos="1503"/>
              </w:tabs>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i/>
                <w:iCs/>
                <w:color w:val="auto"/>
                <w:sz w:val="20"/>
                <w:szCs w:val="20"/>
              </w:rPr>
            </w:pPr>
            <w:proofErr w:type="spellStart"/>
            <w:r>
              <w:rPr>
                <w:rFonts w:ascii="Arial" w:hAnsi="Arial" w:cs="Arial"/>
                <w:i/>
                <w:iCs/>
                <w:color w:val="auto"/>
                <w:sz w:val="20"/>
                <w:szCs w:val="20"/>
              </w:rPr>
              <w:t>Overige</w:t>
            </w:r>
            <w:proofErr w:type="spellEnd"/>
          </w:p>
        </w:tc>
      </w:tr>
      <w:tr w:rsidR="00257414" w:rsidRPr="00373101" w14:paraId="50626076" w14:textId="77777777" w:rsidTr="00E53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hideMark/>
          </w:tcPr>
          <w:p w14:paraId="435FA37C" w14:textId="2F2EA55F" w:rsidR="00257414" w:rsidRPr="00373101" w:rsidRDefault="00C4036A" w:rsidP="00257414">
            <w:pPr>
              <w:tabs>
                <w:tab w:val="left" w:pos="1503"/>
              </w:tabs>
              <w:spacing w:after="160" w:line="279" w:lineRule="auto"/>
              <w:rPr>
                <w:rFonts w:ascii="Arial" w:hAnsi="Arial" w:cs="Arial"/>
                <w:i/>
                <w:iCs/>
                <w:color w:val="auto"/>
                <w:sz w:val="20"/>
                <w:szCs w:val="20"/>
              </w:rPr>
            </w:pPr>
            <w:proofErr w:type="spellStart"/>
            <w:r w:rsidRPr="00C4036A">
              <w:rPr>
                <w:rFonts w:ascii="Arial" w:hAnsi="Arial" w:cs="Arial"/>
                <w:i/>
                <w:iCs/>
                <w:color w:val="auto"/>
                <w:sz w:val="20"/>
                <w:szCs w:val="20"/>
              </w:rPr>
              <w:t>Maand</w:t>
            </w:r>
            <w:proofErr w:type="spellEnd"/>
            <w:r w:rsidRPr="00C4036A">
              <w:rPr>
                <w:rFonts w:ascii="Arial" w:hAnsi="Arial" w:cs="Arial"/>
                <w:i/>
                <w:iCs/>
                <w:color w:val="auto"/>
                <w:sz w:val="20"/>
                <w:szCs w:val="20"/>
              </w:rPr>
              <w:t xml:space="preserve"> 1-3</w:t>
            </w:r>
          </w:p>
        </w:tc>
        <w:tc>
          <w:tcPr>
            <w:tcW w:w="2223" w:type="dxa"/>
            <w:hideMark/>
          </w:tcPr>
          <w:p w14:paraId="470FB180" w14:textId="1CFAE6E8" w:rsidR="00257414" w:rsidRPr="00373101" w:rsidRDefault="00C4036A" w:rsidP="00257414">
            <w:pPr>
              <w:tabs>
                <w:tab w:val="left" w:pos="1503"/>
              </w:tabs>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i/>
                <w:iCs/>
                <w:color w:val="auto"/>
                <w:sz w:val="20"/>
                <w:szCs w:val="20"/>
              </w:rPr>
            </w:pPr>
            <w:r w:rsidRPr="00C4036A">
              <w:rPr>
                <w:rFonts w:ascii="Arial" w:hAnsi="Arial" w:cs="Arial"/>
                <w:i/>
                <w:iCs/>
                <w:color w:val="auto"/>
                <w:sz w:val="20"/>
                <w:szCs w:val="20"/>
              </w:rPr>
              <w:t>Project Kickoff</w:t>
            </w:r>
          </w:p>
        </w:tc>
        <w:tc>
          <w:tcPr>
            <w:tcW w:w="5490" w:type="dxa"/>
            <w:hideMark/>
          </w:tcPr>
          <w:p w14:paraId="40195317" w14:textId="1EF85350" w:rsidR="00257414" w:rsidRPr="00C4036A" w:rsidRDefault="00C4036A" w:rsidP="00257414">
            <w:pPr>
              <w:tabs>
                <w:tab w:val="left" w:pos="1503"/>
              </w:tabs>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i/>
                <w:iCs/>
                <w:color w:val="auto"/>
                <w:sz w:val="20"/>
                <w:szCs w:val="20"/>
                <w:lang w:val="nl-NL"/>
              </w:rPr>
            </w:pPr>
            <w:r w:rsidRPr="00C4036A">
              <w:rPr>
                <w:rFonts w:ascii="Arial" w:hAnsi="Arial" w:cs="Arial"/>
                <w:i/>
                <w:iCs/>
                <w:color w:val="auto"/>
                <w:sz w:val="20"/>
                <w:szCs w:val="20"/>
                <w:lang w:val="nl-NL"/>
              </w:rPr>
              <w:t>Contracten afronden, personeel inwerken, lanceringsmeeting houden</w:t>
            </w:r>
          </w:p>
        </w:tc>
        <w:tc>
          <w:tcPr>
            <w:tcW w:w="1267" w:type="dxa"/>
            <w:hideMark/>
          </w:tcPr>
          <w:p w14:paraId="26958029" w14:textId="6214A979" w:rsidR="00257414" w:rsidRPr="00373101" w:rsidRDefault="00C93233" w:rsidP="00257414">
            <w:pPr>
              <w:tabs>
                <w:tab w:val="left" w:pos="1503"/>
              </w:tabs>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i/>
                <w:iCs/>
                <w:color w:val="auto"/>
                <w:sz w:val="20"/>
                <w:szCs w:val="20"/>
              </w:rPr>
            </w:pPr>
            <w:r w:rsidRPr="00373101">
              <w:rPr>
                <w:rFonts w:ascii="Arial" w:hAnsi="Arial" w:cs="Arial"/>
                <w:i/>
                <w:iCs/>
                <w:color w:val="auto"/>
                <w:sz w:val="20"/>
                <w:szCs w:val="20"/>
              </w:rPr>
              <w:t>…</w:t>
            </w:r>
          </w:p>
        </w:tc>
      </w:tr>
      <w:tr w:rsidR="00257414" w:rsidRPr="00373101" w14:paraId="3C03C2ED" w14:textId="77777777" w:rsidTr="00E532CC">
        <w:tc>
          <w:tcPr>
            <w:cnfStyle w:val="001000000000" w:firstRow="0" w:lastRow="0" w:firstColumn="1" w:lastColumn="0" w:oddVBand="0" w:evenVBand="0" w:oddHBand="0" w:evenHBand="0" w:firstRowFirstColumn="0" w:firstRowLastColumn="0" w:lastRowFirstColumn="0" w:lastRowLastColumn="0"/>
            <w:tcW w:w="1800" w:type="dxa"/>
          </w:tcPr>
          <w:p w14:paraId="691B7837" w14:textId="5862CDE9" w:rsidR="00257414" w:rsidRPr="00373101" w:rsidRDefault="00257414" w:rsidP="00257414">
            <w:pPr>
              <w:tabs>
                <w:tab w:val="left" w:pos="1503"/>
              </w:tabs>
              <w:spacing w:after="160" w:line="279" w:lineRule="auto"/>
              <w:rPr>
                <w:rFonts w:ascii="Arial" w:hAnsi="Arial" w:cs="Arial"/>
                <w:i/>
                <w:iCs/>
                <w:color w:val="auto"/>
                <w:sz w:val="20"/>
                <w:szCs w:val="20"/>
              </w:rPr>
            </w:pPr>
          </w:p>
        </w:tc>
        <w:tc>
          <w:tcPr>
            <w:tcW w:w="2223" w:type="dxa"/>
          </w:tcPr>
          <w:p w14:paraId="5DDFBEA7" w14:textId="026784EB" w:rsidR="00257414" w:rsidRPr="00373101" w:rsidRDefault="00257414" w:rsidP="00257414">
            <w:pPr>
              <w:tabs>
                <w:tab w:val="left" w:pos="1503"/>
              </w:tabs>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c>
          <w:tcPr>
            <w:tcW w:w="5490" w:type="dxa"/>
          </w:tcPr>
          <w:p w14:paraId="6BA2035A" w14:textId="76B1145F" w:rsidR="00257414" w:rsidRPr="00373101" w:rsidRDefault="00257414" w:rsidP="00257414">
            <w:pPr>
              <w:tabs>
                <w:tab w:val="left" w:pos="1503"/>
              </w:tabs>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c>
          <w:tcPr>
            <w:tcW w:w="1267" w:type="dxa"/>
          </w:tcPr>
          <w:p w14:paraId="4167891C" w14:textId="02259426" w:rsidR="00257414" w:rsidRPr="00373101" w:rsidRDefault="00257414" w:rsidP="00257414">
            <w:pPr>
              <w:tabs>
                <w:tab w:val="left" w:pos="1503"/>
              </w:tabs>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257414" w:rsidRPr="00373101" w14:paraId="5099F043" w14:textId="77777777" w:rsidTr="00E53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759CA12" w14:textId="14C867E7" w:rsidR="00257414" w:rsidRPr="00373101" w:rsidRDefault="00257414" w:rsidP="00257414">
            <w:pPr>
              <w:tabs>
                <w:tab w:val="left" w:pos="1503"/>
              </w:tabs>
              <w:spacing w:after="160" w:line="279" w:lineRule="auto"/>
              <w:rPr>
                <w:rFonts w:ascii="Arial" w:hAnsi="Arial" w:cs="Arial"/>
                <w:i/>
                <w:iCs/>
                <w:color w:val="auto"/>
                <w:sz w:val="20"/>
                <w:szCs w:val="20"/>
              </w:rPr>
            </w:pPr>
          </w:p>
        </w:tc>
        <w:tc>
          <w:tcPr>
            <w:tcW w:w="2223" w:type="dxa"/>
          </w:tcPr>
          <w:p w14:paraId="4AAA1BC9" w14:textId="4123C84F" w:rsidR="00257414" w:rsidRPr="00373101" w:rsidRDefault="00257414" w:rsidP="00257414">
            <w:pPr>
              <w:tabs>
                <w:tab w:val="left" w:pos="1503"/>
              </w:tabs>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i/>
                <w:iCs/>
                <w:color w:val="auto"/>
                <w:sz w:val="20"/>
                <w:szCs w:val="20"/>
              </w:rPr>
            </w:pPr>
          </w:p>
        </w:tc>
        <w:tc>
          <w:tcPr>
            <w:tcW w:w="5490" w:type="dxa"/>
          </w:tcPr>
          <w:p w14:paraId="7AF8C29C" w14:textId="60B955F7" w:rsidR="00257414" w:rsidRPr="00373101" w:rsidRDefault="00257414" w:rsidP="00257414">
            <w:pPr>
              <w:tabs>
                <w:tab w:val="left" w:pos="1503"/>
              </w:tabs>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i/>
                <w:iCs/>
                <w:color w:val="auto"/>
                <w:sz w:val="20"/>
                <w:szCs w:val="20"/>
              </w:rPr>
            </w:pPr>
          </w:p>
        </w:tc>
        <w:tc>
          <w:tcPr>
            <w:tcW w:w="1267" w:type="dxa"/>
          </w:tcPr>
          <w:p w14:paraId="344EDDA6" w14:textId="618259BB" w:rsidR="00257414" w:rsidRPr="00373101" w:rsidRDefault="00257414" w:rsidP="00257414">
            <w:pPr>
              <w:tabs>
                <w:tab w:val="left" w:pos="1503"/>
              </w:tabs>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i/>
                <w:iCs/>
                <w:color w:val="auto"/>
                <w:sz w:val="20"/>
                <w:szCs w:val="20"/>
              </w:rPr>
            </w:pPr>
          </w:p>
        </w:tc>
      </w:tr>
      <w:tr w:rsidR="00257414" w:rsidRPr="00373101" w14:paraId="59BC2DD6" w14:textId="77777777" w:rsidTr="00E532CC">
        <w:tc>
          <w:tcPr>
            <w:cnfStyle w:val="001000000000" w:firstRow="0" w:lastRow="0" w:firstColumn="1" w:lastColumn="0" w:oddVBand="0" w:evenVBand="0" w:oddHBand="0" w:evenHBand="0" w:firstRowFirstColumn="0" w:firstRowLastColumn="0" w:lastRowFirstColumn="0" w:lastRowLastColumn="0"/>
            <w:tcW w:w="1800" w:type="dxa"/>
          </w:tcPr>
          <w:p w14:paraId="3CA314B4" w14:textId="48909401" w:rsidR="00257414" w:rsidRPr="00373101" w:rsidRDefault="00257414" w:rsidP="00257414">
            <w:pPr>
              <w:tabs>
                <w:tab w:val="left" w:pos="1503"/>
              </w:tabs>
              <w:spacing w:after="160" w:line="279" w:lineRule="auto"/>
              <w:rPr>
                <w:rFonts w:ascii="Arial" w:hAnsi="Arial" w:cs="Arial"/>
                <w:i/>
                <w:iCs/>
                <w:color w:val="auto"/>
                <w:sz w:val="20"/>
                <w:szCs w:val="20"/>
              </w:rPr>
            </w:pPr>
          </w:p>
        </w:tc>
        <w:tc>
          <w:tcPr>
            <w:tcW w:w="2223" w:type="dxa"/>
          </w:tcPr>
          <w:p w14:paraId="575E197A" w14:textId="591CFFDD" w:rsidR="00257414" w:rsidRPr="00373101" w:rsidRDefault="00257414" w:rsidP="00257414">
            <w:pPr>
              <w:tabs>
                <w:tab w:val="left" w:pos="1503"/>
              </w:tabs>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c>
          <w:tcPr>
            <w:tcW w:w="5490" w:type="dxa"/>
          </w:tcPr>
          <w:p w14:paraId="5004403A" w14:textId="1FD8BED0" w:rsidR="00257414" w:rsidRPr="00373101" w:rsidRDefault="00257414" w:rsidP="00257414">
            <w:pPr>
              <w:tabs>
                <w:tab w:val="left" w:pos="1503"/>
              </w:tabs>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c>
          <w:tcPr>
            <w:tcW w:w="1267" w:type="dxa"/>
          </w:tcPr>
          <w:p w14:paraId="4E20C1EB" w14:textId="6746BD4A" w:rsidR="00257414" w:rsidRPr="00373101" w:rsidRDefault="00257414" w:rsidP="00257414">
            <w:pPr>
              <w:tabs>
                <w:tab w:val="left" w:pos="1503"/>
              </w:tabs>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257414" w:rsidRPr="00373101" w14:paraId="57371677" w14:textId="77777777" w:rsidTr="00E53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23373FF0" w14:textId="0B22A784" w:rsidR="00257414" w:rsidRPr="00373101" w:rsidRDefault="00257414" w:rsidP="00257414">
            <w:pPr>
              <w:tabs>
                <w:tab w:val="left" w:pos="1503"/>
              </w:tabs>
              <w:spacing w:after="160" w:line="279" w:lineRule="auto"/>
              <w:rPr>
                <w:rFonts w:ascii="Arial" w:hAnsi="Arial" w:cs="Arial"/>
                <w:i/>
                <w:iCs/>
                <w:color w:val="auto"/>
                <w:sz w:val="20"/>
                <w:szCs w:val="20"/>
              </w:rPr>
            </w:pPr>
          </w:p>
        </w:tc>
        <w:tc>
          <w:tcPr>
            <w:tcW w:w="2223" w:type="dxa"/>
          </w:tcPr>
          <w:p w14:paraId="199CA1D2" w14:textId="5C3F801C" w:rsidR="00257414" w:rsidRPr="00373101" w:rsidRDefault="00257414" w:rsidP="00257414">
            <w:pPr>
              <w:tabs>
                <w:tab w:val="left" w:pos="1503"/>
              </w:tabs>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i/>
                <w:iCs/>
                <w:color w:val="auto"/>
                <w:sz w:val="20"/>
                <w:szCs w:val="20"/>
              </w:rPr>
            </w:pPr>
          </w:p>
        </w:tc>
        <w:tc>
          <w:tcPr>
            <w:tcW w:w="5490" w:type="dxa"/>
          </w:tcPr>
          <w:p w14:paraId="28F8C1A5" w14:textId="02A3AD64" w:rsidR="00257414" w:rsidRPr="00373101" w:rsidRDefault="00257414" w:rsidP="00257414">
            <w:pPr>
              <w:tabs>
                <w:tab w:val="left" w:pos="1503"/>
              </w:tabs>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i/>
                <w:iCs/>
                <w:color w:val="auto"/>
                <w:sz w:val="20"/>
                <w:szCs w:val="20"/>
              </w:rPr>
            </w:pPr>
          </w:p>
        </w:tc>
        <w:tc>
          <w:tcPr>
            <w:tcW w:w="1267" w:type="dxa"/>
          </w:tcPr>
          <w:p w14:paraId="6A298DF0" w14:textId="6D8AD895" w:rsidR="00257414" w:rsidRPr="00373101" w:rsidRDefault="00257414" w:rsidP="00257414">
            <w:pPr>
              <w:tabs>
                <w:tab w:val="left" w:pos="1503"/>
              </w:tabs>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i/>
                <w:iCs/>
                <w:color w:val="auto"/>
                <w:sz w:val="20"/>
                <w:szCs w:val="20"/>
              </w:rPr>
            </w:pPr>
          </w:p>
        </w:tc>
      </w:tr>
      <w:tr w:rsidR="00257414" w:rsidRPr="00373101" w14:paraId="7F052DD7" w14:textId="77777777" w:rsidTr="00E532CC">
        <w:tc>
          <w:tcPr>
            <w:cnfStyle w:val="001000000000" w:firstRow="0" w:lastRow="0" w:firstColumn="1" w:lastColumn="0" w:oddVBand="0" w:evenVBand="0" w:oddHBand="0" w:evenHBand="0" w:firstRowFirstColumn="0" w:firstRowLastColumn="0" w:lastRowFirstColumn="0" w:lastRowLastColumn="0"/>
            <w:tcW w:w="1800" w:type="dxa"/>
          </w:tcPr>
          <w:p w14:paraId="7765AABE" w14:textId="5CD6C0D1" w:rsidR="00257414" w:rsidRPr="00373101" w:rsidRDefault="00257414" w:rsidP="00257414">
            <w:pPr>
              <w:tabs>
                <w:tab w:val="left" w:pos="1503"/>
              </w:tabs>
              <w:spacing w:after="160" w:line="279" w:lineRule="auto"/>
              <w:rPr>
                <w:rFonts w:ascii="Arial" w:hAnsi="Arial" w:cs="Arial"/>
                <w:i/>
                <w:iCs/>
                <w:color w:val="auto"/>
                <w:sz w:val="20"/>
                <w:szCs w:val="20"/>
              </w:rPr>
            </w:pPr>
          </w:p>
        </w:tc>
        <w:tc>
          <w:tcPr>
            <w:tcW w:w="2223" w:type="dxa"/>
          </w:tcPr>
          <w:p w14:paraId="12544139" w14:textId="0E8D4683" w:rsidR="00257414" w:rsidRPr="00373101" w:rsidRDefault="00257414" w:rsidP="00257414">
            <w:pPr>
              <w:tabs>
                <w:tab w:val="left" w:pos="1503"/>
              </w:tabs>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c>
          <w:tcPr>
            <w:tcW w:w="5490" w:type="dxa"/>
          </w:tcPr>
          <w:p w14:paraId="4556E779" w14:textId="34F3F867" w:rsidR="00257414" w:rsidRPr="00373101" w:rsidRDefault="00257414" w:rsidP="00257414">
            <w:pPr>
              <w:tabs>
                <w:tab w:val="left" w:pos="1503"/>
              </w:tabs>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c>
          <w:tcPr>
            <w:tcW w:w="1267" w:type="dxa"/>
          </w:tcPr>
          <w:p w14:paraId="31FAD68A" w14:textId="4B81284D" w:rsidR="00257414" w:rsidRPr="00373101" w:rsidRDefault="00257414" w:rsidP="00257414">
            <w:pPr>
              <w:tabs>
                <w:tab w:val="left" w:pos="1503"/>
              </w:tabs>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bl>
    <w:p w14:paraId="36AD6B9F" w14:textId="77777777" w:rsidR="00FB4CBE" w:rsidRPr="00373101" w:rsidRDefault="00FB4CBE" w:rsidP="00F5495C">
      <w:pPr>
        <w:tabs>
          <w:tab w:val="left" w:pos="1503"/>
        </w:tabs>
        <w:rPr>
          <w:rFonts w:ascii="Arial" w:hAnsi="Arial" w:cs="Arial"/>
          <w:i/>
          <w:iCs/>
          <w:color w:val="196B24" w:themeColor="accent3"/>
          <w:sz w:val="20"/>
          <w:szCs w:val="20"/>
        </w:rPr>
      </w:pPr>
    </w:p>
    <w:p w14:paraId="150F6B4D" w14:textId="448F64B2" w:rsidR="00B82251" w:rsidRPr="00373101" w:rsidRDefault="00C4036A" w:rsidP="0865907B">
      <w:pPr>
        <w:spacing w:after="120" w:line="240" w:lineRule="auto"/>
        <w:jc w:val="both"/>
        <w:outlineLvl w:val="0"/>
        <w:rPr>
          <w:rFonts w:ascii="Arial" w:eastAsia="Calibri" w:hAnsi="Arial" w:cs="Arial"/>
          <w:b/>
          <w:i/>
          <w:iCs/>
          <w:color w:val="EE0000"/>
          <w:sz w:val="20"/>
          <w:szCs w:val="20"/>
          <w:lang w:eastAsia="en-US"/>
        </w:rPr>
      </w:pPr>
      <w:proofErr w:type="spellStart"/>
      <w:r w:rsidRPr="00C4036A">
        <w:rPr>
          <w:rFonts w:ascii="Arial" w:eastAsia="Times New Roman" w:hAnsi="Arial" w:cs="Arial"/>
          <w:b/>
          <w:bCs/>
          <w:sz w:val="20"/>
          <w:szCs w:val="20"/>
          <w:lang w:eastAsia="en-US"/>
        </w:rPr>
        <w:t>Verwachte</w:t>
      </w:r>
      <w:proofErr w:type="spellEnd"/>
      <w:r w:rsidRPr="00C4036A">
        <w:rPr>
          <w:rFonts w:ascii="Arial" w:eastAsia="Times New Roman" w:hAnsi="Arial" w:cs="Arial"/>
          <w:b/>
          <w:bCs/>
          <w:sz w:val="20"/>
          <w:szCs w:val="20"/>
          <w:lang w:eastAsia="en-US"/>
        </w:rPr>
        <w:t xml:space="preserve"> </w:t>
      </w:r>
      <w:proofErr w:type="spellStart"/>
      <w:r w:rsidRPr="00C4036A">
        <w:rPr>
          <w:rFonts w:ascii="Arial" w:eastAsia="Times New Roman" w:hAnsi="Arial" w:cs="Arial"/>
          <w:b/>
          <w:bCs/>
          <w:sz w:val="20"/>
          <w:szCs w:val="20"/>
          <w:lang w:eastAsia="en-US"/>
        </w:rPr>
        <w:t>Uitdagingen</w:t>
      </w:r>
      <w:proofErr w:type="spellEnd"/>
      <w:r w:rsidRPr="00C4036A">
        <w:rPr>
          <w:rFonts w:ascii="Arial" w:eastAsia="Times New Roman" w:hAnsi="Arial" w:cs="Arial"/>
          <w:b/>
          <w:bCs/>
          <w:sz w:val="20"/>
          <w:szCs w:val="20"/>
          <w:lang w:eastAsia="en-US"/>
        </w:rPr>
        <w:t xml:space="preserve"> &amp; Risico's </w:t>
      </w:r>
      <w:r w:rsidRPr="00C4036A">
        <w:rPr>
          <w:rFonts w:ascii="Arial" w:eastAsia="Times New Roman" w:hAnsi="Arial" w:cs="Arial"/>
          <w:b/>
          <w:bCs/>
          <w:i/>
          <w:iCs/>
          <w:sz w:val="20"/>
          <w:szCs w:val="20"/>
          <w:lang w:eastAsia="en-US"/>
        </w:rPr>
        <w:t xml:space="preserve">(250 </w:t>
      </w:r>
      <w:proofErr w:type="spellStart"/>
      <w:r w:rsidRPr="00C4036A">
        <w:rPr>
          <w:rFonts w:ascii="Arial" w:eastAsia="Times New Roman" w:hAnsi="Arial" w:cs="Arial"/>
          <w:b/>
          <w:bCs/>
          <w:i/>
          <w:iCs/>
          <w:sz w:val="20"/>
          <w:szCs w:val="20"/>
          <w:lang w:eastAsia="en-US"/>
        </w:rPr>
        <w:t>woorden</w:t>
      </w:r>
      <w:proofErr w:type="spellEnd"/>
      <w:r w:rsidRPr="00C4036A">
        <w:rPr>
          <w:rFonts w:ascii="Arial" w:eastAsia="Times New Roman" w:hAnsi="Arial" w:cs="Arial"/>
          <w:b/>
          <w:bCs/>
          <w:i/>
          <w:iCs/>
          <w:sz w:val="20"/>
          <w:szCs w:val="20"/>
          <w:lang w:eastAsia="en-US"/>
        </w:rPr>
        <w:t>)</w:t>
      </w:r>
    </w:p>
    <w:p w14:paraId="09C50814" w14:textId="1D205FA7" w:rsidR="00884BD7" w:rsidRPr="00C4036A" w:rsidRDefault="00C4036A" w:rsidP="0865907B">
      <w:pPr>
        <w:tabs>
          <w:tab w:val="left" w:pos="1503"/>
        </w:tabs>
        <w:rPr>
          <w:rFonts w:ascii="Arial" w:hAnsi="Arial" w:cs="Arial"/>
          <w:i/>
          <w:iCs/>
          <w:color w:val="196B24" w:themeColor="accent3"/>
          <w:sz w:val="20"/>
          <w:szCs w:val="20"/>
          <w:lang w:val="nl-NL"/>
        </w:rPr>
      </w:pPr>
      <w:r w:rsidRPr="00C4036A">
        <w:rPr>
          <w:rFonts w:ascii="Arial" w:hAnsi="Arial" w:cs="Arial"/>
          <w:i/>
          <w:iCs/>
          <w:color w:val="196B24" w:themeColor="accent3"/>
          <w:sz w:val="20"/>
          <w:szCs w:val="20"/>
          <w:lang w:val="nl-NL"/>
        </w:rPr>
        <w:t>Leg eventuele potentiële uitdagingen/risico's uit, en hoe deze te mitigeren:</w:t>
      </w:r>
    </w:p>
    <w:p w14:paraId="62BA9C11" w14:textId="33F3AEB9" w:rsidR="00AD77D1" w:rsidRPr="00C4036A" w:rsidRDefault="00C4036A" w:rsidP="00560FE9">
      <w:pPr>
        <w:pStyle w:val="ListParagraph"/>
        <w:numPr>
          <w:ilvl w:val="0"/>
          <w:numId w:val="19"/>
        </w:numPr>
        <w:tabs>
          <w:tab w:val="left" w:pos="1503"/>
        </w:tabs>
        <w:rPr>
          <w:rFonts w:ascii="Arial" w:hAnsi="Arial" w:cs="Arial"/>
          <w:i/>
          <w:iCs/>
          <w:color w:val="196B24" w:themeColor="accent3"/>
          <w:sz w:val="20"/>
          <w:szCs w:val="20"/>
          <w:lang w:val="nl-NL"/>
        </w:rPr>
      </w:pPr>
      <w:r w:rsidRPr="00C4036A">
        <w:rPr>
          <w:rFonts w:ascii="Arial" w:hAnsi="Arial" w:cs="Arial"/>
          <w:i/>
          <w:iCs/>
          <w:color w:val="196B24" w:themeColor="accent3"/>
          <w:sz w:val="20"/>
          <w:szCs w:val="20"/>
          <w:lang w:val="nl-NL"/>
        </w:rPr>
        <w:t>Wat zijn de potentiële uitdagingen waarmee u te maken kunt krijgen voor de succesvolle en tijdige voltooiing van de voorgestelde activiteiten en/of het bereiken van de vermelde resultaten?</w:t>
      </w:r>
    </w:p>
    <w:p w14:paraId="49370928" w14:textId="2525252C" w:rsidR="008C60D6" w:rsidRPr="00C4036A" w:rsidRDefault="00C4036A" w:rsidP="008C60D6">
      <w:pPr>
        <w:pStyle w:val="ListParagraph"/>
        <w:numPr>
          <w:ilvl w:val="0"/>
          <w:numId w:val="19"/>
        </w:numPr>
        <w:tabs>
          <w:tab w:val="left" w:pos="1503"/>
        </w:tabs>
        <w:rPr>
          <w:rFonts w:ascii="Arial" w:hAnsi="Arial" w:cs="Arial"/>
          <w:i/>
          <w:iCs/>
          <w:color w:val="196B24" w:themeColor="accent3"/>
          <w:sz w:val="20"/>
          <w:szCs w:val="20"/>
          <w:lang w:val="nl-NL"/>
        </w:rPr>
      </w:pPr>
      <w:r w:rsidRPr="00C4036A">
        <w:rPr>
          <w:rFonts w:ascii="Arial" w:hAnsi="Arial" w:cs="Arial"/>
          <w:i/>
          <w:iCs/>
          <w:color w:val="196B24" w:themeColor="accent3"/>
          <w:sz w:val="20"/>
          <w:szCs w:val="20"/>
          <w:lang w:val="nl-NL"/>
        </w:rPr>
        <w:lastRenderedPageBreak/>
        <w:t>Wat zijn uw plannen om u voor te bereiden op of om te gaan met deze uitdagingen?</w:t>
      </w:r>
    </w:p>
    <w:p w14:paraId="4C421E96" w14:textId="7DB2500E" w:rsidR="00F5495C" w:rsidRPr="00C4036A" w:rsidRDefault="00F5495C" w:rsidP="005C2598">
      <w:pPr>
        <w:tabs>
          <w:tab w:val="left" w:pos="1503"/>
        </w:tabs>
        <w:rPr>
          <w:rFonts w:ascii="Arial" w:hAnsi="Arial" w:cs="Arial"/>
          <w:color w:val="EE0000"/>
          <w:sz w:val="20"/>
          <w:szCs w:val="20"/>
          <w:lang w:val="nl-NL"/>
        </w:rPr>
      </w:pPr>
    </w:p>
    <w:sectPr w:rsidR="00F5495C" w:rsidRPr="00C4036A" w:rsidSect="0070644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5C4B" w14:textId="77777777" w:rsidR="00B34126" w:rsidRDefault="00B34126" w:rsidP="00D91C4A">
      <w:pPr>
        <w:spacing w:after="0" w:line="240" w:lineRule="auto"/>
      </w:pPr>
      <w:r>
        <w:separator/>
      </w:r>
    </w:p>
  </w:endnote>
  <w:endnote w:type="continuationSeparator" w:id="0">
    <w:p w14:paraId="46B0D0A8" w14:textId="77777777" w:rsidR="00B34126" w:rsidRDefault="00B34126" w:rsidP="00D9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E22E" w14:textId="20D81A52" w:rsidR="00D91C4A" w:rsidRDefault="00EF7AF3">
    <w:pPr>
      <w:pStyle w:val="Footer"/>
    </w:pPr>
    <w:r>
      <w:rPr>
        <w:noProof/>
      </w:rPr>
      <mc:AlternateContent>
        <mc:Choice Requires="wps">
          <w:drawing>
            <wp:anchor distT="0" distB="0" distL="114300" distR="114300" simplePos="0" relativeHeight="251658240" behindDoc="0" locked="0" layoutInCell="1" hidden="0" allowOverlap="1" wp14:anchorId="3A1C9247" wp14:editId="27AD4B9D">
              <wp:simplePos x="0" y="0"/>
              <wp:positionH relativeFrom="column">
                <wp:posOffset>5128260</wp:posOffset>
              </wp:positionH>
              <wp:positionV relativeFrom="paragraph">
                <wp:posOffset>6985</wp:posOffset>
              </wp:positionV>
              <wp:extent cx="1445895" cy="309880"/>
              <wp:effectExtent l="0" t="0" r="0" b="0"/>
              <wp:wrapSquare wrapText="bothSides"/>
              <wp:docPr id="20" name="Rectangle 20"/>
              <wp:cNvGraphicFramePr/>
              <a:graphic xmlns:a="http://schemas.openxmlformats.org/drawingml/2006/main">
                <a:graphicData uri="http://schemas.microsoft.com/office/word/2010/wordprocessingShape">
                  <wps:wsp>
                    <wps:cNvSpPr/>
                    <wps:spPr>
                      <a:xfrm>
                        <a:off x="0" y="0"/>
                        <a:ext cx="1445895" cy="309880"/>
                      </a:xfrm>
                      <a:prstGeom prst="rect">
                        <a:avLst/>
                      </a:prstGeom>
                      <a:noFill/>
                      <a:ln>
                        <a:noFill/>
                      </a:ln>
                    </wps:spPr>
                    <wps:txbx>
                      <w:txbxContent>
                        <w:p w14:paraId="57805473" w14:textId="77777777" w:rsidR="00EF7AF3" w:rsidRDefault="00EF7AF3" w:rsidP="00EF7AF3">
                          <w:pPr>
                            <w:spacing w:after="0" w:line="275" w:lineRule="auto"/>
                            <w:textDirection w:val="btLr"/>
                          </w:pPr>
                          <w:r>
                            <w:rPr>
                              <w:b/>
                              <w:color w:val="4C515A"/>
                            </w:rPr>
                            <w:t>mercycorps.org</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A1C9247" id="Rectangle 20" o:spid="_x0000_s1026" style="position:absolute;margin-left:403.8pt;margin-top:.55pt;width:113.85pt;height:2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" filled="f" stroked="f">
              <v:textbox inset="2.53958mm,1.2694mm,2.53958mm,1.2694mm">
                <w:txbxContent>
                  <w:p w14:paraId="57805473" w14:textId="77777777" w:rsidR="00EF7AF3" w:rsidRDefault="00EF7AF3" w:rsidP="00EF7AF3">
                    <w:pPr>
                      <w:spacing w:after="0" w:line="275" w:lineRule="auto"/>
                      <w:textDirection w:val="btLr"/>
                    </w:pPr>
                    <w:r>
                      <w:rPr>
                        <w:b/>
                        <w:color w:val="4C515A"/>
                      </w:rPr>
                      <w:t>mercycorps.org</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1859" w14:textId="77777777" w:rsidR="00B34126" w:rsidRDefault="00B34126" w:rsidP="00D91C4A">
      <w:pPr>
        <w:spacing w:after="0" w:line="240" w:lineRule="auto"/>
      </w:pPr>
      <w:r>
        <w:separator/>
      </w:r>
    </w:p>
  </w:footnote>
  <w:footnote w:type="continuationSeparator" w:id="0">
    <w:p w14:paraId="54B7757B" w14:textId="77777777" w:rsidR="00B34126" w:rsidRDefault="00B34126" w:rsidP="00D91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2D85B43" w14:paraId="430DFDD8" w14:textId="77777777" w:rsidTr="22D85B43">
      <w:trPr>
        <w:trHeight w:val="300"/>
      </w:trPr>
      <w:tc>
        <w:tcPr>
          <w:tcW w:w="3120" w:type="dxa"/>
        </w:tcPr>
        <w:p w14:paraId="0D91B3EA" w14:textId="3D4043E8" w:rsidR="22D85B43" w:rsidRDefault="22D85B43" w:rsidP="22D85B43">
          <w:pPr>
            <w:pStyle w:val="Header"/>
            <w:ind w:left="-115"/>
          </w:pPr>
        </w:p>
      </w:tc>
      <w:tc>
        <w:tcPr>
          <w:tcW w:w="3120" w:type="dxa"/>
        </w:tcPr>
        <w:p w14:paraId="2BB55070" w14:textId="0191A817" w:rsidR="22D85B43" w:rsidRDefault="22D85B43" w:rsidP="22D85B43">
          <w:pPr>
            <w:pStyle w:val="Header"/>
            <w:jc w:val="center"/>
          </w:pPr>
        </w:p>
      </w:tc>
      <w:tc>
        <w:tcPr>
          <w:tcW w:w="3120" w:type="dxa"/>
        </w:tcPr>
        <w:p w14:paraId="3C597724" w14:textId="74DF77C9" w:rsidR="22D85B43" w:rsidRDefault="22D85B43" w:rsidP="22D85B43">
          <w:pPr>
            <w:pStyle w:val="Header"/>
            <w:ind w:right="-115"/>
            <w:jc w:val="right"/>
          </w:pPr>
        </w:p>
      </w:tc>
    </w:tr>
  </w:tbl>
  <w:p w14:paraId="5B714892" w14:textId="44AD43F3" w:rsidR="00A46C17" w:rsidRDefault="00A46C1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A24"/>
    <w:multiLevelType w:val="multilevel"/>
    <w:tmpl w:val="FD98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E37FC"/>
    <w:multiLevelType w:val="multilevel"/>
    <w:tmpl w:val="0BEA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2029B"/>
    <w:multiLevelType w:val="multilevel"/>
    <w:tmpl w:val="5B8A17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4816675"/>
    <w:multiLevelType w:val="multilevel"/>
    <w:tmpl w:val="DF5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7755BB"/>
    <w:multiLevelType w:val="multilevel"/>
    <w:tmpl w:val="55A2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5ABAE6"/>
    <w:multiLevelType w:val="hybridMultilevel"/>
    <w:tmpl w:val="C2BC616C"/>
    <w:lvl w:ilvl="0" w:tplc="F97E0054">
      <w:start w:val="1"/>
      <w:numFmt w:val="bullet"/>
      <w:lvlText w:val=""/>
      <w:lvlJc w:val="left"/>
      <w:pPr>
        <w:ind w:left="720" w:hanging="360"/>
      </w:pPr>
      <w:rPr>
        <w:rFonts w:ascii="Symbol" w:hAnsi="Symbol" w:hint="default"/>
      </w:rPr>
    </w:lvl>
    <w:lvl w:ilvl="1" w:tplc="E48A26D0">
      <w:start w:val="1"/>
      <w:numFmt w:val="bullet"/>
      <w:lvlText w:val="o"/>
      <w:lvlJc w:val="left"/>
      <w:pPr>
        <w:ind w:left="1440" w:hanging="360"/>
      </w:pPr>
      <w:rPr>
        <w:rFonts w:ascii="Courier New" w:hAnsi="Courier New" w:hint="default"/>
      </w:rPr>
    </w:lvl>
    <w:lvl w:ilvl="2" w:tplc="862CAAE6">
      <w:start w:val="1"/>
      <w:numFmt w:val="bullet"/>
      <w:lvlText w:val=""/>
      <w:lvlJc w:val="left"/>
      <w:pPr>
        <w:ind w:left="2160" w:hanging="360"/>
      </w:pPr>
      <w:rPr>
        <w:rFonts w:ascii="Wingdings" w:hAnsi="Wingdings" w:hint="default"/>
      </w:rPr>
    </w:lvl>
    <w:lvl w:ilvl="3" w:tplc="D84202EA">
      <w:start w:val="1"/>
      <w:numFmt w:val="bullet"/>
      <w:lvlText w:val=""/>
      <w:lvlJc w:val="left"/>
      <w:pPr>
        <w:ind w:left="2880" w:hanging="360"/>
      </w:pPr>
      <w:rPr>
        <w:rFonts w:ascii="Symbol" w:hAnsi="Symbol" w:hint="default"/>
      </w:rPr>
    </w:lvl>
    <w:lvl w:ilvl="4" w:tplc="123CFB7A">
      <w:start w:val="1"/>
      <w:numFmt w:val="bullet"/>
      <w:lvlText w:val="o"/>
      <w:lvlJc w:val="left"/>
      <w:pPr>
        <w:ind w:left="3600" w:hanging="360"/>
      </w:pPr>
      <w:rPr>
        <w:rFonts w:ascii="Courier New" w:hAnsi="Courier New" w:hint="default"/>
      </w:rPr>
    </w:lvl>
    <w:lvl w:ilvl="5" w:tplc="3B06C8D2">
      <w:start w:val="1"/>
      <w:numFmt w:val="bullet"/>
      <w:lvlText w:val=""/>
      <w:lvlJc w:val="left"/>
      <w:pPr>
        <w:ind w:left="4320" w:hanging="360"/>
      </w:pPr>
      <w:rPr>
        <w:rFonts w:ascii="Wingdings" w:hAnsi="Wingdings" w:hint="default"/>
      </w:rPr>
    </w:lvl>
    <w:lvl w:ilvl="6" w:tplc="D326D346">
      <w:start w:val="1"/>
      <w:numFmt w:val="bullet"/>
      <w:lvlText w:val=""/>
      <w:lvlJc w:val="left"/>
      <w:pPr>
        <w:ind w:left="5040" w:hanging="360"/>
      </w:pPr>
      <w:rPr>
        <w:rFonts w:ascii="Symbol" w:hAnsi="Symbol" w:hint="default"/>
      </w:rPr>
    </w:lvl>
    <w:lvl w:ilvl="7" w:tplc="A998BA7A">
      <w:start w:val="1"/>
      <w:numFmt w:val="bullet"/>
      <w:lvlText w:val="o"/>
      <w:lvlJc w:val="left"/>
      <w:pPr>
        <w:ind w:left="5760" w:hanging="360"/>
      </w:pPr>
      <w:rPr>
        <w:rFonts w:ascii="Courier New" w:hAnsi="Courier New" w:hint="default"/>
      </w:rPr>
    </w:lvl>
    <w:lvl w:ilvl="8" w:tplc="9176D18C">
      <w:start w:val="1"/>
      <w:numFmt w:val="bullet"/>
      <w:lvlText w:val=""/>
      <w:lvlJc w:val="left"/>
      <w:pPr>
        <w:ind w:left="6480" w:hanging="360"/>
      </w:pPr>
      <w:rPr>
        <w:rFonts w:ascii="Wingdings" w:hAnsi="Wingdings" w:hint="default"/>
      </w:rPr>
    </w:lvl>
  </w:abstractNum>
  <w:abstractNum w:abstractNumId="6" w15:restartNumberingAfterBreak="0">
    <w:nsid w:val="07433B63"/>
    <w:multiLevelType w:val="hybridMultilevel"/>
    <w:tmpl w:val="F8624DBE"/>
    <w:lvl w:ilvl="0" w:tplc="FD424F5E">
      <w:start w:val="1"/>
      <w:numFmt w:val="bullet"/>
      <w:lvlText w:val=""/>
      <w:lvlJc w:val="left"/>
      <w:pPr>
        <w:ind w:left="720" w:hanging="360"/>
      </w:pPr>
      <w:rPr>
        <w:rFonts w:ascii="Symbol" w:hAnsi="Symbol" w:hint="default"/>
        <w:b w:val="0"/>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5295B"/>
    <w:multiLevelType w:val="multilevel"/>
    <w:tmpl w:val="3EA218C0"/>
    <w:lvl w:ilvl="0">
      <w:start w:val="1"/>
      <w:numFmt w:val="bullet"/>
      <w:lvlText w:val=""/>
      <w:lvlJc w:val="left"/>
      <w:pPr>
        <w:tabs>
          <w:tab w:val="num" w:pos="720"/>
        </w:tabs>
        <w:ind w:left="720" w:hanging="360"/>
      </w:pPr>
      <w:rPr>
        <w:rFonts w:ascii="Symbol" w:hAnsi="Symbol" w:hint="default"/>
        <w:b w:val="0"/>
        <w:i w:val="0"/>
        <w:color w:val="auto"/>
        <w:sz w:val="20"/>
        <w:u w:val="no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2BB3A62"/>
    <w:multiLevelType w:val="multilevel"/>
    <w:tmpl w:val="05248B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2E345E7"/>
    <w:multiLevelType w:val="hybridMultilevel"/>
    <w:tmpl w:val="08AAB8C4"/>
    <w:lvl w:ilvl="0" w:tplc="FD424F5E">
      <w:start w:val="1"/>
      <w:numFmt w:val="bullet"/>
      <w:lvlText w:val=""/>
      <w:lvlJc w:val="left"/>
      <w:pPr>
        <w:ind w:left="720" w:hanging="360"/>
      </w:pPr>
      <w:rPr>
        <w:rFonts w:ascii="Symbol" w:hAnsi="Symbol" w:hint="default"/>
        <w:b w:val="0"/>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B7753"/>
    <w:multiLevelType w:val="multilevel"/>
    <w:tmpl w:val="E84E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815EC0"/>
    <w:multiLevelType w:val="multilevel"/>
    <w:tmpl w:val="6C28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505046"/>
    <w:multiLevelType w:val="multilevel"/>
    <w:tmpl w:val="8BF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527E1C"/>
    <w:multiLevelType w:val="multilevel"/>
    <w:tmpl w:val="B636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B9722D"/>
    <w:multiLevelType w:val="hybridMultilevel"/>
    <w:tmpl w:val="D2D26772"/>
    <w:lvl w:ilvl="0" w:tplc="1C7C0DD2">
      <w:start w:val="1"/>
      <w:numFmt w:val="decimal"/>
      <w:lvlText w:val="%1."/>
      <w:lvlJc w:val="left"/>
      <w:pPr>
        <w:ind w:left="1020" w:hanging="360"/>
      </w:pPr>
    </w:lvl>
    <w:lvl w:ilvl="1" w:tplc="B6F083AC">
      <w:start w:val="1"/>
      <w:numFmt w:val="decimal"/>
      <w:lvlText w:val="%2."/>
      <w:lvlJc w:val="left"/>
      <w:pPr>
        <w:ind w:left="1020" w:hanging="360"/>
      </w:pPr>
    </w:lvl>
    <w:lvl w:ilvl="2" w:tplc="C44E8E2C">
      <w:start w:val="1"/>
      <w:numFmt w:val="decimal"/>
      <w:lvlText w:val="%3."/>
      <w:lvlJc w:val="left"/>
      <w:pPr>
        <w:ind w:left="1020" w:hanging="360"/>
      </w:pPr>
    </w:lvl>
    <w:lvl w:ilvl="3" w:tplc="A3907792">
      <w:start w:val="1"/>
      <w:numFmt w:val="decimal"/>
      <w:lvlText w:val="%4."/>
      <w:lvlJc w:val="left"/>
      <w:pPr>
        <w:ind w:left="1020" w:hanging="360"/>
      </w:pPr>
    </w:lvl>
    <w:lvl w:ilvl="4" w:tplc="A7E690B2">
      <w:start w:val="1"/>
      <w:numFmt w:val="decimal"/>
      <w:lvlText w:val="%5."/>
      <w:lvlJc w:val="left"/>
      <w:pPr>
        <w:ind w:left="1020" w:hanging="360"/>
      </w:pPr>
    </w:lvl>
    <w:lvl w:ilvl="5" w:tplc="6A825D18">
      <w:start w:val="1"/>
      <w:numFmt w:val="decimal"/>
      <w:lvlText w:val="%6."/>
      <w:lvlJc w:val="left"/>
      <w:pPr>
        <w:ind w:left="1020" w:hanging="360"/>
      </w:pPr>
    </w:lvl>
    <w:lvl w:ilvl="6" w:tplc="EA08BED0">
      <w:start w:val="1"/>
      <w:numFmt w:val="decimal"/>
      <w:lvlText w:val="%7."/>
      <w:lvlJc w:val="left"/>
      <w:pPr>
        <w:ind w:left="1020" w:hanging="360"/>
      </w:pPr>
    </w:lvl>
    <w:lvl w:ilvl="7" w:tplc="C40452DE">
      <w:start w:val="1"/>
      <w:numFmt w:val="decimal"/>
      <w:lvlText w:val="%8."/>
      <w:lvlJc w:val="left"/>
      <w:pPr>
        <w:ind w:left="1020" w:hanging="360"/>
      </w:pPr>
    </w:lvl>
    <w:lvl w:ilvl="8" w:tplc="71DC6E50">
      <w:start w:val="1"/>
      <w:numFmt w:val="decimal"/>
      <w:lvlText w:val="%9."/>
      <w:lvlJc w:val="left"/>
      <w:pPr>
        <w:ind w:left="1020" w:hanging="360"/>
      </w:pPr>
    </w:lvl>
  </w:abstractNum>
  <w:abstractNum w:abstractNumId="15" w15:restartNumberingAfterBreak="0">
    <w:nsid w:val="20B8782F"/>
    <w:multiLevelType w:val="multilevel"/>
    <w:tmpl w:val="D1566B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34C4F70"/>
    <w:multiLevelType w:val="multilevel"/>
    <w:tmpl w:val="7B1A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FE79CA"/>
    <w:multiLevelType w:val="multilevel"/>
    <w:tmpl w:val="20F4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24761B"/>
    <w:multiLevelType w:val="multilevel"/>
    <w:tmpl w:val="8262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2D69F9"/>
    <w:multiLevelType w:val="hybridMultilevel"/>
    <w:tmpl w:val="7E60B114"/>
    <w:lvl w:ilvl="0" w:tplc="FD424F5E">
      <w:start w:val="1"/>
      <w:numFmt w:val="bullet"/>
      <w:lvlText w:val=""/>
      <w:lvlJc w:val="left"/>
      <w:pPr>
        <w:ind w:left="720" w:hanging="360"/>
      </w:pPr>
      <w:rPr>
        <w:rFonts w:ascii="Symbol" w:hAnsi="Symbol" w:hint="default"/>
        <w:b w:val="0"/>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4B6A91"/>
    <w:multiLevelType w:val="hybridMultilevel"/>
    <w:tmpl w:val="2EB6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8B97DE"/>
    <w:multiLevelType w:val="hybridMultilevel"/>
    <w:tmpl w:val="C46CF064"/>
    <w:lvl w:ilvl="0" w:tplc="C518D314">
      <w:start w:val="1"/>
      <w:numFmt w:val="bullet"/>
      <w:lvlText w:val=""/>
      <w:lvlJc w:val="left"/>
      <w:pPr>
        <w:ind w:left="720" w:hanging="360"/>
      </w:pPr>
      <w:rPr>
        <w:rFonts w:ascii="Symbol" w:hAnsi="Symbol" w:hint="default"/>
      </w:rPr>
    </w:lvl>
    <w:lvl w:ilvl="1" w:tplc="49B89E08">
      <w:start w:val="1"/>
      <w:numFmt w:val="bullet"/>
      <w:lvlText w:val="o"/>
      <w:lvlJc w:val="left"/>
      <w:pPr>
        <w:ind w:left="1440" w:hanging="360"/>
      </w:pPr>
      <w:rPr>
        <w:rFonts w:ascii="Courier New" w:hAnsi="Courier New" w:hint="default"/>
      </w:rPr>
    </w:lvl>
    <w:lvl w:ilvl="2" w:tplc="298414D4">
      <w:start w:val="1"/>
      <w:numFmt w:val="bullet"/>
      <w:lvlText w:val=""/>
      <w:lvlJc w:val="left"/>
      <w:pPr>
        <w:ind w:left="2160" w:hanging="360"/>
      </w:pPr>
      <w:rPr>
        <w:rFonts w:ascii="Wingdings" w:hAnsi="Wingdings" w:hint="default"/>
      </w:rPr>
    </w:lvl>
    <w:lvl w:ilvl="3" w:tplc="75C4682E">
      <w:start w:val="1"/>
      <w:numFmt w:val="bullet"/>
      <w:lvlText w:val=""/>
      <w:lvlJc w:val="left"/>
      <w:pPr>
        <w:ind w:left="2880" w:hanging="360"/>
      </w:pPr>
      <w:rPr>
        <w:rFonts w:ascii="Symbol" w:hAnsi="Symbol" w:hint="default"/>
      </w:rPr>
    </w:lvl>
    <w:lvl w:ilvl="4" w:tplc="3408A1C4">
      <w:start w:val="1"/>
      <w:numFmt w:val="bullet"/>
      <w:lvlText w:val="o"/>
      <w:lvlJc w:val="left"/>
      <w:pPr>
        <w:ind w:left="3600" w:hanging="360"/>
      </w:pPr>
      <w:rPr>
        <w:rFonts w:ascii="Courier New" w:hAnsi="Courier New" w:hint="default"/>
      </w:rPr>
    </w:lvl>
    <w:lvl w:ilvl="5" w:tplc="42EE0FF0">
      <w:start w:val="1"/>
      <w:numFmt w:val="bullet"/>
      <w:lvlText w:val=""/>
      <w:lvlJc w:val="left"/>
      <w:pPr>
        <w:ind w:left="4320" w:hanging="360"/>
      </w:pPr>
      <w:rPr>
        <w:rFonts w:ascii="Wingdings" w:hAnsi="Wingdings" w:hint="default"/>
      </w:rPr>
    </w:lvl>
    <w:lvl w:ilvl="6" w:tplc="E892BE04">
      <w:start w:val="1"/>
      <w:numFmt w:val="bullet"/>
      <w:lvlText w:val=""/>
      <w:lvlJc w:val="left"/>
      <w:pPr>
        <w:ind w:left="5040" w:hanging="360"/>
      </w:pPr>
      <w:rPr>
        <w:rFonts w:ascii="Symbol" w:hAnsi="Symbol" w:hint="default"/>
      </w:rPr>
    </w:lvl>
    <w:lvl w:ilvl="7" w:tplc="446663AE">
      <w:start w:val="1"/>
      <w:numFmt w:val="bullet"/>
      <w:lvlText w:val="o"/>
      <w:lvlJc w:val="left"/>
      <w:pPr>
        <w:ind w:left="5760" w:hanging="360"/>
      </w:pPr>
      <w:rPr>
        <w:rFonts w:ascii="Courier New" w:hAnsi="Courier New" w:hint="default"/>
      </w:rPr>
    </w:lvl>
    <w:lvl w:ilvl="8" w:tplc="6E529FC4">
      <w:start w:val="1"/>
      <w:numFmt w:val="bullet"/>
      <w:lvlText w:val=""/>
      <w:lvlJc w:val="left"/>
      <w:pPr>
        <w:ind w:left="6480" w:hanging="360"/>
      </w:pPr>
      <w:rPr>
        <w:rFonts w:ascii="Wingdings" w:hAnsi="Wingdings" w:hint="default"/>
      </w:rPr>
    </w:lvl>
  </w:abstractNum>
  <w:abstractNum w:abstractNumId="22" w15:restartNumberingAfterBreak="0">
    <w:nsid w:val="2DBC45C8"/>
    <w:multiLevelType w:val="hybridMultilevel"/>
    <w:tmpl w:val="9DD0AD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3B1257"/>
    <w:multiLevelType w:val="multilevel"/>
    <w:tmpl w:val="A8F4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76668E"/>
    <w:multiLevelType w:val="hybridMultilevel"/>
    <w:tmpl w:val="52747BF2"/>
    <w:lvl w:ilvl="0" w:tplc="FD424F5E">
      <w:start w:val="1"/>
      <w:numFmt w:val="bullet"/>
      <w:lvlText w:val=""/>
      <w:lvlJc w:val="left"/>
      <w:pPr>
        <w:ind w:left="720" w:hanging="360"/>
      </w:pPr>
      <w:rPr>
        <w:rFonts w:ascii="Symbol" w:hAnsi="Symbol" w:hint="default"/>
        <w:b w:val="0"/>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A43DBB"/>
    <w:multiLevelType w:val="hybridMultilevel"/>
    <w:tmpl w:val="1062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E2810"/>
    <w:multiLevelType w:val="multilevel"/>
    <w:tmpl w:val="3A16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485217"/>
    <w:multiLevelType w:val="multilevel"/>
    <w:tmpl w:val="F3E4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2721EC"/>
    <w:multiLevelType w:val="multilevel"/>
    <w:tmpl w:val="27F6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5200D9"/>
    <w:multiLevelType w:val="multilevel"/>
    <w:tmpl w:val="834C77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08DEDB1"/>
    <w:multiLevelType w:val="hybridMultilevel"/>
    <w:tmpl w:val="988000DA"/>
    <w:lvl w:ilvl="0" w:tplc="08DC5938">
      <w:start w:val="1"/>
      <w:numFmt w:val="bullet"/>
      <w:lvlText w:val=""/>
      <w:lvlJc w:val="left"/>
      <w:pPr>
        <w:ind w:left="720" w:hanging="360"/>
      </w:pPr>
      <w:rPr>
        <w:rFonts w:ascii="Symbol" w:hAnsi="Symbol" w:hint="default"/>
      </w:rPr>
    </w:lvl>
    <w:lvl w:ilvl="1" w:tplc="35544166">
      <w:start w:val="1"/>
      <w:numFmt w:val="bullet"/>
      <w:lvlText w:val="o"/>
      <w:lvlJc w:val="left"/>
      <w:pPr>
        <w:ind w:left="1440" w:hanging="360"/>
      </w:pPr>
      <w:rPr>
        <w:rFonts w:ascii="Courier New" w:hAnsi="Courier New" w:hint="default"/>
      </w:rPr>
    </w:lvl>
    <w:lvl w:ilvl="2" w:tplc="468CFAFE">
      <w:start w:val="1"/>
      <w:numFmt w:val="bullet"/>
      <w:lvlText w:val=""/>
      <w:lvlJc w:val="left"/>
      <w:pPr>
        <w:ind w:left="2160" w:hanging="360"/>
      </w:pPr>
      <w:rPr>
        <w:rFonts w:ascii="Wingdings" w:hAnsi="Wingdings" w:hint="default"/>
      </w:rPr>
    </w:lvl>
    <w:lvl w:ilvl="3" w:tplc="9374637E">
      <w:start w:val="1"/>
      <w:numFmt w:val="bullet"/>
      <w:lvlText w:val=""/>
      <w:lvlJc w:val="left"/>
      <w:pPr>
        <w:ind w:left="2880" w:hanging="360"/>
      </w:pPr>
      <w:rPr>
        <w:rFonts w:ascii="Symbol" w:hAnsi="Symbol" w:hint="default"/>
      </w:rPr>
    </w:lvl>
    <w:lvl w:ilvl="4" w:tplc="3C2A9042">
      <w:start w:val="1"/>
      <w:numFmt w:val="bullet"/>
      <w:lvlText w:val="o"/>
      <w:lvlJc w:val="left"/>
      <w:pPr>
        <w:ind w:left="3600" w:hanging="360"/>
      </w:pPr>
      <w:rPr>
        <w:rFonts w:ascii="Courier New" w:hAnsi="Courier New" w:hint="default"/>
      </w:rPr>
    </w:lvl>
    <w:lvl w:ilvl="5" w:tplc="D48EF644">
      <w:start w:val="1"/>
      <w:numFmt w:val="bullet"/>
      <w:lvlText w:val=""/>
      <w:lvlJc w:val="left"/>
      <w:pPr>
        <w:ind w:left="4320" w:hanging="360"/>
      </w:pPr>
      <w:rPr>
        <w:rFonts w:ascii="Wingdings" w:hAnsi="Wingdings" w:hint="default"/>
      </w:rPr>
    </w:lvl>
    <w:lvl w:ilvl="6" w:tplc="1374959A">
      <w:start w:val="1"/>
      <w:numFmt w:val="bullet"/>
      <w:lvlText w:val=""/>
      <w:lvlJc w:val="left"/>
      <w:pPr>
        <w:ind w:left="5040" w:hanging="360"/>
      </w:pPr>
      <w:rPr>
        <w:rFonts w:ascii="Symbol" w:hAnsi="Symbol" w:hint="default"/>
      </w:rPr>
    </w:lvl>
    <w:lvl w:ilvl="7" w:tplc="AF524E9A">
      <w:start w:val="1"/>
      <w:numFmt w:val="bullet"/>
      <w:lvlText w:val="o"/>
      <w:lvlJc w:val="left"/>
      <w:pPr>
        <w:ind w:left="5760" w:hanging="360"/>
      </w:pPr>
      <w:rPr>
        <w:rFonts w:ascii="Courier New" w:hAnsi="Courier New" w:hint="default"/>
      </w:rPr>
    </w:lvl>
    <w:lvl w:ilvl="8" w:tplc="E6BC62BC">
      <w:start w:val="1"/>
      <w:numFmt w:val="bullet"/>
      <w:lvlText w:val=""/>
      <w:lvlJc w:val="left"/>
      <w:pPr>
        <w:ind w:left="6480" w:hanging="360"/>
      </w:pPr>
      <w:rPr>
        <w:rFonts w:ascii="Wingdings" w:hAnsi="Wingdings" w:hint="default"/>
      </w:rPr>
    </w:lvl>
  </w:abstractNum>
  <w:abstractNum w:abstractNumId="31" w15:restartNumberingAfterBreak="0">
    <w:nsid w:val="4A5F6C8F"/>
    <w:multiLevelType w:val="hybridMultilevel"/>
    <w:tmpl w:val="E1BC6DAC"/>
    <w:lvl w:ilvl="0" w:tplc="D2EC4FDA">
      <w:start w:val="1"/>
      <w:numFmt w:val="decimal"/>
      <w:lvlText w:val="%1."/>
      <w:lvlJc w:val="left"/>
      <w:pPr>
        <w:ind w:left="1020" w:hanging="360"/>
      </w:pPr>
    </w:lvl>
    <w:lvl w:ilvl="1" w:tplc="CE809AB6">
      <w:start w:val="1"/>
      <w:numFmt w:val="decimal"/>
      <w:lvlText w:val="%2."/>
      <w:lvlJc w:val="left"/>
      <w:pPr>
        <w:ind w:left="1020" w:hanging="360"/>
      </w:pPr>
    </w:lvl>
    <w:lvl w:ilvl="2" w:tplc="BDAACC68">
      <w:start w:val="1"/>
      <w:numFmt w:val="decimal"/>
      <w:lvlText w:val="%3."/>
      <w:lvlJc w:val="left"/>
      <w:pPr>
        <w:ind w:left="1020" w:hanging="360"/>
      </w:pPr>
    </w:lvl>
    <w:lvl w:ilvl="3" w:tplc="50C4C494">
      <w:start w:val="1"/>
      <w:numFmt w:val="decimal"/>
      <w:lvlText w:val="%4."/>
      <w:lvlJc w:val="left"/>
      <w:pPr>
        <w:ind w:left="1020" w:hanging="360"/>
      </w:pPr>
    </w:lvl>
    <w:lvl w:ilvl="4" w:tplc="F1C8464C">
      <w:start w:val="1"/>
      <w:numFmt w:val="decimal"/>
      <w:lvlText w:val="%5."/>
      <w:lvlJc w:val="left"/>
      <w:pPr>
        <w:ind w:left="1020" w:hanging="360"/>
      </w:pPr>
    </w:lvl>
    <w:lvl w:ilvl="5" w:tplc="2F50816E">
      <w:start w:val="1"/>
      <w:numFmt w:val="decimal"/>
      <w:lvlText w:val="%6."/>
      <w:lvlJc w:val="left"/>
      <w:pPr>
        <w:ind w:left="1020" w:hanging="360"/>
      </w:pPr>
    </w:lvl>
    <w:lvl w:ilvl="6" w:tplc="EBD4E066">
      <w:start w:val="1"/>
      <w:numFmt w:val="decimal"/>
      <w:lvlText w:val="%7."/>
      <w:lvlJc w:val="left"/>
      <w:pPr>
        <w:ind w:left="1020" w:hanging="360"/>
      </w:pPr>
    </w:lvl>
    <w:lvl w:ilvl="7" w:tplc="6EE4BE42">
      <w:start w:val="1"/>
      <w:numFmt w:val="decimal"/>
      <w:lvlText w:val="%8."/>
      <w:lvlJc w:val="left"/>
      <w:pPr>
        <w:ind w:left="1020" w:hanging="360"/>
      </w:pPr>
    </w:lvl>
    <w:lvl w:ilvl="8" w:tplc="672ED278">
      <w:start w:val="1"/>
      <w:numFmt w:val="decimal"/>
      <w:lvlText w:val="%9."/>
      <w:lvlJc w:val="left"/>
      <w:pPr>
        <w:ind w:left="1020" w:hanging="360"/>
      </w:pPr>
    </w:lvl>
  </w:abstractNum>
  <w:abstractNum w:abstractNumId="32" w15:restartNumberingAfterBreak="0">
    <w:nsid w:val="4D796FC8"/>
    <w:multiLevelType w:val="multilevel"/>
    <w:tmpl w:val="449A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403CC0"/>
    <w:multiLevelType w:val="hybridMultilevel"/>
    <w:tmpl w:val="A956B844"/>
    <w:lvl w:ilvl="0" w:tplc="FD424F5E">
      <w:start w:val="1"/>
      <w:numFmt w:val="bullet"/>
      <w:lvlText w:val=""/>
      <w:lvlJc w:val="left"/>
      <w:pPr>
        <w:ind w:left="720" w:hanging="360"/>
      </w:pPr>
      <w:rPr>
        <w:rFonts w:ascii="Symbol" w:hAnsi="Symbol" w:hint="default"/>
        <w:b w:val="0"/>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B9400C"/>
    <w:multiLevelType w:val="multilevel"/>
    <w:tmpl w:val="A72C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081D87"/>
    <w:multiLevelType w:val="multilevel"/>
    <w:tmpl w:val="15AE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DE5413"/>
    <w:multiLevelType w:val="multilevel"/>
    <w:tmpl w:val="40B6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776B17"/>
    <w:multiLevelType w:val="multilevel"/>
    <w:tmpl w:val="3B38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F91922"/>
    <w:multiLevelType w:val="hybridMultilevel"/>
    <w:tmpl w:val="E7D2264E"/>
    <w:lvl w:ilvl="0" w:tplc="FD424F5E">
      <w:start w:val="1"/>
      <w:numFmt w:val="bullet"/>
      <w:lvlText w:val=""/>
      <w:lvlJc w:val="left"/>
      <w:pPr>
        <w:ind w:left="720" w:hanging="360"/>
      </w:pPr>
      <w:rPr>
        <w:rFonts w:ascii="Symbol" w:hAnsi="Symbol" w:hint="default"/>
        <w:b w:val="0"/>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4872FC"/>
    <w:multiLevelType w:val="multilevel"/>
    <w:tmpl w:val="09F0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F418E1"/>
    <w:multiLevelType w:val="multilevel"/>
    <w:tmpl w:val="4252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CE28CF"/>
    <w:multiLevelType w:val="multilevel"/>
    <w:tmpl w:val="9C88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207E78"/>
    <w:multiLevelType w:val="multilevel"/>
    <w:tmpl w:val="12BE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1F7FDB"/>
    <w:multiLevelType w:val="hybridMultilevel"/>
    <w:tmpl w:val="88AA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AB1A5E"/>
    <w:multiLevelType w:val="hybridMultilevel"/>
    <w:tmpl w:val="8AD471F6"/>
    <w:lvl w:ilvl="0" w:tplc="FD424F5E">
      <w:start w:val="1"/>
      <w:numFmt w:val="bullet"/>
      <w:lvlText w:val=""/>
      <w:lvlJc w:val="left"/>
      <w:pPr>
        <w:ind w:left="720" w:hanging="360"/>
      </w:pPr>
      <w:rPr>
        <w:rFonts w:ascii="Symbol" w:hAnsi="Symbol" w:hint="default"/>
        <w:b w:val="0"/>
        <w:i w:val="0"/>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040572"/>
    <w:multiLevelType w:val="multilevel"/>
    <w:tmpl w:val="21A6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BD6459"/>
    <w:multiLevelType w:val="hybridMultilevel"/>
    <w:tmpl w:val="F04C4272"/>
    <w:lvl w:ilvl="0" w:tplc="879E4C14">
      <w:start w:val="1"/>
      <w:numFmt w:val="decimal"/>
      <w:lvlText w:val="%1."/>
      <w:lvlJc w:val="left"/>
      <w:pPr>
        <w:ind w:left="1020" w:hanging="360"/>
      </w:pPr>
    </w:lvl>
    <w:lvl w:ilvl="1" w:tplc="ED16F2BA">
      <w:start w:val="1"/>
      <w:numFmt w:val="decimal"/>
      <w:lvlText w:val="%2."/>
      <w:lvlJc w:val="left"/>
      <w:pPr>
        <w:ind w:left="1020" w:hanging="360"/>
      </w:pPr>
    </w:lvl>
    <w:lvl w:ilvl="2" w:tplc="50FEB00E">
      <w:start w:val="1"/>
      <w:numFmt w:val="decimal"/>
      <w:lvlText w:val="%3."/>
      <w:lvlJc w:val="left"/>
      <w:pPr>
        <w:ind w:left="1020" w:hanging="360"/>
      </w:pPr>
    </w:lvl>
    <w:lvl w:ilvl="3" w:tplc="75B07210">
      <w:start w:val="1"/>
      <w:numFmt w:val="decimal"/>
      <w:lvlText w:val="%4."/>
      <w:lvlJc w:val="left"/>
      <w:pPr>
        <w:ind w:left="1020" w:hanging="360"/>
      </w:pPr>
    </w:lvl>
    <w:lvl w:ilvl="4" w:tplc="5DE48E9A">
      <w:start w:val="1"/>
      <w:numFmt w:val="decimal"/>
      <w:lvlText w:val="%5."/>
      <w:lvlJc w:val="left"/>
      <w:pPr>
        <w:ind w:left="1020" w:hanging="360"/>
      </w:pPr>
    </w:lvl>
    <w:lvl w:ilvl="5" w:tplc="1CA44814">
      <w:start w:val="1"/>
      <w:numFmt w:val="decimal"/>
      <w:lvlText w:val="%6."/>
      <w:lvlJc w:val="left"/>
      <w:pPr>
        <w:ind w:left="1020" w:hanging="360"/>
      </w:pPr>
    </w:lvl>
    <w:lvl w:ilvl="6" w:tplc="88ACC98A">
      <w:start w:val="1"/>
      <w:numFmt w:val="decimal"/>
      <w:lvlText w:val="%7."/>
      <w:lvlJc w:val="left"/>
      <w:pPr>
        <w:ind w:left="1020" w:hanging="360"/>
      </w:pPr>
    </w:lvl>
    <w:lvl w:ilvl="7" w:tplc="5E3480C0">
      <w:start w:val="1"/>
      <w:numFmt w:val="decimal"/>
      <w:lvlText w:val="%8."/>
      <w:lvlJc w:val="left"/>
      <w:pPr>
        <w:ind w:left="1020" w:hanging="360"/>
      </w:pPr>
    </w:lvl>
    <w:lvl w:ilvl="8" w:tplc="D186829C">
      <w:start w:val="1"/>
      <w:numFmt w:val="decimal"/>
      <w:lvlText w:val="%9."/>
      <w:lvlJc w:val="left"/>
      <w:pPr>
        <w:ind w:left="1020" w:hanging="360"/>
      </w:pPr>
    </w:lvl>
  </w:abstractNum>
  <w:abstractNum w:abstractNumId="47" w15:restartNumberingAfterBreak="0">
    <w:nsid w:val="7759717B"/>
    <w:multiLevelType w:val="multilevel"/>
    <w:tmpl w:val="9902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8776A0"/>
    <w:multiLevelType w:val="multilevel"/>
    <w:tmpl w:val="3CD65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BD2C2A"/>
    <w:multiLevelType w:val="hybridMultilevel"/>
    <w:tmpl w:val="0B341106"/>
    <w:lvl w:ilvl="0" w:tplc="FD424F5E">
      <w:start w:val="1"/>
      <w:numFmt w:val="bullet"/>
      <w:lvlText w:val=""/>
      <w:lvlJc w:val="left"/>
      <w:pPr>
        <w:ind w:left="720" w:hanging="360"/>
      </w:pPr>
      <w:rPr>
        <w:rFonts w:ascii="Symbol" w:hAnsi="Symbol" w:hint="default"/>
        <w:b w:val="0"/>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6A33FD"/>
    <w:multiLevelType w:val="multilevel"/>
    <w:tmpl w:val="C60C2FA8"/>
    <w:lvl w:ilvl="0">
      <w:start w:val="1"/>
      <w:numFmt w:val="upperRoman"/>
      <w:lvlText w:val="%1."/>
      <w:lvlJc w:val="left"/>
      <w:pPr>
        <w:ind w:left="360" w:hanging="360"/>
      </w:pPr>
      <w:rPr>
        <w:rFonts w:ascii="Arial" w:eastAsia="Calibri" w:hAnsi="Arial" w:cs="Arial"/>
      </w:rPr>
    </w:lvl>
    <w:lvl w:ilvl="1">
      <w:start w:val="1"/>
      <w:numFmt w:val="decimal"/>
      <w:lvlText w:val="%1.%2"/>
      <w:lvlJc w:val="left"/>
      <w:pPr>
        <w:ind w:left="52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2D7661"/>
    <w:multiLevelType w:val="multilevel"/>
    <w:tmpl w:val="97FA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DE3538A"/>
    <w:multiLevelType w:val="hybridMultilevel"/>
    <w:tmpl w:val="51E05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54085">
    <w:abstractNumId w:val="30"/>
  </w:num>
  <w:num w:numId="2" w16cid:durableId="1769276047">
    <w:abstractNumId w:val="21"/>
  </w:num>
  <w:num w:numId="3" w16cid:durableId="1502354007">
    <w:abstractNumId w:val="5"/>
  </w:num>
  <w:num w:numId="4" w16cid:durableId="1191331887">
    <w:abstractNumId w:val="24"/>
  </w:num>
  <w:num w:numId="5" w16cid:durableId="676077313">
    <w:abstractNumId w:val="22"/>
  </w:num>
  <w:num w:numId="6" w16cid:durableId="2138208750">
    <w:abstractNumId w:val="52"/>
  </w:num>
  <w:num w:numId="7" w16cid:durableId="11495541">
    <w:abstractNumId w:val="50"/>
  </w:num>
  <w:num w:numId="8" w16cid:durableId="2116051700">
    <w:abstractNumId w:val="16"/>
  </w:num>
  <w:num w:numId="9" w16cid:durableId="1831288712">
    <w:abstractNumId w:val="45"/>
  </w:num>
  <w:num w:numId="10" w16cid:durableId="895166796">
    <w:abstractNumId w:val="49"/>
  </w:num>
  <w:num w:numId="11" w16cid:durableId="2069910591">
    <w:abstractNumId w:val="19"/>
  </w:num>
  <w:num w:numId="12" w16cid:durableId="1167943325">
    <w:abstractNumId w:val="38"/>
  </w:num>
  <w:num w:numId="13" w16cid:durableId="460147798">
    <w:abstractNumId w:val="33"/>
  </w:num>
  <w:num w:numId="14" w16cid:durableId="664822787">
    <w:abstractNumId w:val="6"/>
  </w:num>
  <w:num w:numId="15" w16cid:durableId="554316338">
    <w:abstractNumId w:val="44"/>
  </w:num>
  <w:num w:numId="16" w16cid:durableId="1111244693">
    <w:abstractNumId w:val="0"/>
  </w:num>
  <w:num w:numId="17" w16cid:durableId="1801269274">
    <w:abstractNumId w:val="1"/>
  </w:num>
  <w:num w:numId="18" w16cid:durableId="675696972">
    <w:abstractNumId w:val="48"/>
  </w:num>
  <w:num w:numId="19" w16cid:durableId="759060716">
    <w:abstractNumId w:val="9"/>
  </w:num>
  <w:num w:numId="20" w16cid:durableId="1028794993">
    <w:abstractNumId w:val="14"/>
  </w:num>
  <w:num w:numId="21" w16cid:durableId="1240604646">
    <w:abstractNumId w:val="36"/>
  </w:num>
  <w:num w:numId="22" w16cid:durableId="1322738441">
    <w:abstractNumId w:val="39"/>
  </w:num>
  <w:num w:numId="23" w16cid:durableId="341321086">
    <w:abstractNumId w:val="10"/>
  </w:num>
  <w:num w:numId="24" w16cid:durableId="1504583709">
    <w:abstractNumId w:val="3"/>
  </w:num>
  <w:num w:numId="25" w16cid:durableId="823744379">
    <w:abstractNumId w:val="23"/>
  </w:num>
  <w:num w:numId="26" w16cid:durableId="1639218519">
    <w:abstractNumId w:val="37"/>
  </w:num>
  <w:num w:numId="27" w16cid:durableId="2108840894">
    <w:abstractNumId w:val="32"/>
  </w:num>
  <w:num w:numId="28" w16cid:durableId="237059053">
    <w:abstractNumId w:val="34"/>
  </w:num>
  <w:num w:numId="29" w16cid:durableId="545871308">
    <w:abstractNumId w:val="26"/>
  </w:num>
  <w:num w:numId="30" w16cid:durableId="1777358619">
    <w:abstractNumId w:val="28"/>
  </w:num>
  <w:num w:numId="31" w16cid:durableId="440926975">
    <w:abstractNumId w:val="40"/>
  </w:num>
  <w:num w:numId="32" w16cid:durableId="941256014">
    <w:abstractNumId w:val="17"/>
  </w:num>
  <w:num w:numId="33" w16cid:durableId="970785178">
    <w:abstractNumId w:val="13"/>
  </w:num>
  <w:num w:numId="34" w16cid:durableId="1150169274">
    <w:abstractNumId w:val="18"/>
  </w:num>
  <w:num w:numId="35" w16cid:durableId="637144922">
    <w:abstractNumId w:val="51"/>
  </w:num>
  <w:num w:numId="36" w16cid:durableId="1087924082">
    <w:abstractNumId w:val="27"/>
  </w:num>
  <w:num w:numId="37" w16cid:durableId="988173941">
    <w:abstractNumId w:val="35"/>
  </w:num>
  <w:num w:numId="38" w16cid:durableId="1550337107">
    <w:abstractNumId w:val="12"/>
  </w:num>
  <w:num w:numId="39" w16cid:durableId="489097402">
    <w:abstractNumId w:val="41"/>
  </w:num>
  <w:num w:numId="40" w16cid:durableId="1812869418">
    <w:abstractNumId w:val="4"/>
  </w:num>
  <w:num w:numId="41" w16cid:durableId="364600777">
    <w:abstractNumId w:val="47"/>
  </w:num>
  <w:num w:numId="42" w16cid:durableId="603851473">
    <w:abstractNumId w:val="29"/>
  </w:num>
  <w:num w:numId="43" w16cid:durableId="515778592">
    <w:abstractNumId w:val="8"/>
  </w:num>
  <w:num w:numId="44" w16cid:durableId="1646735359">
    <w:abstractNumId w:val="15"/>
  </w:num>
  <w:num w:numId="45" w16cid:durableId="1190025014">
    <w:abstractNumId w:val="2"/>
  </w:num>
  <w:num w:numId="46" w16cid:durableId="144784819">
    <w:abstractNumId w:val="7"/>
  </w:num>
  <w:num w:numId="47" w16cid:durableId="1887251746">
    <w:abstractNumId w:val="42"/>
  </w:num>
  <w:num w:numId="48" w16cid:durableId="562251022">
    <w:abstractNumId w:val="11"/>
  </w:num>
  <w:num w:numId="49" w16cid:durableId="2098743011">
    <w:abstractNumId w:val="46"/>
  </w:num>
  <w:num w:numId="50" w16cid:durableId="1829133897">
    <w:abstractNumId w:val="31"/>
  </w:num>
  <w:num w:numId="51" w16cid:durableId="175659019">
    <w:abstractNumId w:val="43"/>
  </w:num>
  <w:num w:numId="52" w16cid:durableId="1441099947">
    <w:abstractNumId w:val="25"/>
  </w:num>
  <w:num w:numId="53" w16cid:durableId="374165500">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F8CC"/>
    <w:rsid w:val="000007B7"/>
    <w:rsid w:val="00001992"/>
    <w:rsid w:val="00001A8B"/>
    <w:rsid w:val="0000236B"/>
    <w:rsid w:val="0000421E"/>
    <w:rsid w:val="000047CF"/>
    <w:rsid w:val="00007F8B"/>
    <w:rsid w:val="00010372"/>
    <w:rsid w:val="00013773"/>
    <w:rsid w:val="00015BEB"/>
    <w:rsid w:val="000174DE"/>
    <w:rsid w:val="00022282"/>
    <w:rsid w:val="000224B4"/>
    <w:rsid w:val="00026DE9"/>
    <w:rsid w:val="00027261"/>
    <w:rsid w:val="00027841"/>
    <w:rsid w:val="000337DE"/>
    <w:rsid w:val="00033ACE"/>
    <w:rsid w:val="00034D33"/>
    <w:rsid w:val="00036ED9"/>
    <w:rsid w:val="0004521E"/>
    <w:rsid w:val="000459D2"/>
    <w:rsid w:val="00045A53"/>
    <w:rsid w:val="00047627"/>
    <w:rsid w:val="00047803"/>
    <w:rsid w:val="000525EF"/>
    <w:rsid w:val="0006033B"/>
    <w:rsid w:val="0006033F"/>
    <w:rsid w:val="00060DE4"/>
    <w:rsid w:val="0006322B"/>
    <w:rsid w:val="000642EF"/>
    <w:rsid w:val="00064378"/>
    <w:rsid w:val="000653A6"/>
    <w:rsid w:val="00067645"/>
    <w:rsid w:val="0007035B"/>
    <w:rsid w:val="00071B11"/>
    <w:rsid w:val="00071D52"/>
    <w:rsid w:val="0007246E"/>
    <w:rsid w:val="0007658B"/>
    <w:rsid w:val="00076D4D"/>
    <w:rsid w:val="00080913"/>
    <w:rsid w:val="00083D9E"/>
    <w:rsid w:val="00092AAF"/>
    <w:rsid w:val="00092E8C"/>
    <w:rsid w:val="000A3980"/>
    <w:rsid w:val="000A3CC3"/>
    <w:rsid w:val="000A48DC"/>
    <w:rsid w:val="000A4FD6"/>
    <w:rsid w:val="000A6946"/>
    <w:rsid w:val="000A6966"/>
    <w:rsid w:val="000B01FA"/>
    <w:rsid w:val="000B391F"/>
    <w:rsid w:val="000B757B"/>
    <w:rsid w:val="000C2486"/>
    <w:rsid w:val="000C28BA"/>
    <w:rsid w:val="000D17EF"/>
    <w:rsid w:val="000D2670"/>
    <w:rsid w:val="000D288D"/>
    <w:rsid w:val="000D326D"/>
    <w:rsid w:val="000E20DC"/>
    <w:rsid w:val="000F0400"/>
    <w:rsid w:val="000F5028"/>
    <w:rsid w:val="000F76B7"/>
    <w:rsid w:val="00100CF8"/>
    <w:rsid w:val="00103387"/>
    <w:rsid w:val="0011374F"/>
    <w:rsid w:val="001144BF"/>
    <w:rsid w:val="00117EED"/>
    <w:rsid w:val="00117FA6"/>
    <w:rsid w:val="0012004F"/>
    <w:rsid w:val="001209DE"/>
    <w:rsid w:val="0012303F"/>
    <w:rsid w:val="0013223A"/>
    <w:rsid w:val="00132867"/>
    <w:rsid w:val="0014351F"/>
    <w:rsid w:val="001455E1"/>
    <w:rsid w:val="00146D8F"/>
    <w:rsid w:val="00147A4B"/>
    <w:rsid w:val="00150529"/>
    <w:rsid w:val="00156A75"/>
    <w:rsid w:val="00157C37"/>
    <w:rsid w:val="001640F3"/>
    <w:rsid w:val="00164FC5"/>
    <w:rsid w:val="00166BB0"/>
    <w:rsid w:val="001731A1"/>
    <w:rsid w:val="00173EB3"/>
    <w:rsid w:val="00176688"/>
    <w:rsid w:val="00183755"/>
    <w:rsid w:val="00192CCB"/>
    <w:rsid w:val="00194F6B"/>
    <w:rsid w:val="001962A0"/>
    <w:rsid w:val="001A05B3"/>
    <w:rsid w:val="001A3BA4"/>
    <w:rsid w:val="001A482F"/>
    <w:rsid w:val="001A5D7E"/>
    <w:rsid w:val="001A63A2"/>
    <w:rsid w:val="001A6CBD"/>
    <w:rsid w:val="001B6CAE"/>
    <w:rsid w:val="001C3F12"/>
    <w:rsid w:val="001C4E3C"/>
    <w:rsid w:val="001D063E"/>
    <w:rsid w:val="001D27A2"/>
    <w:rsid w:val="001D65B5"/>
    <w:rsid w:val="001D6CFA"/>
    <w:rsid w:val="001E1B41"/>
    <w:rsid w:val="001E20D1"/>
    <w:rsid w:val="001E294F"/>
    <w:rsid w:val="001E6692"/>
    <w:rsid w:val="001E700E"/>
    <w:rsid w:val="001F0B03"/>
    <w:rsid w:val="001F45F8"/>
    <w:rsid w:val="001F6869"/>
    <w:rsid w:val="002008D0"/>
    <w:rsid w:val="0020418D"/>
    <w:rsid w:val="002049BF"/>
    <w:rsid w:val="0020561D"/>
    <w:rsid w:val="00213613"/>
    <w:rsid w:val="00213F6C"/>
    <w:rsid w:val="00216739"/>
    <w:rsid w:val="00217A11"/>
    <w:rsid w:val="00223EB8"/>
    <w:rsid w:val="00227EA7"/>
    <w:rsid w:val="002327F3"/>
    <w:rsid w:val="00235D21"/>
    <w:rsid w:val="0023685C"/>
    <w:rsid w:val="00237E7C"/>
    <w:rsid w:val="0024023C"/>
    <w:rsid w:val="0024076E"/>
    <w:rsid w:val="00240C6A"/>
    <w:rsid w:val="00241B58"/>
    <w:rsid w:val="0024667C"/>
    <w:rsid w:val="00247915"/>
    <w:rsid w:val="002508B3"/>
    <w:rsid w:val="00250FB5"/>
    <w:rsid w:val="0025101F"/>
    <w:rsid w:val="0025660E"/>
    <w:rsid w:val="002567C4"/>
    <w:rsid w:val="00257414"/>
    <w:rsid w:val="00257AC2"/>
    <w:rsid w:val="002617FB"/>
    <w:rsid w:val="002627E6"/>
    <w:rsid w:val="002740D5"/>
    <w:rsid w:val="00276F86"/>
    <w:rsid w:val="0028062F"/>
    <w:rsid w:val="00281D17"/>
    <w:rsid w:val="0028298D"/>
    <w:rsid w:val="002965B7"/>
    <w:rsid w:val="002A0602"/>
    <w:rsid w:val="002A0ED1"/>
    <w:rsid w:val="002A3026"/>
    <w:rsid w:val="002B4D87"/>
    <w:rsid w:val="002B524C"/>
    <w:rsid w:val="002B5EA8"/>
    <w:rsid w:val="002C1D68"/>
    <w:rsid w:val="002C5F57"/>
    <w:rsid w:val="002D1367"/>
    <w:rsid w:val="002D44EC"/>
    <w:rsid w:val="002E1727"/>
    <w:rsid w:val="002E31A2"/>
    <w:rsid w:val="002E3605"/>
    <w:rsid w:val="002E448A"/>
    <w:rsid w:val="002E509A"/>
    <w:rsid w:val="002F1754"/>
    <w:rsid w:val="002F35F7"/>
    <w:rsid w:val="002F4491"/>
    <w:rsid w:val="002F44F6"/>
    <w:rsid w:val="00302B13"/>
    <w:rsid w:val="00302B7B"/>
    <w:rsid w:val="00302E8D"/>
    <w:rsid w:val="00302FC8"/>
    <w:rsid w:val="00303EAF"/>
    <w:rsid w:val="00303FA6"/>
    <w:rsid w:val="0031187C"/>
    <w:rsid w:val="003126C7"/>
    <w:rsid w:val="00314BAE"/>
    <w:rsid w:val="0031725C"/>
    <w:rsid w:val="00320663"/>
    <w:rsid w:val="00320C76"/>
    <w:rsid w:val="00320F5A"/>
    <w:rsid w:val="003303E3"/>
    <w:rsid w:val="00334EE4"/>
    <w:rsid w:val="00335E09"/>
    <w:rsid w:val="003449FC"/>
    <w:rsid w:val="00344E85"/>
    <w:rsid w:val="003461B5"/>
    <w:rsid w:val="003470BD"/>
    <w:rsid w:val="00357EA5"/>
    <w:rsid w:val="00360FB5"/>
    <w:rsid w:val="0037067A"/>
    <w:rsid w:val="00370D2E"/>
    <w:rsid w:val="003713B6"/>
    <w:rsid w:val="00372F4A"/>
    <w:rsid w:val="00373101"/>
    <w:rsid w:val="003746E7"/>
    <w:rsid w:val="00377928"/>
    <w:rsid w:val="003824B3"/>
    <w:rsid w:val="00383469"/>
    <w:rsid w:val="00384B15"/>
    <w:rsid w:val="00386903"/>
    <w:rsid w:val="003916F6"/>
    <w:rsid w:val="0039492C"/>
    <w:rsid w:val="00396C78"/>
    <w:rsid w:val="003A62EC"/>
    <w:rsid w:val="003A6F08"/>
    <w:rsid w:val="003A7D31"/>
    <w:rsid w:val="003B0495"/>
    <w:rsid w:val="003B27EF"/>
    <w:rsid w:val="003B3067"/>
    <w:rsid w:val="003B564F"/>
    <w:rsid w:val="003B5B03"/>
    <w:rsid w:val="003C0C47"/>
    <w:rsid w:val="003C385B"/>
    <w:rsid w:val="003C4C06"/>
    <w:rsid w:val="003C5BAA"/>
    <w:rsid w:val="003C6295"/>
    <w:rsid w:val="003C7A18"/>
    <w:rsid w:val="003D04C9"/>
    <w:rsid w:val="003D0A83"/>
    <w:rsid w:val="003D0F16"/>
    <w:rsid w:val="003D4B11"/>
    <w:rsid w:val="003D6A54"/>
    <w:rsid w:val="003D746A"/>
    <w:rsid w:val="003E09F5"/>
    <w:rsid w:val="003E165A"/>
    <w:rsid w:val="003E17E7"/>
    <w:rsid w:val="003E2CDF"/>
    <w:rsid w:val="003E412E"/>
    <w:rsid w:val="003E7765"/>
    <w:rsid w:val="003EF8CC"/>
    <w:rsid w:val="003F16C6"/>
    <w:rsid w:val="003F41C8"/>
    <w:rsid w:val="004005A6"/>
    <w:rsid w:val="00402084"/>
    <w:rsid w:val="004021EC"/>
    <w:rsid w:val="00411668"/>
    <w:rsid w:val="00414D6F"/>
    <w:rsid w:val="00422A5F"/>
    <w:rsid w:val="004251B2"/>
    <w:rsid w:val="00426426"/>
    <w:rsid w:val="004301A0"/>
    <w:rsid w:val="0043082F"/>
    <w:rsid w:val="00431E91"/>
    <w:rsid w:val="00434A4D"/>
    <w:rsid w:val="004360DA"/>
    <w:rsid w:val="00440858"/>
    <w:rsid w:val="0044161F"/>
    <w:rsid w:val="00442F83"/>
    <w:rsid w:val="0044323E"/>
    <w:rsid w:val="00443BA0"/>
    <w:rsid w:val="004467BF"/>
    <w:rsid w:val="00447B86"/>
    <w:rsid w:val="00447C89"/>
    <w:rsid w:val="00452A05"/>
    <w:rsid w:val="0045371C"/>
    <w:rsid w:val="00455B1F"/>
    <w:rsid w:val="004601C6"/>
    <w:rsid w:val="00462244"/>
    <w:rsid w:val="00463F84"/>
    <w:rsid w:val="0046402B"/>
    <w:rsid w:val="004649CE"/>
    <w:rsid w:val="004661C0"/>
    <w:rsid w:val="00472A4E"/>
    <w:rsid w:val="00475974"/>
    <w:rsid w:val="00477631"/>
    <w:rsid w:val="00483FC7"/>
    <w:rsid w:val="00484E43"/>
    <w:rsid w:val="004913E2"/>
    <w:rsid w:val="004929E5"/>
    <w:rsid w:val="00493A0A"/>
    <w:rsid w:val="00494F1C"/>
    <w:rsid w:val="004A4CA5"/>
    <w:rsid w:val="004A585A"/>
    <w:rsid w:val="004A5B57"/>
    <w:rsid w:val="004A6F90"/>
    <w:rsid w:val="004A7699"/>
    <w:rsid w:val="004B494F"/>
    <w:rsid w:val="004C2DCD"/>
    <w:rsid w:val="004C6363"/>
    <w:rsid w:val="004C70F3"/>
    <w:rsid w:val="004C7E6D"/>
    <w:rsid w:val="004D0E02"/>
    <w:rsid w:val="004D1409"/>
    <w:rsid w:val="004D1782"/>
    <w:rsid w:val="004D71EF"/>
    <w:rsid w:val="004D7373"/>
    <w:rsid w:val="004E33D2"/>
    <w:rsid w:val="004E74F5"/>
    <w:rsid w:val="004F16FB"/>
    <w:rsid w:val="004F3D7E"/>
    <w:rsid w:val="004F4A28"/>
    <w:rsid w:val="00500ED8"/>
    <w:rsid w:val="00501010"/>
    <w:rsid w:val="0050407D"/>
    <w:rsid w:val="005078BF"/>
    <w:rsid w:val="0051067D"/>
    <w:rsid w:val="00511976"/>
    <w:rsid w:val="00512F12"/>
    <w:rsid w:val="00514A33"/>
    <w:rsid w:val="0051552D"/>
    <w:rsid w:val="00516656"/>
    <w:rsid w:val="0053400C"/>
    <w:rsid w:val="0053495F"/>
    <w:rsid w:val="00537883"/>
    <w:rsid w:val="00540FFA"/>
    <w:rsid w:val="00541965"/>
    <w:rsid w:val="00543CFC"/>
    <w:rsid w:val="00550060"/>
    <w:rsid w:val="0055009C"/>
    <w:rsid w:val="00555AF2"/>
    <w:rsid w:val="00557322"/>
    <w:rsid w:val="00560FE9"/>
    <w:rsid w:val="00562E58"/>
    <w:rsid w:val="00565262"/>
    <w:rsid w:val="00566051"/>
    <w:rsid w:val="005713F1"/>
    <w:rsid w:val="00571735"/>
    <w:rsid w:val="00572865"/>
    <w:rsid w:val="00576170"/>
    <w:rsid w:val="0058409A"/>
    <w:rsid w:val="00597C3E"/>
    <w:rsid w:val="005A0DF4"/>
    <w:rsid w:val="005A5A34"/>
    <w:rsid w:val="005A5DF4"/>
    <w:rsid w:val="005B0DB2"/>
    <w:rsid w:val="005B22E8"/>
    <w:rsid w:val="005B48E3"/>
    <w:rsid w:val="005B5031"/>
    <w:rsid w:val="005B53B2"/>
    <w:rsid w:val="005C2363"/>
    <w:rsid w:val="005C2598"/>
    <w:rsid w:val="005C53A3"/>
    <w:rsid w:val="005D5202"/>
    <w:rsid w:val="005E0673"/>
    <w:rsid w:val="005E1C88"/>
    <w:rsid w:val="005E6C89"/>
    <w:rsid w:val="005F2F42"/>
    <w:rsid w:val="005F315F"/>
    <w:rsid w:val="005F3CC4"/>
    <w:rsid w:val="005F4E0E"/>
    <w:rsid w:val="005F4E72"/>
    <w:rsid w:val="005F6D91"/>
    <w:rsid w:val="00602381"/>
    <w:rsid w:val="006027AA"/>
    <w:rsid w:val="00611603"/>
    <w:rsid w:val="00611B22"/>
    <w:rsid w:val="00612FB0"/>
    <w:rsid w:val="00620E25"/>
    <w:rsid w:val="00624A1E"/>
    <w:rsid w:val="00625593"/>
    <w:rsid w:val="00625A90"/>
    <w:rsid w:val="00626474"/>
    <w:rsid w:val="00627337"/>
    <w:rsid w:val="006348C3"/>
    <w:rsid w:val="00635F79"/>
    <w:rsid w:val="00635FB6"/>
    <w:rsid w:val="00636D73"/>
    <w:rsid w:val="00637825"/>
    <w:rsid w:val="006403C0"/>
    <w:rsid w:val="006475E6"/>
    <w:rsid w:val="00647A26"/>
    <w:rsid w:val="00650682"/>
    <w:rsid w:val="00650F34"/>
    <w:rsid w:val="00651E25"/>
    <w:rsid w:val="00652AE1"/>
    <w:rsid w:val="006535B0"/>
    <w:rsid w:val="00654264"/>
    <w:rsid w:val="00657427"/>
    <w:rsid w:val="0066063D"/>
    <w:rsid w:val="00672D3C"/>
    <w:rsid w:val="006763EE"/>
    <w:rsid w:val="00680F08"/>
    <w:rsid w:val="00684D57"/>
    <w:rsid w:val="00686B75"/>
    <w:rsid w:val="00686E60"/>
    <w:rsid w:val="006923BD"/>
    <w:rsid w:val="00692729"/>
    <w:rsid w:val="00692819"/>
    <w:rsid w:val="00692A11"/>
    <w:rsid w:val="00693617"/>
    <w:rsid w:val="0069573C"/>
    <w:rsid w:val="00696E22"/>
    <w:rsid w:val="00696FB8"/>
    <w:rsid w:val="00697E3B"/>
    <w:rsid w:val="006A14A3"/>
    <w:rsid w:val="006A14E4"/>
    <w:rsid w:val="006A4AE7"/>
    <w:rsid w:val="006A50AB"/>
    <w:rsid w:val="006A70E1"/>
    <w:rsid w:val="006A7CD7"/>
    <w:rsid w:val="006C094C"/>
    <w:rsid w:val="006D5206"/>
    <w:rsid w:val="006D5523"/>
    <w:rsid w:val="006D59EF"/>
    <w:rsid w:val="006D6577"/>
    <w:rsid w:val="006E27A3"/>
    <w:rsid w:val="006E2B72"/>
    <w:rsid w:val="006E3894"/>
    <w:rsid w:val="006F26B8"/>
    <w:rsid w:val="00703AF9"/>
    <w:rsid w:val="00703BAE"/>
    <w:rsid w:val="00703FB2"/>
    <w:rsid w:val="007048A9"/>
    <w:rsid w:val="00705EFF"/>
    <w:rsid w:val="00706441"/>
    <w:rsid w:val="007079E3"/>
    <w:rsid w:val="007133E2"/>
    <w:rsid w:val="00713C98"/>
    <w:rsid w:val="0071598E"/>
    <w:rsid w:val="00720F15"/>
    <w:rsid w:val="00731F22"/>
    <w:rsid w:val="00745B96"/>
    <w:rsid w:val="00745ED3"/>
    <w:rsid w:val="00746B24"/>
    <w:rsid w:val="00755AB9"/>
    <w:rsid w:val="00756293"/>
    <w:rsid w:val="00762A5D"/>
    <w:rsid w:val="00763BD5"/>
    <w:rsid w:val="00764272"/>
    <w:rsid w:val="007650B9"/>
    <w:rsid w:val="00766E06"/>
    <w:rsid w:val="0077327F"/>
    <w:rsid w:val="00774487"/>
    <w:rsid w:val="00775452"/>
    <w:rsid w:val="0077607B"/>
    <w:rsid w:val="007774EF"/>
    <w:rsid w:val="0079046B"/>
    <w:rsid w:val="00791245"/>
    <w:rsid w:val="007931C0"/>
    <w:rsid w:val="0079735F"/>
    <w:rsid w:val="00797E53"/>
    <w:rsid w:val="007A1586"/>
    <w:rsid w:val="007A1B07"/>
    <w:rsid w:val="007A2824"/>
    <w:rsid w:val="007A606F"/>
    <w:rsid w:val="007B1C7A"/>
    <w:rsid w:val="007B1E99"/>
    <w:rsid w:val="007B452C"/>
    <w:rsid w:val="007B793C"/>
    <w:rsid w:val="007C4583"/>
    <w:rsid w:val="007C5D48"/>
    <w:rsid w:val="007C6ABA"/>
    <w:rsid w:val="007C790B"/>
    <w:rsid w:val="007D2C61"/>
    <w:rsid w:val="007E0488"/>
    <w:rsid w:val="007E1449"/>
    <w:rsid w:val="007E4216"/>
    <w:rsid w:val="007E4743"/>
    <w:rsid w:val="007F0074"/>
    <w:rsid w:val="007F2176"/>
    <w:rsid w:val="007F3FF4"/>
    <w:rsid w:val="008013A7"/>
    <w:rsid w:val="0080215D"/>
    <w:rsid w:val="00803C2D"/>
    <w:rsid w:val="00804271"/>
    <w:rsid w:val="008067A1"/>
    <w:rsid w:val="00807D08"/>
    <w:rsid w:val="00810C8B"/>
    <w:rsid w:val="00812B24"/>
    <w:rsid w:val="00812EF6"/>
    <w:rsid w:val="00821BC6"/>
    <w:rsid w:val="0082288A"/>
    <w:rsid w:val="00822E9B"/>
    <w:rsid w:val="0082319E"/>
    <w:rsid w:val="00824AAF"/>
    <w:rsid w:val="008251B0"/>
    <w:rsid w:val="008256D1"/>
    <w:rsid w:val="0082697D"/>
    <w:rsid w:val="00827510"/>
    <w:rsid w:val="0082753E"/>
    <w:rsid w:val="00830339"/>
    <w:rsid w:val="008323FB"/>
    <w:rsid w:val="00833B37"/>
    <w:rsid w:val="008365C3"/>
    <w:rsid w:val="008368F6"/>
    <w:rsid w:val="0084244C"/>
    <w:rsid w:val="00843C23"/>
    <w:rsid w:val="00843C54"/>
    <w:rsid w:val="00847868"/>
    <w:rsid w:val="00847B5B"/>
    <w:rsid w:val="0085137D"/>
    <w:rsid w:val="00851A2D"/>
    <w:rsid w:val="00853606"/>
    <w:rsid w:val="00855579"/>
    <w:rsid w:val="008566FB"/>
    <w:rsid w:val="00870AA1"/>
    <w:rsid w:val="00874883"/>
    <w:rsid w:val="0087770A"/>
    <w:rsid w:val="00882210"/>
    <w:rsid w:val="00882F7D"/>
    <w:rsid w:val="00884A97"/>
    <w:rsid w:val="00884BD7"/>
    <w:rsid w:val="008854A1"/>
    <w:rsid w:val="00887006"/>
    <w:rsid w:val="00893CC9"/>
    <w:rsid w:val="00895A7B"/>
    <w:rsid w:val="00895CFF"/>
    <w:rsid w:val="008A0F2B"/>
    <w:rsid w:val="008A2295"/>
    <w:rsid w:val="008A4946"/>
    <w:rsid w:val="008B1D19"/>
    <w:rsid w:val="008B32D7"/>
    <w:rsid w:val="008B3E46"/>
    <w:rsid w:val="008B4256"/>
    <w:rsid w:val="008B4C5B"/>
    <w:rsid w:val="008B55C0"/>
    <w:rsid w:val="008B5ECA"/>
    <w:rsid w:val="008C1715"/>
    <w:rsid w:val="008C1A54"/>
    <w:rsid w:val="008C26EA"/>
    <w:rsid w:val="008C5C7B"/>
    <w:rsid w:val="008C60D6"/>
    <w:rsid w:val="008C7D75"/>
    <w:rsid w:val="008D5886"/>
    <w:rsid w:val="008D64C1"/>
    <w:rsid w:val="008D6C1D"/>
    <w:rsid w:val="008E0D87"/>
    <w:rsid w:val="008E53B9"/>
    <w:rsid w:val="008E65B0"/>
    <w:rsid w:val="008E7C78"/>
    <w:rsid w:val="008F3785"/>
    <w:rsid w:val="008F531E"/>
    <w:rsid w:val="00903B49"/>
    <w:rsid w:val="00905D9B"/>
    <w:rsid w:val="0091241D"/>
    <w:rsid w:val="009129FE"/>
    <w:rsid w:val="00913CD7"/>
    <w:rsid w:val="009142EA"/>
    <w:rsid w:val="00916462"/>
    <w:rsid w:val="00916F93"/>
    <w:rsid w:val="00916FD7"/>
    <w:rsid w:val="009175B6"/>
    <w:rsid w:val="00917F79"/>
    <w:rsid w:val="00920C9C"/>
    <w:rsid w:val="00921BAD"/>
    <w:rsid w:val="00922F5C"/>
    <w:rsid w:val="00923834"/>
    <w:rsid w:val="009276B3"/>
    <w:rsid w:val="00930666"/>
    <w:rsid w:val="00932459"/>
    <w:rsid w:val="00934DFA"/>
    <w:rsid w:val="0093754C"/>
    <w:rsid w:val="009423AD"/>
    <w:rsid w:val="0094356D"/>
    <w:rsid w:val="009440CE"/>
    <w:rsid w:val="009469CC"/>
    <w:rsid w:val="00947CFB"/>
    <w:rsid w:val="0095253F"/>
    <w:rsid w:val="00954E02"/>
    <w:rsid w:val="00954FB0"/>
    <w:rsid w:val="00960A74"/>
    <w:rsid w:val="009640AD"/>
    <w:rsid w:val="0096435E"/>
    <w:rsid w:val="0096604B"/>
    <w:rsid w:val="00972926"/>
    <w:rsid w:val="00973B28"/>
    <w:rsid w:val="00974170"/>
    <w:rsid w:val="0097664E"/>
    <w:rsid w:val="00976C38"/>
    <w:rsid w:val="00976C6A"/>
    <w:rsid w:val="0098071E"/>
    <w:rsid w:val="00981505"/>
    <w:rsid w:val="00983D0B"/>
    <w:rsid w:val="00985284"/>
    <w:rsid w:val="00987AE1"/>
    <w:rsid w:val="00991E56"/>
    <w:rsid w:val="00992EF8"/>
    <w:rsid w:val="00996ACB"/>
    <w:rsid w:val="00997217"/>
    <w:rsid w:val="009A1002"/>
    <w:rsid w:val="009A44BF"/>
    <w:rsid w:val="009A7A7D"/>
    <w:rsid w:val="009A7EF1"/>
    <w:rsid w:val="009B7B3E"/>
    <w:rsid w:val="009B7E06"/>
    <w:rsid w:val="009C1D9C"/>
    <w:rsid w:val="009C7B99"/>
    <w:rsid w:val="009D041D"/>
    <w:rsid w:val="009D2888"/>
    <w:rsid w:val="009D399D"/>
    <w:rsid w:val="009E22C5"/>
    <w:rsid w:val="009F12E9"/>
    <w:rsid w:val="009F13DE"/>
    <w:rsid w:val="009F4756"/>
    <w:rsid w:val="00A01D62"/>
    <w:rsid w:val="00A027B3"/>
    <w:rsid w:val="00A02CF4"/>
    <w:rsid w:val="00A046A9"/>
    <w:rsid w:val="00A05052"/>
    <w:rsid w:val="00A07F6B"/>
    <w:rsid w:val="00A07FE2"/>
    <w:rsid w:val="00A10D47"/>
    <w:rsid w:val="00A12F7F"/>
    <w:rsid w:val="00A131C1"/>
    <w:rsid w:val="00A13BEB"/>
    <w:rsid w:val="00A17B63"/>
    <w:rsid w:val="00A24793"/>
    <w:rsid w:val="00A24823"/>
    <w:rsid w:val="00A304E8"/>
    <w:rsid w:val="00A33423"/>
    <w:rsid w:val="00A34D0D"/>
    <w:rsid w:val="00A35592"/>
    <w:rsid w:val="00A36191"/>
    <w:rsid w:val="00A36CAC"/>
    <w:rsid w:val="00A41D75"/>
    <w:rsid w:val="00A43617"/>
    <w:rsid w:val="00A46C17"/>
    <w:rsid w:val="00A5596D"/>
    <w:rsid w:val="00A55CDE"/>
    <w:rsid w:val="00A56833"/>
    <w:rsid w:val="00A6189D"/>
    <w:rsid w:val="00A62D1E"/>
    <w:rsid w:val="00A633B0"/>
    <w:rsid w:val="00A714EE"/>
    <w:rsid w:val="00A73FFE"/>
    <w:rsid w:val="00A748A9"/>
    <w:rsid w:val="00A80A7A"/>
    <w:rsid w:val="00A85471"/>
    <w:rsid w:val="00A8556A"/>
    <w:rsid w:val="00A866F5"/>
    <w:rsid w:val="00A92563"/>
    <w:rsid w:val="00A94570"/>
    <w:rsid w:val="00A9533F"/>
    <w:rsid w:val="00A9573A"/>
    <w:rsid w:val="00AA0915"/>
    <w:rsid w:val="00AA1267"/>
    <w:rsid w:val="00AA1EAD"/>
    <w:rsid w:val="00AA457C"/>
    <w:rsid w:val="00AA4F6E"/>
    <w:rsid w:val="00AA7DE3"/>
    <w:rsid w:val="00AB02BB"/>
    <w:rsid w:val="00AB090F"/>
    <w:rsid w:val="00AB26F0"/>
    <w:rsid w:val="00AB33B7"/>
    <w:rsid w:val="00AB3BCD"/>
    <w:rsid w:val="00AB449F"/>
    <w:rsid w:val="00AC0511"/>
    <w:rsid w:val="00AC41AB"/>
    <w:rsid w:val="00AC4469"/>
    <w:rsid w:val="00AC504B"/>
    <w:rsid w:val="00AC766A"/>
    <w:rsid w:val="00AD01B9"/>
    <w:rsid w:val="00AD22EE"/>
    <w:rsid w:val="00AD77D1"/>
    <w:rsid w:val="00AE3B49"/>
    <w:rsid w:val="00AE682E"/>
    <w:rsid w:val="00AF1022"/>
    <w:rsid w:val="00AF1EEB"/>
    <w:rsid w:val="00AF3326"/>
    <w:rsid w:val="00AF62EF"/>
    <w:rsid w:val="00AF6A31"/>
    <w:rsid w:val="00AF7731"/>
    <w:rsid w:val="00AF7AB8"/>
    <w:rsid w:val="00B02DAC"/>
    <w:rsid w:val="00B04758"/>
    <w:rsid w:val="00B05233"/>
    <w:rsid w:val="00B05813"/>
    <w:rsid w:val="00B1763B"/>
    <w:rsid w:val="00B21E9B"/>
    <w:rsid w:val="00B239EA"/>
    <w:rsid w:val="00B23D89"/>
    <w:rsid w:val="00B251E2"/>
    <w:rsid w:val="00B273E6"/>
    <w:rsid w:val="00B27C0D"/>
    <w:rsid w:val="00B27F9C"/>
    <w:rsid w:val="00B31AC4"/>
    <w:rsid w:val="00B34126"/>
    <w:rsid w:val="00B35BF2"/>
    <w:rsid w:val="00B36C48"/>
    <w:rsid w:val="00B47511"/>
    <w:rsid w:val="00B50525"/>
    <w:rsid w:val="00B54ECA"/>
    <w:rsid w:val="00B57C32"/>
    <w:rsid w:val="00B57DE0"/>
    <w:rsid w:val="00B60958"/>
    <w:rsid w:val="00B66D39"/>
    <w:rsid w:val="00B67CC7"/>
    <w:rsid w:val="00B7708E"/>
    <w:rsid w:val="00B81048"/>
    <w:rsid w:val="00B82251"/>
    <w:rsid w:val="00B84B71"/>
    <w:rsid w:val="00B84D2C"/>
    <w:rsid w:val="00B84D54"/>
    <w:rsid w:val="00B86D1C"/>
    <w:rsid w:val="00B87E5E"/>
    <w:rsid w:val="00B91B74"/>
    <w:rsid w:val="00B92034"/>
    <w:rsid w:val="00B930DF"/>
    <w:rsid w:val="00BA03A5"/>
    <w:rsid w:val="00BA0F8C"/>
    <w:rsid w:val="00BA3947"/>
    <w:rsid w:val="00BA4DD9"/>
    <w:rsid w:val="00BB468E"/>
    <w:rsid w:val="00BB608C"/>
    <w:rsid w:val="00BC234E"/>
    <w:rsid w:val="00BC4DA2"/>
    <w:rsid w:val="00BC608C"/>
    <w:rsid w:val="00BD05DB"/>
    <w:rsid w:val="00BD27B3"/>
    <w:rsid w:val="00BD6FF9"/>
    <w:rsid w:val="00BE5976"/>
    <w:rsid w:val="00BE5DCF"/>
    <w:rsid w:val="00BE7314"/>
    <w:rsid w:val="00BE7BAB"/>
    <w:rsid w:val="00C00DDA"/>
    <w:rsid w:val="00C01F5C"/>
    <w:rsid w:val="00C0216C"/>
    <w:rsid w:val="00C024BD"/>
    <w:rsid w:val="00C03DDD"/>
    <w:rsid w:val="00C04342"/>
    <w:rsid w:val="00C06E3F"/>
    <w:rsid w:val="00C142D3"/>
    <w:rsid w:val="00C145FC"/>
    <w:rsid w:val="00C147A8"/>
    <w:rsid w:val="00C15187"/>
    <w:rsid w:val="00C17A55"/>
    <w:rsid w:val="00C23273"/>
    <w:rsid w:val="00C23F0B"/>
    <w:rsid w:val="00C25316"/>
    <w:rsid w:val="00C26FCE"/>
    <w:rsid w:val="00C27269"/>
    <w:rsid w:val="00C3119C"/>
    <w:rsid w:val="00C35EF2"/>
    <w:rsid w:val="00C4036A"/>
    <w:rsid w:val="00C424C0"/>
    <w:rsid w:val="00C424D7"/>
    <w:rsid w:val="00C45627"/>
    <w:rsid w:val="00C51FFA"/>
    <w:rsid w:val="00C52EE3"/>
    <w:rsid w:val="00C53D5C"/>
    <w:rsid w:val="00C55529"/>
    <w:rsid w:val="00C57639"/>
    <w:rsid w:val="00C57727"/>
    <w:rsid w:val="00C6034D"/>
    <w:rsid w:val="00C6146C"/>
    <w:rsid w:val="00C647F8"/>
    <w:rsid w:val="00C65242"/>
    <w:rsid w:val="00C658F2"/>
    <w:rsid w:val="00C7112D"/>
    <w:rsid w:val="00C72C99"/>
    <w:rsid w:val="00C7655F"/>
    <w:rsid w:val="00C77DD1"/>
    <w:rsid w:val="00C77F78"/>
    <w:rsid w:val="00C77F8C"/>
    <w:rsid w:val="00C83DA7"/>
    <w:rsid w:val="00C92F16"/>
    <w:rsid w:val="00C92FF6"/>
    <w:rsid w:val="00C93233"/>
    <w:rsid w:val="00CA1F50"/>
    <w:rsid w:val="00CA534B"/>
    <w:rsid w:val="00CB2007"/>
    <w:rsid w:val="00CB3793"/>
    <w:rsid w:val="00CB59D1"/>
    <w:rsid w:val="00CC48EC"/>
    <w:rsid w:val="00CD1727"/>
    <w:rsid w:val="00CD2436"/>
    <w:rsid w:val="00CD68D1"/>
    <w:rsid w:val="00CD7727"/>
    <w:rsid w:val="00CE3F16"/>
    <w:rsid w:val="00CF1108"/>
    <w:rsid w:val="00CF2836"/>
    <w:rsid w:val="00CF2D9F"/>
    <w:rsid w:val="00CF3C2E"/>
    <w:rsid w:val="00CF4678"/>
    <w:rsid w:val="00CF64BB"/>
    <w:rsid w:val="00CF6F54"/>
    <w:rsid w:val="00CF729C"/>
    <w:rsid w:val="00D00D0B"/>
    <w:rsid w:val="00D01F24"/>
    <w:rsid w:val="00D04BD4"/>
    <w:rsid w:val="00D12479"/>
    <w:rsid w:val="00D13C96"/>
    <w:rsid w:val="00D14249"/>
    <w:rsid w:val="00D1600B"/>
    <w:rsid w:val="00D33A1F"/>
    <w:rsid w:val="00D37250"/>
    <w:rsid w:val="00D43F7F"/>
    <w:rsid w:val="00D4429A"/>
    <w:rsid w:val="00D462A4"/>
    <w:rsid w:val="00D53785"/>
    <w:rsid w:val="00D60610"/>
    <w:rsid w:val="00D62300"/>
    <w:rsid w:val="00D629E9"/>
    <w:rsid w:val="00D67C28"/>
    <w:rsid w:val="00D70C0A"/>
    <w:rsid w:val="00D730C9"/>
    <w:rsid w:val="00D73206"/>
    <w:rsid w:val="00D810D4"/>
    <w:rsid w:val="00D81F34"/>
    <w:rsid w:val="00D821B9"/>
    <w:rsid w:val="00D83113"/>
    <w:rsid w:val="00D8438A"/>
    <w:rsid w:val="00D86D79"/>
    <w:rsid w:val="00D91378"/>
    <w:rsid w:val="00D91C4A"/>
    <w:rsid w:val="00D9608E"/>
    <w:rsid w:val="00D96181"/>
    <w:rsid w:val="00D9686E"/>
    <w:rsid w:val="00D96D90"/>
    <w:rsid w:val="00D97AF4"/>
    <w:rsid w:val="00DA608A"/>
    <w:rsid w:val="00DB1D68"/>
    <w:rsid w:val="00DB53A1"/>
    <w:rsid w:val="00DC259A"/>
    <w:rsid w:val="00DC2847"/>
    <w:rsid w:val="00DC6C42"/>
    <w:rsid w:val="00DD0548"/>
    <w:rsid w:val="00DD1BC3"/>
    <w:rsid w:val="00DD1C04"/>
    <w:rsid w:val="00DE53F2"/>
    <w:rsid w:val="00DE5838"/>
    <w:rsid w:val="00DE6614"/>
    <w:rsid w:val="00DF204F"/>
    <w:rsid w:val="00DF4067"/>
    <w:rsid w:val="00DF5A3C"/>
    <w:rsid w:val="00DF7269"/>
    <w:rsid w:val="00E01B15"/>
    <w:rsid w:val="00E03DE5"/>
    <w:rsid w:val="00E04953"/>
    <w:rsid w:val="00E071CC"/>
    <w:rsid w:val="00E0787F"/>
    <w:rsid w:val="00E127EE"/>
    <w:rsid w:val="00E26E5A"/>
    <w:rsid w:val="00E316C0"/>
    <w:rsid w:val="00E31903"/>
    <w:rsid w:val="00E332C6"/>
    <w:rsid w:val="00E353CC"/>
    <w:rsid w:val="00E37106"/>
    <w:rsid w:val="00E37430"/>
    <w:rsid w:val="00E43F66"/>
    <w:rsid w:val="00E50711"/>
    <w:rsid w:val="00E5146A"/>
    <w:rsid w:val="00E52137"/>
    <w:rsid w:val="00E532CC"/>
    <w:rsid w:val="00E5396D"/>
    <w:rsid w:val="00E56917"/>
    <w:rsid w:val="00E5750A"/>
    <w:rsid w:val="00E60A50"/>
    <w:rsid w:val="00E6143C"/>
    <w:rsid w:val="00E63084"/>
    <w:rsid w:val="00E66458"/>
    <w:rsid w:val="00E7049A"/>
    <w:rsid w:val="00E7160D"/>
    <w:rsid w:val="00E72620"/>
    <w:rsid w:val="00E74CBC"/>
    <w:rsid w:val="00E7763A"/>
    <w:rsid w:val="00E77C21"/>
    <w:rsid w:val="00E80566"/>
    <w:rsid w:val="00E838F0"/>
    <w:rsid w:val="00E84EC8"/>
    <w:rsid w:val="00E851C7"/>
    <w:rsid w:val="00E853D3"/>
    <w:rsid w:val="00E91A90"/>
    <w:rsid w:val="00E944CE"/>
    <w:rsid w:val="00E96EF1"/>
    <w:rsid w:val="00EA63F2"/>
    <w:rsid w:val="00EA677A"/>
    <w:rsid w:val="00EB042D"/>
    <w:rsid w:val="00EB1D5B"/>
    <w:rsid w:val="00EB39F7"/>
    <w:rsid w:val="00EB7435"/>
    <w:rsid w:val="00EB7880"/>
    <w:rsid w:val="00EC2FBF"/>
    <w:rsid w:val="00EC3C40"/>
    <w:rsid w:val="00EC3E37"/>
    <w:rsid w:val="00EC5BE1"/>
    <w:rsid w:val="00EC78BA"/>
    <w:rsid w:val="00ED071A"/>
    <w:rsid w:val="00ED1466"/>
    <w:rsid w:val="00ED5D7D"/>
    <w:rsid w:val="00ED6B3F"/>
    <w:rsid w:val="00ED6E87"/>
    <w:rsid w:val="00EE06AF"/>
    <w:rsid w:val="00EE1E15"/>
    <w:rsid w:val="00EE46A5"/>
    <w:rsid w:val="00EE7E1A"/>
    <w:rsid w:val="00EF19A0"/>
    <w:rsid w:val="00EF30EC"/>
    <w:rsid w:val="00EF5828"/>
    <w:rsid w:val="00EF7AF3"/>
    <w:rsid w:val="00F03B04"/>
    <w:rsid w:val="00F101D8"/>
    <w:rsid w:val="00F16A8E"/>
    <w:rsid w:val="00F17A05"/>
    <w:rsid w:val="00F20E38"/>
    <w:rsid w:val="00F240B0"/>
    <w:rsid w:val="00F25C62"/>
    <w:rsid w:val="00F25E60"/>
    <w:rsid w:val="00F31351"/>
    <w:rsid w:val="00F31432"/>
    <w:rsid w:val="00F31D67"/>
    <w:rsid w:val="00F3265C"/>
    <w:rsid w:val="00F34D86"/>
    <w:rsid w:val="00F35E07"/>
    <w:rsid w:val="00F3660F"/>
    <w:rsid w:val="00F43AB8"/>
    <w:rsid w:val="00F45A88"/>
    <w:rsid w:val="00F467BC"/>
    <w:rsid w:val="00F503F9"/>
    <w:rsid w:val="00F5228D"/>
    <w:rsid w:val="00F52475"/>
    <w:rsid w:val="00F5495C"/>
    <w:rsid w:val="00F576F3"/>
    <w:rsid w:val="00F57FFE"/>
    <w:rsid w:val="00F66B04"/>
    <w:rsid w:val="00F705E8"/>
    <w:rsid w:val="00F7380B"/>
    <w:rsid w:val="00F73E11"/>
    <w:rsid w:val="00F74EE3"/>
    <w:rsid w:val="00F74F45"/>
    <w:rsid w:val="00F755FF"/>
    <w:rsid w:val="00F76932"/>
    <w:rsid w:val="00F77773"/>
    <w:rsid w:val="00F7785C"/>
    <w:rsid w:val="00F81623"/>
    <w:rsid w:val="00F8483F"/>
    <w:rsid w:val="00F84BBA"/>
    <w:rsid w:val="00F87EB7"/>
    <w:rsid w:val="00F91E06"/>
    <w:rsid w:val="00FA1F7F"/>
    <w:rsid w:val="00FB0895"/>
    <w:rsid w:val="00FB2934"/>
    <w:rsid w:val="00FB4CBE"/>
    <w:rsid w:val="00FB677F"/>
    <w:rsid w:val="00FC4D37"/>
    <w:rsid w:val="00FC5C75"/>
    <w:rsid w:val="00FC6826"/>
    <w:rsid w:val="00FD153F"/>
    <w:rsid w:val="00FD1B09"/>
    <w:rsid w:val="00FD2612"/>
    <w:rsid w:val="00FD4126"/>
    <w:rsid w:val="00FD4B1A"/>
    <w:rsid w:val="00FD5812"/>
    <w:rsid w:val="00FD7D85"/>
    <w:rsid w:val="00FE184F"/>
    <w:rsid w:val="00FE2953"/>
    <w:rsid w:val="00FE35F2"/>
    <w:rsid w:val="00FE79AD"/>
    <w:rsid w:val="00FE7B4D"/>
    <w:rsid w:val="00FF12B5"/>
    <w:rsid w:val="00FF6E9D"/>
    <w:rsid w:val="019D3D2C"/>
    <w:rsid w:val="01B3BACF"/>
    <w:rsid w:val="0233ACC7"/>
    <w:rsid w:val="0235F180"/>
    <w:rsid w:val="023E5910"/>
    <w:rsid w:val="0324CA94"/>
    <w:rsid w:val="03278087"/>
    <w:rsid w:val="03EDBEA2"/>
    <w:rsid w:val="04051E3C"/>
    <w:rsid w:val="04805317"/>
    <w:rsid w:val="04B48E3B"/>
    <w:rsid w:val="04F582E5"/>
    <w:rsid w:val="051168A5"/>
    <w:rsid w:val="05C4E5D3"/>
    <w:rsid w:val="061CB0CA"/>
    <w:rsid w:val="0641A404"/>
    <w:rsid w:val="07D00EE5"/>
    <w:rsid w:val="07D8E422"/>
    <w:rsid w:val="0865907B"/>
    <w:rsid w:val="088A2651"/>
    <w:rsid w:val="08B060D1"/>
    <w:rsid w:val="08FD67CA"/>
    <w:rsid w:val="091522C5"/>
    <w:rsid w:val="095EDE55"/>
    <w:rsid w:val="0A93D865"/>
    <w:rsid w:val="0AC041F2"/>
    <w:rsid w:val="0BB6612F"/>
    <w:rsid w:val="0C6F003B"/>
    <w:rsid w:val="0CDAE1B4"/>
    <w:rsid w:val="0CDAFAF8"/>
    <w:rsid w:val="0E29214F"/>
    <w:rsid w:val="0EEF0FBC"/>
    <w:rsid w:val="0F64B2DF"/>
    <w:rsid w:val="0F972D58"/>
    <w:rsid w:val="0FA4F5E4"/>
    <w:rsid w:val="102201BE"/>
    <w:rsid w:val="103E631E"/>
    <w:rsid w:val="10D6B216"/>
    <w:rsid w:val="12054461"/>
    <w:rsid w:val="12294349"/>
    <w:rsid w:val="1256BA31"/>
    <w:rsid w:val="1265C3CB"/>
    <w:rsid w:val="12D14244"/>
    <w:rsid w:val="13519C86"/>
    <w:rsid w:val="1423F873"/>
    <w:rsid w:val="1429972F"/>
    <w:rsid w:val="147C3401"/>
    <w:rsid w:val="14B55688"/>
    <w:rsid w:val="14CA8608"/>
    <w:rsid w:val="14DCF43E"/>
    <w:rsid w:val="1563AF24"/>
    <w:rsid w:val="15A27848"/>
    <w:rsid w:val="1617BC16"/>
    <w:rsid w:val="16817BB0"/>
    <w:rsid w:val="169174E5"/>
    <w:rsid w:val="170CDC13"/>
    <w:rsid w:val="1711990D"/>
    <w:rsid w:val="17227AC7"/>
    <w:rsid w:val="176D6470"/>
    <w:rsid w:val="177F0CB4"/>
    <w:rsid w:val="1828AAE8"/>
    <w:rsid w:val="19392868"/>
    <w:rsid w:val="19572192"/>
    <w:rsid w:val="1AF49858"/>
    <w:rsid w:val="1B2BF27C"/>
    <w:rsid w:val="1B65DD3E"/>
    <w:rsid w:val="1BA08B6E"/>
    <w:rsid w:val="1BCAF5D5"/>
    <w:rsid w:val="1BED5833"/>
    <w:rsid w:val="1C134ABA"/>
    <w:rsid w:val="1C338140"/>
    <w:rsid w:val="1C47376C"/>
    <w:rsid w:val="1C760698"/>
    <w:rsid w:val="1D595E64"/>
    <w:rsid w:val="1E867444"/>
    <w:rsid w:val="1E8EF176"/>
    <w:rsid w:val="1FBE93B1"/>
    <w:rsid w:val="1FD55D78"/>
    <w:rsid w:val="1FF6E986"/>
    <w:rsid w:val="2073FC9F"/>
    <w:rsid w:val="20B08A58"/>
    <w:rsid w:val="20BFABBE"/>
    <w:rsid w:val="20C4F72D"/>
    <w:rsid w:val="2110EB24"/>
    <w:rsid w:val="21A0A0D1"/>
    <w:rsid w:val="2211D004"/>
    <w:rsid w:val="22D85B43"/>
    <w:rsid w:val="23183532"/>
    <w:rsid w:val="24DE0488"/>
    <w:rsid w:val="24F654BF"/>
    <w:rsid w:val="256CB3A0"/>
    <w:rsid w:val="259B5F01"/>
    <w:rsid w:val="264FA469"/>
    <w:rsid w:val="26DE99A7"/>
    <w:rsid w:val="26E85CD9"/>
    <w:rsid w:val="26FF5BB8"/>
    <w:rsid w:val="2717456E"/>
    <w:rsid w:val="278A983D"/>
    <w:rsid w:val="27B18C4C"/>
    <w:rsid w:val="27BF5AE2"/>
    <w:rsid w:val="27E0E341"/>
    <w:rsid w:val="28602B89"/>
    <w:rsid w:val="28DD5061"/>
    <w:rsid w:val="2AC5022F"/>
    <w:rsid w:val="2B4392B8"/>
    <w:rsid w:val="2C862433"/>
    <w:rsid w:val="2D01287E"/>
    <w:rsid w:val="2D1BF72E"/>
    <w:rsid w:val="2D8617B5"/>
    <w:rsid w:val="2DC5FADF"/>
    <w:rsid w:val="2E1A00C5"/>
    <w:rsid w:val="2E7E7DD9"/>
    <w:rsid w:val="2EDFB97C"/>
    <w:rsid w:val="2EEBE341"/>
    <w:rsid w:val="2EEEDCFA"/>
    <w:rsid w:val="2EEFCEC3"/>
    <w:rsid w:val="2F4378C0"/>
    <w:rsid w:val="2F7721FC"/>
    <w:rsid w:val="2FF595E6"/>
    <w:rsid w:val="30268519"/>
    <w:rsid w:val="3039BF7F"/>
    <w:rsid w:val="3077B382"/>
    <w:rsid w:val="30CB2F32"/>
    <w:rsid w:val="3134DA97"/>
    <w:rsid w:val="3190976D"/>
    <w:rsid w:val="32753391"/>
    <w:rsid w:val="32BD6394"/>
    <w:rsid w:val="32E59453"/>
    <w:rsid w:val="32F67AD4"/>
    <w:rsid w:val="33650FA5"/>
    <w:rsid w:val="342ADA0E"/>
    <w:rsid w:val="343E3AE5"/>
    <w:rsid w:val="368147A7"/>
    <w:rsid w:val="37663C68"/>
    <w:rsid w:val="376909EC"/>
    <w:rsid w:val="38063994"/>
    <w:rsid w:val="38AE21C2"/>
    <w:rsid w:val="391D1F69"/>
    <w:rsid w:val="39520A6A"/>
    <w:rsid w:val="39F8D3FD"/>
    <w:rsid w:val="3AB401FC"/>
    <w:rsid w:val="3ADEF210"/>
    <w:rsid w:val="3B612662"/>
    <w:rsid w:val="3BC599A4"/>
    <w:rsid w:val="3BEC6C18"/>
    <w:rsid w:val="3C3B33E8"/>
    <w:rsid w:val="3CF5ECED"/>
    <w:rsid w:val="3D19B92F"/>
    <w:rsid w:val="3E466685"/>
    <w:rsid w:val="3E717346"/>
    <w:rsid w:val="3E9B951E"/>
    <w:rsid w:val="3EF1DEBF"/>
    <w:rsid w:val="3F195E1B"/>
    <w:rsid w:val="3F6C38D8"/>
    <w:rsid w:val="4024B0D8"/>
    <w:rsid w:val="40353934"/>
    <w:rsid w:val="409F7F43"/>
    <w:rsid w:val="40BDE79B"/>
    <w:rsid w:val="41446879"/>
    <w:rsid w:val="415A41CA"/>
    <w:rsid w:val="41908D41"/>
    <w:rsid w:val="420AD715"/>
    <w:rsid w:val="42131B13"/>
    <w:rsid w:val="425708A6"/>
    <w:rsid w:val="437CE3A3"/>
    <w:rsid w:val="438506B3"/>
    <w:rsid w:val="4396A424"/>
    <w:rsid w:val="43F34B96"/>
    <w:rsid w:val="442049E3"/>
    <w:rsid w:val="4420826D"/>
    <w:rsid w:val="4471A0EF"/>
    <w:rsid w:val="44764595"/>
    <w:rsid w:val="44885545"/>
    <w:rsid w:val="453C12E6"/>
    <w:rsid w:val="457C9930"/>
    <w:rsid w:val="4639679B"/>
    <w:rsid w:val="46CE401D"/>
    <w:rsid w:val="46D00BB0"/>
    <w:rsid w:val="47E52302"/>
    <w:rsid w:val="47EACE3F"/>
    <w:rsid w:val="47FC283C"/>
    <w:rsid w:val="485D962A"/>
    <w:rsid w:val="4927915B"/>
    <w:rsid w:val="492BA27C"/>
    <w:rsid w:val="49522708"/>
    <w:rsid w:val="4973BC5C"/>
    <w:rsid w:val="4AD24EE1"/>
    <w:rsid w:val="4B28D197"/>
    <w:rsid w:val="4BB254A8"/>
    <w:rsid w:val="4BE11294"/>
    <w:rsid w:val="4BE492C5"/>
    <w:rsid w:val="4BF0DFE5"/>
    <w:rsid w:val="4C36B3AB"/>
    <w:rsid w:val="4CEE1618"/>
    <w:rsid w:val="4D2729A2"/>
    <w:rsid w:val="4D53516B"/>
    <w:rsid w:val="4DF888FD"/>
    <w:rsid w:val="4E66696F"/>
    <w:rsid w:val="4E9D6AA5"/>
    <w:rsid w:val="4EC9D0AD"/>
    <w:rsid w:val="4F4EFCC6"/>
    <w:rsid w:val="4F7C9EBB"/>
    <w:rsid w:val="4FB76142"/>
    <w:rsid w:val="4FFC46D9"/>
    <w:rsid w:val="500683AD"/>
    <w:rsid w:val="50738155"/>
    <w:rsid w:val="509EBF2A"/>
    <w:rsid w:val="51052600"/>
    <w:rsid w:val="51110C7D"/>
    <w:rsid w:val="52FF41AB"/>
    <w:rsid w:val="5307786E"/>
    <w:rsid w:val="530D2C27"/>
    <w:rsid w:val="53472EA4"/>
    <w:rsid w:val="536F4432"/>
    <w:rsid w:val="53EE18F0"/>
    <w:rsid w:val="54131B54"/>
    <w:rsid w:val="549D09D3"/>
    <w:rsid w:val="54C5B9C7"/>
    <w:rsid w:val="550C10AE"/>
    <w:rsid w:val="55878567"/>
    <w:rsid w:val="55D605C3"/>
    <w:rsid w:val="56883E63"/>
    <w:rsid w:val="5697919C"/>
    <w:rsid w:val="56F0515E"/>
    <w:rsid w:val="57871BE4"/>
    <w:rsid w:val="57E560B9"/>
    <w:rsid w:val="58578A05"/>
    <w:rsid w:val="59ADC268"/>
    <w:rsid w:val="5AC9950E"/>
    <w:rsid w:val="5B04E1F5"/>
    <w:rsid w:val="5B84AF63"/>
    <w:rsid w:val="5BED05A1"/>
    <w:rsid w:val="5D0886C2"/>
    <w:rsid w:val="5D7207DE"/>
    <w:rsid w:val="5DEDCD4F"/>
    <w:rsid w:val="5DF91E10"/>
    <w:rsid w:val="5E9C9D9C"/>
    <w:rsid w:val="5E9F7C92"/>
    <w:rsid w:val="5EE17A1D"/>
    <w:rsid w:val="5F2E1D32"/>
    <w:rsid w:val="5F906721"/>
    <w:rsid w:val="5FBE1C0C"/>
    <w:rsid w:val="60048FF9"/>
    <w:rsid w:val="600A4C50"/>
    <w:rsid w:val="611704D9"/>
    <w:rsid w:val="61421A7F"/>
    <w:rsid w:val="6194BBA1"/>
    <w:rsid w:val="61996933"/>
    <w:rsid w:val="62072734"/>
    <w:rsid w:val="623F4EC0"/>
    <w:rsid w:val="6284F8CE"/>
    <w:rsid w:val="636434C3"/>
    <w:rsid w:val="636DC93B"/>
    <w:rsid w:val="64C8A978"/>
    <w:rsid w:val="64D3A7AB"/>
    <w:rsid w:val="64D5BC65"/>
    <w:rsid w:val="64FC3473"/>
    <w:rsid w:val="651606E5"/>
    <w:rsid w:val="6526BB8C"/>
    <w:rsid w:val="6527916E"/>
    <w:rsid w:val="655857B5"/>
    <w:rsid w:val="656CF044"/>
    <w:rsid w:val="657DA1C9"/>
    <w:rsid w:val="6612E70A"/>
    <w:rsid w:val="666B7355"/>
    <w:rsid w:val="66973DD7"/>
    <w:rsid w:val="67B997AA"/>
    <w:rsid w:val="67BC9ABF"/>
    <w:rsid w:val="67C1E1AA"/>
    <w:rsid w:val="67DE68C5"/>
    <w:rsid w:val="68515874"/>
    <w:rsid w:val="688C197A"/>
    <w:rsid w:val="695E8BA9"/>
    <w:rsid w:val="6983073F"/>
    <w:rsid w:val="6A5535E0"/>
    <w:rsid w:val="6AB65E06"/>
    <w:rsid w:val="6AFFAD06"/>
    <w:rsid w:val="6B3D691D"/>
    <w:rsid w:val="6B5EBE4D"/>
    <w:rsid w:val="6BAFD160"/>
    <w:rsid w:val="6C12EB26"/>
    <w:rsid w:val="6C3CDA3F"/>
    <w:rsid w:val="6C5998D2"/>
    <w:rsid w:val="6C668819"/>
    <w:rsid w:val="6CFD3DEE"/>
    <w:rsid w:val="6D5646B9"/>
    <w:rsid w:val="6DC3068D"/>
    <w:rsid w:val="6E9A0EB5"/>
    <w:rsid w:val="6E9CD354"/>
    <w:rsid w:val="6F0953C8"/>
    <w:rsid w:val="6FC39FD3"/>
    <w:rsid w:val="6FCDA125"/>
    <w:rsid w:val="7002EF08"/>
    <w:rsid w:val="70641EE1"/>
    <w:rsid w:val="709EF913"/>
    <w:rsid w:val="71415041"/>
    <w:rsid w:val="719778B0"/>
    <w:rsid w:val="71AD2DC4"/>
    <w:rsid w:val="71D1AC3F"/>
    <w:rsid w:val="7312F44C"/>
    <w:rsid w:val="73C47CD0"/>
    <w:rsid w:val="73C6752B"/>
    <w:rsid w:val="74927AF7"/>
    <w:rsid w:val="74B20744"/>
    <w:rsid w:val="76901778"/>
    <w:rsid w:val="769EAA23"/>
    <w:rsid w:val="77430CCC"/>
    <w:rsid w:val="77F8D7A6"/>
    <w:rsid w:val="795A8D94"/>
    <w:rsid w:val="79C81FE6"/>
    <w:rsid w:val="79E91297"/>
    <w:rsid w:val="79F9CD54"/>
    <w:rsid w:val="7A1750CC"/>
    <w:rsid w:val="7AA4D622"/>
    <w:rsid w:val="7BC247D3"/>
    <w:rsid w:val="7BE3159A"/>
    <w:rsid w:val="7C3FBA82"/>
    <w:rsid w:val="7C87B14C"/>
    <w:rsid w:val="7EC2BE60"/>
    <w:rsid w:val="7F438019"/>
    <w:rsid w:val="7F528949"/>
    <w:rsid w:val="7F5367B2"/>
    <w:rsid w:val="7FA80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EF8CC"/>
  <w15:chartTrackingRefBased/>
  <w15:docId w15:val="{55CF9475-3E81-431A-AFF5-295789D0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AB8"/>
  </w:style>
  <w:style w:type="paragraph" w:styleId="Heading1">
    <w:name w:val="heading 1"/>
    <w:basedOn w:val="Normal"/>
    <w:next w:val="Normal"/>
    <w:link w:val="Heading1Char"/>
    <w:uiPriority w:val="9"/>
    <w:qFormat/>
    <w:rsid w:val="00E0787F"/>
    <w:pPr>
      <w:keepNext/>
      <w:keepLines/>
      <w:shd w:val="clear" w:color="auto" w:fill="C00000"/>
      <w:spacing w:after="0" w:line="240" w:lineRule="auto"/>
      <w:outlineLvl w:val="0"/>
    </w:pPr>
    <w:rPr>
      <w:rFonts w:ascii="Arial" w:eastAsia="Times New Roman" w:hAnsi="Arial" w:cs="Arial"/>
      <w:b/>
      <w:color w:val="FFFFFF" w:themeColor="background1"/>
      <w:sz w:val="28"/>
      <w:szCs w:val="28"/>
      <w:lang w:eastAsia="en-US"/>
    </w:rPr>
  </w:style>
  <w:style w:type="paragraph" w:styleId="Heading2">
    <w:name w:val="heading 2"/>
    <w:basedOn w:val="Normal"/>
    <w:next w:val="Normal"/>
    <w:link w:val="Heading2Char"/>
    <w:uiPriority w:val="9"/>
    <w:semiHidden/>
    <w:unhideWhenUsed/>
    <w:qFormat/>
    <w:rsid w:val="00EB1D5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7F8C"/>
    <w:rPr>
      <w:sz w:val="16"/>
      <w:szCs w:val="16"/>
    </w:rPr>
  </w:style>
  <w:style w:type="paragraph" w:styleId="CommentText">
    <w:name w:val="annotation text"/>
    <w:basedOn w:val="Normal"/>
    <w:link w:val="CommentTextChar"/>
    <w:uiPriority w:val="99"/>
    <w:unhideWhenUsed/>
    <w:rsid w:val="00C77F8C"/>
    <w:pPr>
      <w:spacing w:line="240" w:lineRule="auto"/>
    </w:pPr>
    <w:rPr>
      <w:sz w:val="20"/>
      <w:szCs w:val="20"/>
    </w:rPr>
  </w:style>
  <w:style w:type="character" w:customStyle="1" w:styleId="CommentTextChar">
    <w:name w:val="Comment Text Char"/>
    <w:basedOn w:val="DefaultParagraphFont"/>
    <w:link w:val="CommentText"/>
    <w:uiPriority w:val="99"/>
    <w:rsid w:val="00C77F8C"/>
    <w:rPr>
      <w:sz w:val="20"/>
      <w:szCs w:val="20"/>
    </w:rPr>
  </w:style>
  <w:style w:type="paragraph" w:styleId="CommentSubject">
    <w:name w:val="annotation subject"/>
    <w:basedOn w:val="CommentText"/>
    <w:next w:val="CommentText"/>
    <w:link w:val="CommentSubjectChar"/>
    <w:uiPriority w:val="99"/>
    <w:semiHidden/>
    <w:unhideWhenUsed/>
    <w:rsid w:val="00C77F8C"/>
    <w:rPr>
      <w:b/>
      <w:bCs/>
    </w:rPr>
  </w:style>
  <w:style w:type="character" w:customStyle="1" w:styleId="CommentSubjectChar">
    <w:name w:val="Comment Subject Char"/>
    <w:basedOn w:val="CommentTextChar"/>
    <w:link w:val="CommentSubject"/>
    <w:uiPriority w:val="99"/>
    <w:semiHidden/>
    <w:rsid w:val="00C77F8C"/>
    <w:rPr>
      <w:b/>
      <w:bCs/>
      <w:sz w:val="20"/>
      <w:szCs w:val="20"/>
    </w:rPr>
  </w:style>
  <w:style w:type="paragraph" w:styleId="Header">
    <w:name w:val="header"/>
    <w:basedOn w:val="Normal"/>
    <w:link w:val="HeaderChar"/>
    <w:uiPriority w:val="99"/>
    <w:unhideWhenUsed/>
    <w:rsid w:val="00D91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C4A"/>
  </w:style>
  <w:style w:type="paragraph" w:styleId="Footer">
    <w:name w:val="footer"/>
    <w:basedOn w:val="Normal"/>
    <w:link w:val="FooterChar"/>
    <w:uiPriority w:val="99"/>
    <w:unhideWhenUsed/>
    <w:rsid w:val="00D91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C4A"/>
  </w:style>
  <w:style w:type="character" w:customStyle="1" w:styleId="Heading1Char">
    <w:name w:val="Heading 1 Char"/>
    <w:basedOn w:val="DefaultParagraphFont"/>
    <w:link w:val="Heading1"/>
    <w:uiPriority w:val="9"/>
    <w:rsid w:val="00E0787F"/>
    <w:rPr>
      <w:rFonts w:ascii="Arial" w:eastAsia="Times New Roman" w:hAnsi="Arial" w:cs="Arial"/>
      <w:b/>
      <w:color w:val="FFFFFF" w:themeColor="background1"/>
      <w:sz w:val="28"/>
      <w:szCs w:val="28"/>
      <w:shd w:val="clear" w:color="auto" w:fill="C00000"/>
      <w:lang w:eastAsia="en-US"/>
    </w:rPr>
  </w:style>
  <w:style w:type="paragraph" w:styleId="ListParagraph">
    <w:name w:val="List Paragraph"/>
    <w:basedOn w:val="Normal"/>
    <w:uiPriority w:val="34"/>
    <w:qFormat/>
    <w:rsid w:val="00DF7269"/>
    <w:pPr>
      <w:ind w:left="720"/>
      <w:contextualSpacing/>
    </w:pPr>
  </w:style>
  <w:style w:type="paragraph" w:styleId="NormalWeb">
    <w:name w:val="Normal (Web)"/>
    <w:basedOn w:val="Normal"/>
    <w:uiPriority w:val="99"/>
    <w:unhideWhenUsed/>
    <w:rsid w:val="008323FB"/>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8323FB"/>
    <w:rPr>
      <w:b/>
      <w:bCs/>
    </w:rPr>
  </w:style>
  <w:style w:type="character" w:styleId="Hyperlink">
    <w:name w:val="Hyperlink"/>
    <w:basedOn w:val="DefaultParagraphFont"/>
    <w:uiPriority w:val="99"/>
    <w:unhideWhenUsed/>
    <w:rsid w:val="008013A7"/>
    <w:rPr>
      <w:color w:val="467886" w:themeColor="hyperlink"/>
      <w:u w:val="single"/>
    </w:rPr>
  </w:style>
  <w:style w:type="character" w:styleId="UnresolvedMention">
    <w:name w:val="Unresolved Mention"/>
    <w:basedOn w:val="DefaultParagraphFont"/>
    <w:uiPriority w:val="99"/>
    <w:semiHidden/>
    <w:unhideWhenUsed/>
    <w:rsid w:val="008013A7"/>
    <w:rPr>
      <w:color w:val="605E5C"/>
      <w:shd w:val="clear" w:color="auto" w:fill="E1DFDD"/>
    </w:rPr>
  </w:style>
  <w:style w:type="paragraph" w:styleId="Title">
    <w:name w:val="Title"/>
    <w:basedOn w:val="Normal"/>
    <w:next w:val="Normal"/>
    <w:link w:val="TitleChar"/>
    <w:uiPriority w:val="10"/>
    <w:qFormat/>
    <w:rsid w:val="004D0E02"/>
    <w:pPr>
      <w:spacing w:before="100" w:beforeAutospacing="1" w:after="100" w:afterAutospacing="1" w:line="240" w:lineRule="auto"/>
      <w:jc w:val="center"/>
    </w:pPr>
    <w:rPr>
      <w:rFonts w:ascii="Arial" w:eastAsiaTheme="minorHAnsi" w:hAnsi="Arial" w:cs="Arial"/>
      <w:b/>
      <w:sz w:val="48"/>
      <w:szCs w:val="48"/>
      <w:lang w:eastAsia="en-US"/>
    </w:rPr>
  </w:style>
  <w:style w:type="character" w:customStyle="1" w:styleId="TitleChar">
    <w:name w:val="Title Char"/>
    <w:basedOn w:val="DefaultParagraphFont"/>
    <w:link w:val="Title"/>
    <w:uiPriority w:val="10"/>
    <w:rsid w:val="004D0E02"/>
    <w:rPr>
      <w:rFonts w:ascii="Arial" w:eastAsiaTheme="minorHAnsi" w:hAnsi="Arial" w:cs="Arial"/>
      <w:b/>
      <w:sz w:val="48"/>
      <w:szCs w:val="48"/>
      <w:lang w:eastAsia="en-US"/>
    </w:rPr>
  </w:style>
  <w:style w:type="table" w:styleId="TableGrid">
    <w:name w:val="Table Grid"/>
    <w:basedOn w:val="TableNormal"/>
    <w:uiPriority w:val="39"/>
    <w:rsid w:val="00FD153F"/>
    <w:pPr>
      <w:spacing w:after="0" w:line="240" w:lineRule="auto"/>
    </w:pPr>
    <w:rPr>
      <w:rFonts w:eastAsiaTheme="minorHAnsi"/>
      <w:sz w:val="22"/>
      <w:szCs w:val="22"/>
      <w:lang w:eastAsia="en-US"/>
    </w:rPr>
    <w:tblPr/>
  </w:style>
  <w:style w:type="character" w:customStyle="1" w:styleId="Heading2Char">
    <w:name w:val="Heading 2 Char"/>
    <w:basedOn w:val="DefaultParagraphFont"/>
    <w:link w:val="Heading2"/>
    <w:uiPriority w:val="9"/>
    <w:semiHidden/>
    <w:rsid w:val="00EB1D5B"/>
    <w:rPr>
      <w:rFonts w:asciiTheme="majorHAnsi" w:eastAsiaTheme="majorEastAsia" w:hAnsiTheme="majorHAnsi" w:cstheme="majorBidi"/>
      <w:color w:val="0F4761" w:themeColor="accent1" w:themeShade="BF"/>
      <w:sz w:val="26"/>
      <w:szCs w:val="26"/>
    </w:rPr>
  </w:style>
  <w:style w:type="table" w:styleId="GridTable6Colorful-Accent6">
    <w:name w:val="Grid Table 6 Colorful Accent 6"/>
    <w:basedOn w:val="TableNormal"/>
    <w:uiPriority w:val="51"/>
    <w:rsid w:val="00672D3C"/>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paragraph">
    <w:name w:val="paragraph"/>
    <w:basedOn w:val="Normal"/>
    <w:rsid w:val="00657427"/>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657427"/>
  </w:style>
  <w:style w:type="character" w:customStyle="1" w:styleId="eop">
    <w:name w:val="eop"/>
    <w:basedOn w:val="DefaultParagraphFont"/>
    <w:rsid w:val="00657427"/>
  </w:style>
  <w:style w:type="table" w:styleId="GridTable5Dark-Accent6">
    <w:name w:val="Grid Table 5 Dark Accent 6"/>
    <w:basedOn w:val="TableNormal"/>
    <w:uiPriority w:val="50"/>
    <w:rsid w:val="00257414"/>
    <w:pPr>
      <w:spacing w:after="0" w:line="240" w:lineRule="auto"/>
    </w:pPr>
    <w:tblPr>
      <w:tblStyleRowBandSize w:val="1"/>
      <w:tblStyleColBandSize w:val="1"/>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style>
  <w:style w:type="character" w:styleId="Mention">
    <w:name w:val="Mention"/>
    <w:basedOn w:val="DefaultParagraphFont"/>
    <w:uiPriority w:val="99"/>
    <w:unhideWhenUsed/>
    <w:rsid w:val="0044323E"/>
    <w:rPr>
      <w:color w:val="2B579A"/>
      <w:shd w:val="clear" w:color="auto" w:fill="E1DFDD"/>
    </w:rPr>
  </w:style>
  <w:style w:type="paragraph" w:styleId="Revision">
    <w:name w:val="Revision"/>
    <w:hidden/>
    <w:uiPriority w:val="99"/>
    <w:semiHidden/>
    <w:rsid w:val="009D2888"/>
    <w:pPr>
      <w:spacing w:after="0" w:line="240" w:lineRule="auto"/>
    </w:pPr>
  </w:style>
  <w:style w:type="character" w:styleId="FollowedHyperlink">
    <w:name w:val="FollowedHyperlink"/>
    <w:basedOn w:val="DefaultParagraphFont"/>
    <w:uiPriority w:val="99"/>
    <w:semiHidden/>
    <w:unhideWhenUsed/>
    <w:rsid w:val="009D28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EGgrants@mercycorp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CEGgrants@mercycorp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EGgrants@mercycor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Key xmlns="6adfc08d-93cd-4643-8463-0a72c643131f" xsi:nil="true"/>
    <lcf76f155ced4ddcb4097134ff3c332f xmlns="6adfc08d-93cd-4643-8463-0a72c643131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0C15EF8D0AD940980C8C097F99F678" ma:contentTypeVersion="12" ma:contentTypeDescription="Create a new document." ma:contentTypeScope="" ma:versionID="c1f5e544a6503febe17b22215903a141">
  <xsd:schema xmlns:xsd="http://www.w3.org/2001/XMLSchema" xmlns:xs="http://www.w3.org/2001/XMLSchema" xmlns:p="http://schemas.microsoft.com/office/2006/metadata/properties" xmlns:ns2="6adfc08d-93cd-4643-8463-0a72c643131f" targetNamespace="http://schemas.microsoft.com/office/2006/metadata/properties" ma:root="true" ma:fieldsID="1357e985d15096bf631573bac4959974" ns2:_="">
    <xsd:import namespace="6adfc08d-93cd-4643-8463-0a72c643131f"/>
    <xsd:element name="properties">
      <xsd:complexType>
        <xsd:sequence>
          <xsd:element name="documentManagement">
            <xsd:complexType>
              <xsd:all>
                <xsd:element ref="ns2:TaskKey"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fc08d-93cd-4643-8463-0a72c643131f" elementFormDefault="qualified">
    <xsd:import namespace="http://schemas.microsoft.com/office/2006/documentManagement/types"/>
    <xsd:import namespace="http://schemas.microsoft.com/office/infopath/2007/PartnerControls"/>
    <xsd:element name="TaskKey" ma:index="8" nillable="true" ma:displayName="TaskKey" ma:internalName="TaskKey">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BA93A-567F-484D-89C8-155F0934D4AE}">
  <ds:schemaRefs>
    <ds:schemaRef ds:uri="http://schemas.openxmlformats.org/officeDocument/2006/bibliography"/>
  </ds:schemaRefs>
</ds:datastoreItem>
</file>

<file path=customXml/itemProps2.xml><?xml version="1.0" encoding="utf-8"?>
<ds:datastoreItem xmlns:ds="http://schemas.openxmlformats.org/officeDocument/2006/customXml" ds:itemID="{52D06349-81AE-486F-84FA-51332A483532}">
  <ds:schemaRefs>
    <ds:schemaRef ds:uri="http://schemas.microsoft.com/sharepoint/v3/contenttype/forms"/>
  </ds:schemaRefs>
</ds:datastoreItem>
</file>

<file path=customXml/itemProps3.xml><?xml version="1.0" encoding="utf-8"?>
<ds:datastoreItem xmlns:ds="http://schemas.openxmlformats.org/officeDocument/2006/customXml" ds:itemID="{8558041C-E99B-4030-8C5D-CCEB05ABB682}">
  <ds:schemaRefs>
    <ds:schemaRef ds:uri="http://schemas.microsoft.com/office/2006/metadata/properties"/>
    <ds:schemaRef ds:uri="http://schemas.microsoft.com/office/infopath/2007/PartnerControls"/>
    <ds:schemaRef ds:uri="6adfc08d-93cd-4643-8463-0a72c643131f"/>
  </ds:schemaRefs>
</ds:datastoreItem>
</file>

<file path=customXml/itemProps4.xml><?xml version="1.0" encoding="utf-8"?>
<ds:datastoreItem xmlns:ds="http://schemas.openxmlformats.org/officeDocument/2006/customXml" ds:itemID="{92B0F3A6-C5C0-4DA0-889F-7027258E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fc08d-93cd-4643-8463-0a72c6431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13</Pages>
  <Words>3474</Words>
  <Characters>19807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23235</CharactersWithSpaces>
  <SharedDoc>false</SharedDoc>
  <HLinks>
    <vt:vector size="36" baseType="variant">
      <vt:variant>
        <vt:i4>2752516</vt:i4>
      </vt:variant>
      <vt:variant>
        <vt:i4>15</vt:i4>
      </vt:variant>
      <vt:variant>
        <vt:i4>0</vt:i4>
      </vt:variant>
      <vt:variant>
        <vt:i4>5</vt:i4>
      </vt:variant>
      <vt:variant>
        <vt:lpwstr>mailto:SCEGgrants@mercycorps.org</vt:lpwstr>
      </vt:variant>
      <vt:variant>
        <vt:lpwstr/>
      </vt:variant>
      <vt:variant>
        <vt:i4>2752516</vt:i4>
      </vt:variant>
      <vt:variant>
        <vt:i4>12</vt:i4>
      </vt:variant>
      <vt:variant>
        <vt:i4>0</vt:i4>
      </vt:variant>
      <vt:variant>
        <vt:i4>5</vt:i4>
      </vt:variant>
      <vt:variant>
        <vt:lpwstr>mailto:SCEGgrants@mercycorps.org</vt:lpwstr>
      </vt:variant>
      <vt:variant>
        <vt:lpwstr/>
      </vt:variant>
      <vt:variant>
        <vt:i4>4718674</vt:i4>
      </vt:variant>
      <vt:variant>
        <vt:i4>9</vt:i4>
      </vt:variant>
      <vt:variant>
        <vt:i4>0</vt:i4>
      </vt:variant>
      <vt:variant>
        <vt:i4>5</vt:i4>
      </vt:variant>
      <vt:variant>
        <vt:lpwstr>https://www.fsd.gov/gsafsd_sp/en/what-information-will-i-need-to-provide-to-get-a-unique-entity-id?id=gsafsd_kb_articles&amp;sys_id=c680c51487aba610cc3c0e950cbb35a1&amp;spa=1</vt:lpwstr>
      </vt:variant>
      <vt:variant>
        <vt:lpwstr/>
      </vt:variant>
      <vt:variant>
        <vt:i4>2097172</vt:i4>
      </vt:variant>
      <vt:variant>
        <vt:i4>6</vt:i4>
      </vt:variant>
      <vt:variant>
        <vt:i4>0</vt:i4>
      </vt:variant>
      <vt:variant>
        <vt:i4>5</vt:i4>
      </vt:variant>
      <vt:variant>
        <vt:lpwstr>https://teams.microsoft.com/l/meetup-join/19%3ameeting_NmU4MWIwZTktYjAzYS00ZjY5LWI3MzYtMTAwZTU4NmQxMDM0%40thread.v2/0?context=%7b%22Tid%22%3a%2208de8628-593e-43f5-9ceb-f3e5dd7ae2cb%22%2c%22Oid%22%3a%22eaf38472-b706-47db-9c7e-9edac457f25a%22%7d</vt:lpwstr>
      </vt:variant>
      <vt:variant>
        <vt:lpwstr/>
      </vt:variant>
      <vt:variant>
        <vt:i4>2818063</vt:i4>
      </vt:variant>
      <vt:variant>
        <vt:i4>3</vt:i4>
      </vt:variant>
      <vt:variant>
        <vt:i4>0</vt:i4>
      </vt:variant>
      <vt:variant>
        <vt:i4>5</vt:i4>
      </vt:variant>
      <vt:variant>
        <vt:lpwstr>https://teams.microsoft.com/l/meetup-join/19%3ameeting_NTcxNjRmMWItZTU2Ni00MzYyLTkzMmItOGJiMzAzMDY5N2Zh%40thread.v2/0?context=%7b%22Tid%22%3a%2208de8628-593e-43f5-9ceb-f3e5dd7ae2cb%22%2c%22Oid%22%3a%22eaf38472-b706-47db-9c7e-9edac457f25a%22%7d</vt:lpwstr>
      </vt:variant>
      <vt:variant>
        <vt:lpwstr/>
      </vt:variant>
      <vt:variant>
        <vt:i4>2752516</vt:i4>
      </vt:variant>
      <vt:variant>
        <vt:i4>0</vt:i4>
      </vt:variant>
      <vt:variant>
        <vt:i4>0</vt:i4>
      </vt:variant>
      <vt:variant>
        <vt:i4>5</vt:i4>
      </vt:variant>
      <vt:variant>
        <vt:lpwstr>mailto:SCEGgrants@mercycorps.org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Gordon</dc:creator>
  <cp:keywords/>
  <dc:description/>
  <cp:lastModifiedBy>Charles Baranowki</cp:lastModifiedBy>
  <cp:revision>641</cp:revision>
  <dcterms:created xsi:type="dcterms:W3CDTF">2025-09-19T00:39:00Z</dcterms:created>
  <dcterms:modified xsi:type="dcterms:W3CDTF">2026-02-12T21:46:00Z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0x010100C60C15EF8D0AD940980C8C097F99F678</vt:lpwstr>
  </property>
  <property fmtid="{D5CDD505-2E9C-101B-9397-08002B2CF9AE}" pid="3" name="MediaServiceImageTags">
    <vt:lpwstr/>
  </property>
  <property fmtid="{D5CDD505-2E9C-101B-9397-08002B2CF9AE}" pid="4" name="TaxCatchAll">
    <vt:lpwstr/>
  </property>
  <property fmtid="{D5CDD505-2E9C-101B-9397-08002B2CF9AE}" pid="5" name="j2a9a8ad80ca4714ac6766a86436a866">
    <vt:lpwstr/>
  </property>
  <property fmtid="{D5CDD505-2E9C-101B-9397-08002B2CF9AE}" pid="6" name="Output">
    <vt:lpwstr/>
  </property>
</Properties>
</file>