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B5B2" w14:textId="77777777" w:rsidR="00F645ED" w:rsidRPr="00675BDA" w:rsidRDefault="00F645ED" w:rsidP="00F645ED">
      <w:pPr>
        <w:spacing w:line="360" w:lineRule="auto"/>
        <w:rPr>
          <w:rFonts w:asciiTheme="minorHAnsi" w:hAnsiTheme="minorHAnsi" w:cstheme="minorHAnsi"/>
          <w:color w:val="800000"/>
          <w:sz w:val="16"/>
          <w:szCs w:val="16"/>
          <w:u w:val="single"/>
        </w:rPr>
      </w:pPr>
      <w:r w:rsidRPr="00675BDA">
        <w:rPr>
          <w:rFonts w:asciiTheme="minorHAnsi" w:hAnsiTheme="minorHAnsi" w:cstheme="minorHAnsi"/>
          <w:color w:val="800000"/>
          <w:sz w:val="16"/>
          <w:szCs w:val="16"/>
          <w:u w:val="single"/>
        </w:rPr>
        <w:tab/>
      </w:r>
      <w:r w:rsidRPr="00675BDA">
        <w:rPr>
          <w:rFonts w:asciiTheme="minorHAnsi" w:hAnsiTheme="minorHAnsi" w:cstheme="minorHAnsi"/>
          <w:color w:val="800000"/>
          <w:sz w:val="16"/>
          <w:szCs w:val="16"/>
          <w:u w:val="single"/>
        </w:rPr>
        <w:tab/>
      </w:r>
      <w:r w:rsidRPr="00675BDA">
        <w:rPr>
          <w:rFonts w:asciiTheme="minorHAnsi" w:hAnsiTheme="minorHAnsi" w:cstheme="minorHAnsi"/>
          <w:color w:val="800000"/>
          <w:sz w:val="16"/>
          <w:szCs w:val="16"/>
          <w:u w:val="single"/>
        </w:rPr>
        <w:tab/>
      </w:r>
      <w:r w:rsidRPr="00675BDA">
        <w:rPr>
          <w:rFonts w:asciiTheme="minorHAnsi" w:hAnsiTheme="minorHAnsi" w:cstheme="minorHAnsi"/>
          <w:color w:val="800000"/>
          <w:sz w:val="16"/>
          <w:szCs w:val="16"/>
          <w:u w:val="single"/>
        </w:rPr>
        <w:tab/>
      </w:r>
      <w:r w:rsidRPr="00675BDA">
        <w:rPr>
          <w:rFonts w:asciiTheme="minorHAnsi" w:hAnsiTheme="minorHAnsi" w:cstheme="minorHAnsi"/>
          <w:color w:val="800000"/>
          <w:sz w:val="16"/>
          <w:szCs w:val="16"/>
          <w:u w:val="single"/>
        </w:rPr>
        <w:tab/>
      </w:r>
      <w:r w:rsidRPr="00675BDA">
        <w:rPr>
          <w:rFonts w:asciiTheme="minorHAnsi" w:hAnsiTheme="minorHAnsi" w:cstheme="minorHAnsi"/>
          <w:color w:val="800000"/>
          <w:sz w:val="16"/>
          <w:szCs w:val="16"/>
          <w:u w:val="single"/>
        </w:rPr>
        <w:tab/>
      </w:r>
      <w:r w:rsidRPr="00675BDA">
        <w:rPr>
          <w:rFonts w:asciiTheme="minorHAnsi" w:hAnsiTheme="minorHAnsi" w:cstheme="minorHAnsi"/>
          <w:color w:val="800000"/>
          <w:sz w:val="16"/>
          <w:szCs w:val="16"/>
          <w:u w:val="single"/>
        </w:rPr>
        <w:tab/>
      </w:r>
      <w:r w:rsidRPr="00675BDA">
        <w:rPr>
          <w:rFonts w:asciiTheme="minorHAnsi" w:hAnsiTheme="minorHAnsi" w:cstheme="minorHAnsi"/>
          <w:color w:val="800000"/>
          <w:sz w:val="16"/>
          <w:szCs w:val="16"/>
          <w:u w:val="single"/>
        </w:rPr>
        <w:tab/>
      </w:r>
      <w:r w:rsidRPr="00675BDA">
        <w:rPr>
          <w:rFonts w:asciiTheme="minorHAnsi" w:hAnsiTheme="minorHAnsi" w:cstheme="minorHAnsi"/>
          <w:color w:val="800000"/>
          <w:sz w:val="16"/>
          <w:szCs w:val="16"/>
          <w:u w:val="single"/>
        </w:rPr>
        <w:tab/>
      </w:r>
      <w:r w:rsidRPr="00675BDA">
        <w:rPr>
          <w:rFonts w:asciiTheme="minorHAnsi" w:hAnsiTheme="minorHAnsi" w:cstheme="minorHAnsi"/>
          <w:color w:val="800000"/>
          <w:sz w:val="16"/>
          <w:szCs w:val="16"/>
          <w:u w:val="single"/>
        </w:rPr>
        <w:tab/>
      </w:r>
      <w:r w:rsidRPr="00675BDA">
        <w:rPr>
          <w:rFonts w:asciiTheme="minorHAnsi" w:hAnsiTheme="minorHAnsi" w:cstheme="minorHAnsi"/>
          <w:color w:val="800000"/>
          <w:sz w:val="16"/>
          <w:szCs w:val="16"/>
          <w:u w:val="single"/>
        </w:rPr>
        <w:tab/>
      </w:r>
      <w:r w:rsidRPr="00675BDA">
        <w:rPr>
          <w:rFonts w:asciiTheme="minorHAnsi" w:hAnsiTheme="minorHAnsi" w:cstheme="minorHAnsi"/>
          <w:color w:val="800000"/>
          <w:sz w:val="16"/>
          <w:szCs w:val="16"/>
          <w:u w:val="single"/>
        </w:rPr>
        <w:tab/>
      </w:r>
      <w:r w:rsidRPr="00675BDA">
        <w:rPr>
          <w:rFonts w:asciiTheme="minorHAnsi" w:hAnsiTheme="minorHAnsi" w:cstheme="minorHAnsi"/>
          <w:color w:val="800000"/>
          <w:sz w:val="16"/>
          <w:szCs w:val="16"/>
          <w:u w:val="single"/>
        </w:rPr>
        <w:tab/>
      </w:r>
      <w:r w:rsidRPr="00675BDA">
        <w:rPr>
          <w:rFonts w:asciiTheme="minorHAnsi" w:hAnsiTheme="minorHAnsi" w:cstheme="minorHAnsi"/>
          <w:color w:val="800000"/>
          <w:sz w:val="16"/>
          <w:szCs w:val="16"/>
          <w:u w:val="single"/>
        </w:rPr>
        <w:tab/>
      </w:r>
      <w:r w:rsidRPr="00675BDA">
        <w:rPr>
          <w:rFonts w:asciiTheme="minorHAnsi" w:hAnsiTheme="minorHAnsi" w:cstheme="minorHAnsi"/>
          <w:color w:val="800000"/>
          <w:sz w:val="16"/>
          <w:szCs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7738"/>
      </w:tblGrid>
      <w:tr w:rsidR="00A601FA" w:rsidRPr="00675BDA" w14:paraId="25CFCE9A" w14:textId="77777777" w:rsidTr="00B73013">
        <w:trPr>
          <w:trHeight w:val="387"/>
        </w:trPr>
        <w:tc>
          <w:tcPr>
            <w:tcW w:w="3078" w:type="dxa"/>
            <w:shd w:val="clear" w:color="auto" w:fill="auto"/>
          </w:tcPr>
          <w:p w14:paraId="6AA657F4" w14:textId="77777777" w:rsidR="00302EAD" w:rsidRPr="00675BDA" w:rsidRDefault="00472FB8" w:rsidP="003169F1">
            <w:pPr>
              <w:spacing w:line="360" w:lineRule="auto"/>
              <w:rPr>
                <w:rFonts w:asciiTheme="minorHAnsi" w:eastAsia="Arial" w:hAnsiTheme="minorHAnsi" w:cstheme="minorHAnsi"/>
                <w:rtl/>
              </w:rPr>
            </w:pPr>
            <w:r w:rsidRPr="00675BDA">
              <w:rPr>
                <w:rFonts w:asciiTheme="minorHAnsi" w:eastAsia="Arial" w:hAnsiTheme="minorHAnsi" w:cstheme="minorHAnsi"/>
              </w:rPr>
              <w:t>Project/Consultancy Title:</w:t>
            </w:r>
          </w:p>
          <w:p w14:paraId="16AD41BD" w14:textId="28EBCD88" w:rsidR="00472FB8" w:rsidRPr="00675BDA" w:rsidRDefault="0011213D" w:rsidP="003169F1">
            <w:pPr>
              <w:spacing w:line="360" w:lineRule="auto"/>
              <w:rPr>
                <w:rFonts w:asciiTheme="minorHAnsi" w:eastAsia="Arial" w:hAnsiTheme="minorHAnsi" w:cstheme="minorHAnsi"/>
                <w:rtl/>
              </w:rPr>
            </w:pPr>
            <w:r w:rsidRPr="00675BDA">
              <w:rPr>
                <w:rFonts w:asciiTheme="minorHAnsi" w:eastAsia="Arial" w:hAnsiTheme="minorHAnsi" w:cstheme="minorHAnsi"/>
              </w:rPr>
              <w:t xml:space="preserve"> </w:t>
            </w:r>
          </w:p>
          <w:p w14:paraId="79389A3E" w14:textId="77777777" w:rsidR="00302EAD" w:rsidRPr="00675BDA" w:rsidRDefault="00302EAD" w:rsidP="003169F1">
            <w:pPr>
              <w:spacing w:line="360" w:lineRule="auto"/>
              <w:rPr>
                <w:rFonts w:asciiTheme="minorHAnsi" w:eastAsia="Arial" w:hAnsiTheme="minorHAnsi" w:cstheme="minorHAnsi"/>
              </w:rPr>
            </w:pPr>
          </w:p>
          <w:p w14:paraId="77D6EF42" w14:textId="77777777" w:rsidR="00E60E2D" w:rsidRPr="00675BDA" w:rsidRDefault="00E60E2D" w:rsidP="003169F1">
            <w:pPr>
              <w:spacing w:line="360" w:lineRule="auto"/>
              <w:rPr>
                <w:rFonts w:asciiTheme="minorHAnsi" w:eastAsia="Arial" w:hAnsiTheme="minorHAnsi" w:cstheme="minorHAnsi"/>
              </w:rPr>
            </w:pPr>
          </w:p>
          <w:p w14:paraId="1FED69FC" w14:textId="77777777" w:rsidR="00E60E2D" w:rsidRPr="00675BDA" w:rsidRDefault="00E60E2D" w:rsidP="003169F1">
            <w:pPr>
              <w:spacing w:line="360" w:lineRule="auto"/>
              <w:rPr>
                <w:rFonts w:asciiTheme="minorHAnsi" w:eastAsia="Arial" w:hAnsiTheme="minorHAnsi" w:cstheme="minorHAnsi"/>
              </w:rPr>
            </w:pPr>
          </w:p>
          <w:p w14:paraId="0FBF9B7F" w14:textId="77777777" w:rsidR="00472FB8" w:rsidRPr="00675BDA" w:rsidRDefault="00472FB8" w:rsidP="003169F1">
            <w:pPr>
              <w:spacing w:line="360" w:lineRule="auto"/>
              <w:rPr>
                <w:rFonts w:asciiTheme="minorHAnsi" w:eastAsia="Arial" w:hAnsiTheme="minorHAnsi" w:cstheme="minorHAnsi"/>
              </w:rPr>
            </w:pPr>
            <w:r w:rsidRPr="00675BDA">
              <w:rPr>
                <w:rFonts w:asciiTheme="minorHAnsi" w:eastAsia="Arial" w:hAnsiTheme="minorHAnsi" w:cstheme="minorHAnsi"/>
              </w:rPr>
              <w:t>Project Location(s):</w:t>
            </w:r>
          </w:p>
        </w:tc>
        <w:tc>
          <w:tcPr>
            <w:tcW w:w="7925" w:type="dxa"/>
            <w:shd w:val="clear" w:color="auto" w:fill="auto"/>
          </w:tcPr>
          <w:p w14:paraId="487E3082" w14:textId="5AB90BF9" w:rsidR="00302EAD" w:rsidRPr="00675BDA" w:rsidRDefault="00AA0228" w:rsidP="00E60E2D">
            <w:pPr>
              <w:jc w:val="both"/>
              <w:rPr>
                <w:rFonts w:asciiTheme="minorHAnsi" w:eastAsia="Arial" w:hAnsiTheme="minorHAnsi" w:cstheme="minorHAnsi"/>
              </w:rPr>
            </w:pPr>
            <w:r w:rsidRPr="00675BDA">
              <w:rPr>
                <w:rFonts w:asciiTheme="minorHAnsi" w:eastAsia="Arial" w:hAnsiTheme="minorHAnsi" w:cstheme="minorHAnsi"/>
              </w:rPr>
              <w:t xml:space="preserve">Supplying and Distributing </w:t>
            </w:r>
            <w:r w:rsidR="00F178AE" w:rsidRPr="00675BDA">
              <w:rPr>
                <w:rFonts w:asciiTheme="minorHAnsi" w:eastAsia="Arial" w:hAnsiTheme="minorHAnsi" w:cstheme="minorHAnsi"/>
              </w:rPr>
              <w:t xml:space="preserve">7 Dairy Production </w:t>
            </w:r>
            <w:r w:rsidRPr="00675BDA">
              <w:rPr>
                <w:rFonts w:asciiTheme="minorHAnsi" w:eastAsia="Arial" w:hAnsiTheme="minorHAnsi" w:cstheme="minorHAnsi"/>
              </w:rPr>
              <w:t xml:space="preserve">Units for dairy cooperatives at the targeted locations in </w:t>
            </w:r>
            <w:proofErr w:type="spellStart"/>
            <w:r w:rsidRPr="00675BDA">
              <w:rPr>
                <w:rFonts w:asciiTheme="minorHAnsi" w:eastAsia="Arial" w:hAnsiTheme="minorHAnsi" w:cstheme="minorHAnsi"/>
              </w:rPr>
              <w:t>Ar</w:t>
            </w:r>
            <w:proofErr w:type="spellEnd"/>
            <w:r w:rsidRPr="00675BDA">
              <w:rPr>
                <w:rFonts w:asciiTheme="minorHAnsi" w:eastAsia="Arial" w:hAnsiTheme="minorHAnsi" w:cstheme="minorHAnsi"/>
              </w:rPr>
              <w:t xml:space="preserve"> Raqqa District in </w:t>
            </w:r>
            <w:proofErr w:type="spellStart"/>
            <w:r w:rsidRPr="00675BDA">
              <w:rPr>
                <w:rFonts w:asciiTheme="minorHAnsi" w:eastAsia="Arial" w:hAnsiTheme="minorHAnsi" w:cstheme="minorHAnsi"/>
              </w:rPr>
              <w:t>Ar</w:t>
            </w:r>
            <w:proofErr w:type="spellEnd"/>
            <w:r w:rsidRPr="00675BDA">
              <w:rPr>
                <w:rFonts w:asciiTheme="minorHAnsi" w:eastAsia="Arial" w:hAnsiTheme="minorHAnsi" w:cstheme="minorHAnsi"/>
              </w:rPr>
              <w:t xml:space="preserve"> Raqqa governorate.</w:t>
            </w:r>
          </w:p>
          <w:p w14:paraId="58936562" w14:textId="77777777" w:rsidR="00F178AE" w:rsidRPr="00675BDA" w:rsidRDefault="00F178AE" w:rsidP="00E60E2D">
            <w:pPr>
              <w:jc w:val="both"/>
              <w:rPr>
                <w:rFonts w:asciiTheme="minorHAnsi" w:eastAsia="Arial" w:hAnsiTheme="minorHAnsi" w:cstheme="minorHAnsi"/>
              </w:rPr>
            </w:pPr>
          </w:p>
          <w:p w14:paraId="0CC62549" w14:textId="5EE3E243" w:rsidR="00AA0228" w:rsidRPr="00675BDA" w:rsidRDefault="00F178AE" w:rsidP="00AA0228">
            <w:pPr>
              <w:bidi/>
              <w:jc w:val="both"/>
              <w:rPr>
                <w:rFonts w:asciiTheme="minorHAnsi" w:eastAsia="Arial" w:hAnsiTheme="minorHAnsi" w:cstheme="minorHAnsi"/>
              </w:rPr>
            </w:pPr>
            <w:r w:rsidRPr="00675BDA">
              <w:rPr>
                <w:rFonts w:asciiTheme="minorHAnsi" w:eastAsia="Arial" w:hAnsiTheme="minorHAnsi" w:cstheme="minorHAnsi"/>
                <w:rtl/>
              </w:rPr>
              <w:t>توريد وتوزيع 7 وحدات إنتاج ألبان لتعاونيات الألبان في المواقع المستهدفة في منطقة الرقة بمحافظة الرقة.</w:t>
            </w:r>
          </w:p>
          <w:p w14:paraId="6BB11CA6" w14:textId="77777777" w:rsidR="00E60E2D" w:rsidRPr="00675BDA" w:rsidRDefault="00E60E2D" w:rsidP="00E60E2D">
            <w:pPr>
              <w:bidi/>
              <w:jc w:val="both"/>
              <w:rPr>
                <w:rFonts w:asciiTheme="minorHAnsi" w:eastAsia="Arial" w:hAnsiTheme="minorHAnsi" w:cstheme="minorHAnsi"/>
              </w:rPr>
            </w:pPr>
          </w:p>
          <w:p w14:paraId="68ECCE4A" w14:textId="19CC6911" w:rsidR="00E60E2D" w:rsidRPr="00675BDA" w:rsidRDefault="00E60E2D" w:rsidP="00E60E2D">
            <w:pPr>
              <w:bidi/>
              <w:jc w:val="both"/>
              <w:rPr>
                <w:rFonts w:asciiTheme="minorHAnsi" w:eastAsia="Arial" w:hAnsiTheme="minorHAnsi" w:cstheme="minorHAnsi"/>
              </w:rPr>
            </w:pPr>
          </w:p>
          <w:p w14:paraId="2B6D77E4" w14:textId="747F7C7C" w:rsidR="00A601FA" w:rsidRPr="00675BDA" w:rsidRDefault="00A601FA" w:rsidP="0076019E">
            <w:pPr>
              <w:jc w:val="both"/>
              <w:rPr>
                <w:rFonts w:asciiTheme="minorHAnsi" w:eastAsia="Arial" w:hAnsiTheme="minorHAnsi" w:cstheme="minorHAnsi"/>
              </w:rPr>
            </w:pPr>
          </w:p>
          <w:p w14:paraId="01DDEB8C" w14:textId="0126590D" w:rsidR="00AA0228" w:rsidRPr="00675BDA" w:rsidRDefault="00AA0228" w:rsidP="0076019E">
            <w:pPr>
              <w:jc w:val="both"/>
              <w:rPr>
                <w:rFonts w:asciiTheme="minorHAnsi" w:eastAsia="Arial" w:hAnsiTheme="minorHAnsi" w:cstheme="minorHAnsi"/>
              </w:rPr>
            </w:pPr>
            <w:r w:rsidRPr="00675BDA">
              <w:rPr>
                <w:rFonts w:asciiTheme="minorHAnsi" w:eastAsia="Arial" w:hAnsiTheme="minorHAnsi" w:cstheme="minorHAnsi"/>
              </w:rPr>
              <w:t>Rurals of Raqqa district (Tishreen Farm Communities).</w:t>
            </w:r>
          </w:p>
          <w:p w14:paraId="12D84C2F" w14:textId="35750044" w:rsidR="00AA0228" w:rsidRPr="00675BDA" w:rsidRDefault="00AA0228" w:rsidP="00AA0228">
            <w:pPr>
              <w:bidi/>
              <w:jc w:val="both"/>
              <w:rPr>
                <w:rFonts w:asciiTheme="minorHAnsi" w:eastAsia="Arial" w:hAnsiTheme="minorHAnsi" w:cstheme="minorHAnsi"/>
              </w:rPr>
            </w:pPr>
            <w:r w:rsidRPr="00675BDA">
              <w:rPr>
                <w:rFonts w:asciiTheme="minorHAnsi" w:eastAsia="Arial" w:hAnsiTheme="minorHAnsi" w:cstheme="minorHAnsi"/>
                <w:rtl/>
              </w:rPr>
              <w:t>ريف الرقة (مجتمعات مزارع تشرين).</w:t>
            </w:r>
          </w:p>
          <w:p w14:paraId="24CB4982" w14:textId="2850E36B" w:rsidR="00220DFD" w:rsidRPr="00675BDA" w:rsidRDefault="00220DFD" w:rsidP="0076019E">
            <w:pPr>
              <w:jc w:val="both"/>
              <w:rPr>
                <w:rFonts w:asciiTheme="minorHAnsi" w:eastAsia="Arial" w:hAnsiTheme="minorHAnsi" w:cstheme="minorHAnsi"/>
                <w:rtl/>
                <w:lang w:bidi="ar-SY"/>
              </w:rPr>
            </w:pPr>
          </w:p>
        </w:tc>
      </w:tr>
    </w:tbl>
    <w:p w14:paraId="3035C3A3" w14:textId="77777777" w:rsidR="00F645ED" w:rsidRPr="00675BDA" w:rsidRDefault="00F645ED">
      <w:pPr>
        <w:rPr>
          <w:rFonts w:asciiTheme="minorHAnsi" w:eastAsia="Arial" w:hAnsiTheme="minorHAnsi" w:cstheme="minorHAnsi"/>
        </w:rPr>
      </w:pPr>
      <w:r w:rsidRPr="00675BDA">
        <w:rPr>
          <w:rFonts w:asciiTheme="minorHAnsi" w:eastAsia="Arial" w:hAnsiTheme="minorHAnsi" w:cstheme="minorHAnsi"/>
        </w:rPr>
        <w:tab/>
      </w:r>
      <w:r w:rsidRPr="00675BDA">
        <w:rPr>
          <w:rFonts w:asciiTheme="minorHAnsi" w:eastAsia="Arial" w:hAnsiTheme="minorHAnsi" w:cstheme="minorHAnsi"/>
        </w:rPr>
        <w:tab/>
      </w:r>
      <w:r w:rsidRPr="00675BDA">
        <w:rPr>
          <w:rFonts w:asciiTheme="minorHAnsi" w:eastAsia="Arial" w:hAnsiTheme="minorHAnsi" w:cstheme="minorHAnsi"/>
        </w:rPr>
        <w:tab/>
      </w:r>
      <w:r w:rsidRPr="00675BDA">
        <w:rPr>
          <w:rFonts w:asciiTheme="minorHAnsi" w:eastAsia="Arial" w:hAnsiTheme="minorHAnsi" w:cstheme="minorHAnsi"/>
        </w:rPr>
        <w:tab/>
      </w:r>
      <w:r w:rsidRPr="00675BDA">
        <w:rPr>
          <w:rFonts w:asciiTheme="minorHAnsi" w:eastAsia="Arial" w:hAnsiTheme="minorHAnsi" w:cstheme="minorHAnsi"/>
        </w:rPr>
        <w:tab/>
      </w:r>
      <w:r w:rsidRPr="00675BDA">
        <w:rPr>
          <w:rFonts w:asciiTheme="minorHAnsi" w:eastAsia="Arial" w:hAnsiTheme="minorHAnsi" w:cstheme="minorHAnsi"/>
        </w:rPr>
        <w:tab/>
      </w:r>
      <w:r w:rsidRPr="00675BDA">
        <w:rPr>
          <w:rFonts w:asciiTheme="minorHAnsi" w:eastAsia="Arial" w:hAnsiTheme="minorHAnsi" w:cstheme="minorHAnsi"/>
        </w:rPr>
        <w:tab/>
      </w:r>
      <w:r w:rsidRPr="00675BDA">
        <w:rPr>
          <w:rFonts w:asciiTheme="minorHAnsi" w:eastAsia="Arial" w:hAnsiTheme="minorHAnsi" w:cstheme="minorHAnsi"/>
        </w:rPr>
        <w:tab/>
      </w:r>
      <w:r w:rsidRPr="00675BDA">
        <w:rPr>
          <w:rFonts w:asciiTheme="minorHAnsi" w:eastAsia="Arial" w:hAnsiTheme="minorHAnsi" w:cstheme="minorHAnsi"/>
        </w:rPr>
        <w:tab/>
      </w:r>
      <w:r w:rsidRPr="00675BDA">
        <w:rPr>
          <w:rFonts w:asciiTheme="minorHAnsi" w:eastAsia="Arial" w:hAnsiTheme="minorHAnsi" w:cstheme="minorHAnsi"/>
        </w:rPr>
        <w:tab/>
      </w:r>
      <w:r w:rsidRPr="00675BDA">
        <w:rPr>
          <w:rFonts w:asciiTheme="minorHAnsi" w:eastAsia="Arial" w:hAnsiTheme="minorHAnsi" w:cstheme="minorHAnsi"/>
        </w:rPr>
        <w:tab/>
      </w:r>
      <w:r w:rsidRPr="00675BDA">
        <w:rPr>
          <w:rFonts w:asciiTheme="minorHAnsi" w:eastAsia="Arial" w:hAnsiTheme="minorHAnsi" w:cstheme="minorHAnsi"/>
        </w:rPr>
        <w:tab/>
      </w:r>
      <w:r w:rsidRPr="00675BDA">
        <w:rPr>
          <w:rFonts w:asciiTheme="minorHAnsi" w:eastAsia="Arial" w:hAnsiTheme="minorHAnsi" w:cstheme="minorHAnsi"/>
        </w:rPr>
        <w:tab/>
      </w:r>
      <w:r w:rsidRPr="00675BDA">
        <w:rPr>
          <w:rFonts w:asciiTheme="minorHAnsi" w:eastAsia="Arial" w:hAnsiTheme="minorHAnsi" w:cstheme="minorHAnsi"/>
        </w:rPr>
        <w:tab/>
      </w:r>
      <w:r w:rsidRPr="00675BDA">
        <w:rPr>
          <w:rFonts w:asciiTheme="minorHAnsi" w:eastAsia="Arial" w:hAnsiTheme="minorHAnsi" w:cstheme="minorHAnsi"/>
        </w:rPr>
        <w:tab/>
      </w:r>
    </w:p>
    <w:p w14:paraId="199F07F4" w14:textId="77777777" w:rsidR="00F645ED" w:rsidRPr="00675BDA" w:rsidRDefault="00F645ED">
      <w:pPr>
        <w:rPr>
          <w:rFonts w:asciiTheme="minorHAnsi" w:eastAsia="Arial" w:hAnsiTheme="minorHAnsi" w:cstheme="minorHAnsi"/>
        </w:rPr>
      </w:pPr>
    </w:p>
    <w:p w14:paraId="0500D6EA" w14:textId="77777777" w:rsidR="00E01134" w:rsidRPr="00675BDA" w:rsidRDefault="00E01134">
      <w:pPr>
        <w:rPr>
          <w:rFonts w:asciiTheme="minorHAnsi" w:eastAsia="Arial" w:hAnsiTheme="minorHAnsi" w:cstheme="minorHAnsi"/>
        </w:rPr>
      </w:pPr>
    </w:p>
    <w:p w14:paraId="0C417620" w14:textId="77777777" w:rsidR="00461FEF" w:rsidRPr="00675BDA" w:rsidRDefault="005121B2">
      <w:pPr>
        <w:rPr>
          <w:rFonts w:asciiTheme="minorHAnsi" w:eastAsia="Arial" w:hAnsiTheme="minorHAnsi" w:cstheme="minorHAnsi"/>
          <w:b/>
          <w:bCs/>
        </w:rPr>
      </w:pPr>
      <w:r w:rsidRPr="00675BDA">
        <w:rPr>
          <w:rFonts w:asciiTheme="minorHAnsi" w:eastAsia="Arial" w:hAnsiTheme="minorHAnsi" w:cstheme="minorHAnsi"/>
          <w:b/>
          <w:bCs/>
        </w:rPr>
        <w:t>Background:</w:t>
      </w:r>
    </w:p>
    <w:p w14:paraId="6AC23AC8" w14:textId="77777777" w:rsidR="001204B8" w:rsidRPr="00675BDA" w:rsidRDefault="001204B8" w:rsidP="00BA4B4B">
      <w:pPr>
        <w:bidi/>
        <w:rPr>
          <w:rFonts w:asciiTheme="minorHAnsi" w:eastAsia="Arial" w:hAnsiTheme="minorHAnsi" w:cstheme="minorHAnsi"/>
        </w:rPr>
      </w:pPr>
    </w:p>
    <w:p w14:paraId="449770F9" w14:textId="736A3983" w:rsidR="001204B8" w:rsidRPr="00675BDA" w:rsidRDefault="00785811" w:rsidP="001204B8">
      <w:pPr>
        <w:rPr>
          <w:rFonts w:asciiTheme="minorHAnsi" w:eastAsia="Arial" w:hAnsiTheme="minorHAnsi" w:cstheme="minorHAnsi"/>
          <w:sz w:val="22"/>
          <w:szCs w:val="22"/>
          <w:lang w:bidi="ar-DZ"/>
        </w:rPr>
      </w:pPr>
      <w:r w:rsidRPr="00675BDA">
        <w:rPr>
          <w:rFonts w:asciiTheme="minorHAnsi" w:eastAsia="Arial" w:hAnsiTheme="minorHAnsi" w:cstheme="minorHAnsi"/>
          <w:sz w:val="22"/>
          <w:szCs w:val="22"/>
          <w:lang w:bidi="ar-DZ"/>
        </w:rPr>
        <w:t>One of the planned agricultural activities by Mercy Corps in NES is to improve the terms on which conflict-affected individuals participate in the dairy value chain, through encouraging females who working in the field of dairy production to organize themselves in dairy production cooperatives. A dairy cooperative is a collection of dairy farmers who work together to bring milk and other dairy products to market. The dairy co-op is owned and controlled by all members of the co-op equally. Dairy producer members share in the profits and expenses of the co-op. Each one of the dairy cooperatives formed with the support of Mercy Corps will be provided with more than one component of dairy production inputs, includes a dairy production unit equivalent to a small dairy production plant, in addition to a cooling unit (refrigerator) suitable for storing dairy products and milk needed to produces dairy products ; this unit will be provided with a solar energy system to cover its basic needs of electrical energy required for running the refrigerator and dairy production unit. As parallel as, Mercy Corps will provide technical training to dairy production cooperatives members in the field of diversifying their dairy products and adding value to their previous dairy products as an effective option in terms of the ability to diversify their products and open new markets for their products; to secure access to permanent income-generating resources.</w:t>
      </w:r>
    </w:p>
    <w:p w14:paraId="23CB470C" w14:textId="77777777" w:rsidR="00785811" w:rsidRPr="00675BDA" w:rsidRDefault="00785811" w:rsidP="00785811">
      <w:pPr>
        <w:bidi/>
        <w:rPr>
          <w:rFonts w:asciiTheme="minorHAnsi" w:eastAsia="Arial" w:hAnsiTheme="minorHAnsi" w:cstheme="minorHAnsi"/>
          <w:sz w:val="22"/>
          <w:szCs w:val="22"/>
          <w:rtl/>
          <w:lang w:bidi="ar-DZ"/>
        </w:rPr>
      </w:pPr>
    </w:p>
    <w:p w14:paraId="6251FCB3" w14:textId="77777777" w:rsidR="00785811" w:rsidRPr="00675BDA" w:rsidRDefault="00785811" w:rsidP="00785811">
      <w:pPr>
        <w:bidi/>
        <w:rPr>
          <w:rFonts w:asciiTheme="minorHAnsi" w:eastAsia="Arial" w:hAnsiTheme="minorHAnsi" w:cstheme="minorHAnsi"/>
          <w:b/>
          <w:bCs/>
          <w:i/>
          <w:iCs/>
          <w:rtl/>
          <w:lang w:bidi="ar-DZ"/>
        </w:rPr>
      </w:pPr>
      <w:r w:rsidRPr="00675BDA">
        <w:rPr>
          <w:rFonts w:asciiTheme="minorHAnsi" w:eastAsia="Arial" w:hAnsiTheme="minorHAnsi" w:cstheme="minorHAnsi"/>
          <w:b/>
          <w:bCs/>
          <w:i/>
          <w:iCs/>
          <w:rtl/>
          <w:lang w:bidi="ar-DZ"/>
        </w:rPr>
        <w:t>خلفية المشروع :</w:t>
      </w:r>
    </w:p>
    <w:p w14:paraId="1A596503" w14:textId="77777777" w:rsidR="00785811" w:rsidRPr="00675BDA" w:rsidRDefault="00785811" w:rsidP="00785811">
      <w:pPr>
        <w:bidi/>
        <w:rPr>
          <w:rFonts w:asciiTheme="minorHAnsi" w:eastAsia="Arial" w:hAnsiTheme="minorHAnsi" w:cstheme="minorHAnsi"/>
          <w:sz w:val="22"/>
          <w:szCs w:val="22"/>
          <w:rtl/>
          <w:lang w:bidi="ar-DZ"/>
        </w:rPr>
      </w:pPr>
    </w:p>
    <w:p w14:paraId="34CB0B8A" w14:textId="7E583E42" w:rsidR="00785811" w:rsidRPr="00675BDA" w:rsidRDefault="00785811" w:rsidP="00785811">
      <w:pPr>
        <w:bidi/>
        <w:rPr>
          <w:rFonts w:asciiTheme="minorHAnsi" w:eastAsia="Arial" w:hAnsiTheme="minorHAnsi" w:cstheme="minorHAnsi"/>
          <w:sz w:val="22"/>
          <w:szCs w:val="22"/>
          <w:lang w:bidi="ar-DZ"/>
        </w:rPr>
      </w:pPr>
      <w:r w:rsidRPr="00675BDA">
        <w:rPr>
          <w:rFonts w:asciiTheme="minorHAnsi" w:eastAsia="Arial" w:hAnsiTheme="minorHAnsi" w:cstheme="minorHAnsi"/>
          <w:sz w:val="22"/>
          <w:szCs w:val="22"/>
          <w:rtl/>
          <w:lang w:bidi="ar-DZ"/>
        </w:rPr>
        <w:t>يتمثل أحد الأنشطة الزراعية المخطط لها من قبل ميرسي كورفي شمال شرق سوريا في تحسين الشروط التي يشارك بها الأفراد المتضررون من النزاع في سلسلة قيمة منتجات الألبان ، من خلال تشجيع النساء العاملات في مجال إنتاج الألبان على تنظيم أنفسهن في تعاونيات إنتاج الألبان. تعاونية الألبان هي مجموعة من مزارعي الألبان الذين يعملون معًا لتقديم الحليب ومنتجات الألبان الأخرى إلى السوق. جمعية الألبان التعاونية مملوكة ومسيطر عليها من قبل جميع أعضاء التعاونية على قدم المساواة. يشارك أعضاء منتجي الألبان في أرباح ومصاريف التعاونية. سيتم تزويد كل واحدة من تعاونيات الألبان التي تم تشكيلها بدعم من ميرسي كور بأكثر من مكون واحد من مدخلات إنتاج الألبان ، بما في ذلك وحدة إنتاج الألبان المكافئة لمصنع صغير لإنتاج الألبان ، بالإضافة إلى وحدة تبريد (ثلاجة) مناسبة لـ تخزين منتجات الألبان والحليب اللازم لإنتاج منتجات الألبان ؛ سيتم تزويد هذه الوحدة بنظام الطاقة الشمسية لتغطية احتياجاتها الأساسية من الطاقة الكهربائية اللازمة لتشغيل الثلاجة ووحدة إنتاج الألبان. بالتوازي مع ذلك ، ستوفر ميرسي كور التدريب الفني لأعضاء تعاونيات إنتاج الألبان في مجال تنويع منتجات الألبان الخاصة بهم وإضافة قيمة إلى منتجات الألبان السابقة كخيار فعال من حيث القدرة على تنويع منتجاتهم وفتح أسواق جديدة لهم منتجات ؛ لتأمين الوصول إلى موارد مدرة للدخل الدائم.</w:t>
      </w:r>
    </w:p>
    <w:p w14:paraId="13F61A6C" w14:textId="77777777" w:rsidR="002632FE" w:rsidRPr="00675BDA" w:rsidRDefault="002632FE" w:rsidP="002632FE">
      <w:pPr>
        <w:bidi/>
        <w:rPr>
          <w:rFonts w:asciiTheme="minorHAnsi" w:eastAsia="Arial" w:hAnsiTheme="minorHAnsi" w:cstheme="minorHAnsi"/>
          <w:sz w:val="22"/>
          <w:szCs w:val="22"/>
          <w:lang w:bidi="ar-DZ"/>
        </w:rPr>
      </w:pPr>
    </w:p>
    <w:p w14:paraId="006549E4" w14:textId="77777777" w:rsidR="002632FE" w:rsidRPr="00675BDA" w:rsidRDefault="002632FE" w:rsidP="002632FE">
      <w:pPr>
        <w:bidi/>
        <w:rPr>
          <w:rFonts w:asciiTheme="minorHAnsi" w:eastAsia="Arial" w:hAnsiTheme="minorHAnsi" w:cstheme="minorHAnsi"/>
          <w:sz w:val="22"/>
          <w:szCs w:val="22"/>
          <w:lang w:bidi="ar-DZ"/>
        </w:rPr>
      </w:pPr>
    </w:p>
    <w:p w14:paraId="405860C1" w14:textId="4D57A1D9" w:rsidR="007C6D44" w:rsidRPr="00675BDA" w:rsidRDefault="007C6D44" w:rsidP="006524C6">
      <w:pPr>
        <w:bidi/>
        <w:rPr>
          <w:rFonts w:asciiTheme="minorHAnsi" w:eastAsia="Arial" w:hAnsiTheme="minorHAnsi" w:cstheme="minorHAnsi"/>
        </w:rPr>
      </w:pPr>
    </w:p>
    <w:p w14:paraId="7D146F32" w14:textId="77777777" w:rsidR="00776F03" w:rsidRPr="00675BDA" w:rsidRDefault="00776F03" w:rsidP="00776F03">
      <w:pPr>
        <w:rPr>
          <w:rFonts w:asciiTheme="minorHAnsi" w:eastAsia="Arial" w:hAnsiTheme="minorHAnsi" w:cstheme="minorHAnsi"/>
        </w:rPr>
      </w:pPr>
    </w:p>
    <w:p w14:paraId="5E4F6C9C" w14:textId="7A27A5C2" w:rsidR="00F645ED" w:rsidRPr="00675BDA" w:rsidRDefault="005121B2" w:rsidP="008D0FBA">
      <w:pPr>
        <w:rPr>
          <w:rFonts w:asciiTheme="minorHAnsi" w:eastAsia="Arial" w:hAnsiTheme="minorHAnsi" w:cstheme="minorHAnsi"/>
          <w:b/>
          <w:bCs/>
        </w:rPr>
      </w:pPr>
      <w:r w:rsidRPr="00675BDA">
        <w:rPr>
          <w:rFonts w:asciiTheme="minorHAnsi" w:eastAsia="Arial" w:hAnsiTheme="minorHAnsi" w:cstheme="minorHAnsi"/>
          <w:b/>
          <w:bCs/>
        </w:rPr>
        <w:t>Purpose / Project Description:</w:t>
      </w:r>
      <w:r w:rsidR="008D0FBA" w:rsidRPr="00675BDA">
        <w:rPr>
          <w:rFonts w:asciiTheme="minorHAnsi" w:eastAsia="Arial" w:hAnsiTheme="minorHAnsi" w:cstheme="minorHAnsi"/>
          <w:b/>
          <w:bCs/>
          <w:rtl/>
        </w:rPr>
        <w:t xml:space="preserve"> الغرض / وصف </w:t>
      </w:r>
      <w:r w:rsidR="003B46A1" w:rsidRPr="00675BDA">
        <w:rPr>
          <w:rFonts w:asciiTheme="minorHAnsi" w:eastAsia="Arial" w:hAnsiTheme="minorHAnsi" w:cstheme="minorHAnsi"/>
          <w:b/>
          <w:bCs/>
          <w:rtl/>
        </w:rPr>
        <w:t>المشروع:</w:t>
      </w:r>
    </w:p>
    <w:p w14:paraId="44617250" w14:textId="77777777" w:rsidR="00F20A5A" w:rsidRPr="00675BDA" w:rsidRDefault="00F20A5A">
      <w:pPr>
        <w:rPr>
          <w:rFonts w:asciiTheme="minorHAnsi" w:eastAsia="Arial" w:hAnsiTheme="minorHAnsi" w:cstheme="minorHAnsi"/>
        </w:rPr>
      </w:pPr>
    </w:p>
    <w:p w14:paraId="02E0A955" w14:textId="77777777" w:rsidR="00F20A5A" w:rsidRPr="00675BDA" w:rsidRDefault="00F20A5A">
      <w:pPr>
        <w:rPr>
          <w:rFonts w:asciiTheme="minorHAnsi" w:eastAsia="Arial" w:hAnsiTheme="minorHAnsi" w:cstheme="minorHAnsi"/>
          <w:rtl/>
        </w:rPr>
      </w:pPr>
      <w:r w:rsidRPr="00675BDA">
        <w:rPr>
          <w:rFonts w:asciiTheme="minorHAnsi" w:eastAsia="Arial" w:hAnsiTheme="minorHAnsi" w:cstheme="minorHAnsi"/>
        </w:rPr>
        <w:t xml:space="preserve">This intervention aims to empowering the females organized within dairy production cooperatives supported by Mercy Corps at the economic and social levels, by providing them with dairy production units that help them improving their dairy production in terms of quantity and quality ; These female will be trained on produce new varieties of dairy products and enable them to produce large quantities to achieve greater income compared to their current individual businesses, in addition to that they will be provided with cold storage units to help them store their products for long periods, especially in high temperature conditions, which will give them the opportunity to increase their income because they will be able to marketing their products in off - season of traditional dairy production and obtain good income. </w:t>
      </w:r>
    </w:p>
    <w:p w14:paraId="2806850C" w14:textId="47F40562" w:rsidR="00F645ED" w:rsidRPr="00675BDA" w:rsidRDefault="00F20A5A">
      <w:pPr>
        <w:rPr>
          <w:rFonts w:asciiTheme="minorHAnsi" w:eastAsia="Arial" w:hAnsiTheme="minorHAnsi" w:cstheme="minorHAnsi"/>
        </w:rPr>
      </w:pPr>
      <w:r w:rsidRPr="00675BDA">
        <w:rPr>
          <w:rFonts w:asciiTheme="minorHAnsi" w:eastAsia="Arial" w:hAnsiTheme="minorHAnsi" w:cstheme="minorHAnsi"/>
        </w:rPr>
        <w:t xml:space="preserve">Therefore, Mercy Corps will support 7 dairy cooperatives (each cooperative of 7 females) with 7 dairy production units at the targeted locations in </w:t>
      </w:r>
      <w:proofErr w:type="spellStart"/>
      <w:r w:rsidRPr="00675BDA">
        <w:rPr>
          <w:rFonts w:asciiTheme="minorHAnsi" w:eastAsia="Arial" w:hAnsiTheme="minorHAnsi" w:cstheme="minorHAnsi"/>
        </w:rPr>
        <w:t>Ar</w:t>
      </w:r>
      <w:proofErr w:type="spellEnd"/>
      <w:r w:rsidRPr="00675BDA">
        <w:rPr>
          <w:rFonts w:asciiTheme="minorHAnsi" w:eastAsia="Arial" w:hAnsiTheme="minorHAnsi" w:cstheme="minorHAnsi"/>
        </w:rPr>
        <w:t xml:space="preserve"> Raqqa district in </w:t>
      </w:r>
      <w:proofErr w:type="spellStart"/>
      <w:r w:rsidRPr="00675BDA">
        <w:rPr>
          <w:rFonts w:asciiTheme="minorHAnsi" w:eastAsia="Arial" w:hAnsiTheme="minorHAnsi" w:cstheme="minorHAnsi"/>
        </w:rPr>
        <w:t>Ar</w:t>
      </w:r>
      <w:proofErr w:type="spellEnd"/>
      <w:r w:rsidRPr="00675BDA">
        <w:rPr>
          <w:rFonts w:asciiTheme="minorHAnsi" w:eastAsia="Arial" w:hAnsiTheme="minorHAnsi" w:cstheme="minorHAnsi"/>
        </w:rPr>
        <w:t xml:space="preserve"> Raqqa governorate; This project will target females of dairy producers who organized themselves into dairy cooperatives with the support from Mercy Corps at the targeted locations in </w:t>
      </w:r>
      <w:proofErr w:type="spellStart"/>
      <w:r w:rsidRPr="00675BDA">
        <w:rPr>
          <w:rFonts w:asciiTheme="minorHAnsi" w:eastAsia="Arial" w:hAnsiTheme="minorHAnsi" w:cstheme="minorHAnsi"/>
        </w:rPr>
        <w:t>Ar</w:t>
      </w:r>
      <w:proofErr w:type="spellEnd"/>
      <w:r w:rsidRPr="00675BDA">
        <w:rPr>
          <w:rFonts w:asciiTheme="minorHAnsi" w:eastAsia="Arial" w:hAnsiTheme="minorHAnsi" w:cstheme="minorHAnsi"/>
        </w:rPr>
        <w:t xml:space="preserve"> Raqqa governorate.</w:t>
      </w:r>
    </w:p>
    <w:p w14:paraId="11B1D8D4" w14:textId="77777777" w:rsidR="00F20A5A" w:rsidRPr="00675BDA" w:rsidRDefault="00F20A5A" w:rsidP="00F20A5A">
      <w:pPr>
        <w:bidi/>
        <w:rPr>
          <w:rFonts w:asciiTheme="minorHAnsi" w:eastAsia="Arial" w:hAnsiTheme="minorHAnsi" w:cstheme="minorHAnsi"/>
        </w:rPr>
      </w:pPr>
      <w:r w:rsidRPr="00675BDA">
        <w:rPr>
          <w:rFonts w:asciiTheme="minorHAnsi" w:eastAsia="Arial" w:hAnsiTheme="minorHAnsi" w:cstheme="minorHAnsi"/>
          <w:rtl/>
        </w:rPr>
        <w:t xml:space="preserve">يهدف هذا التدخل إلى تمكين الإناث المنتظمات داخل تعاونيات إنتاج الألبان المدعومة من </w:t>
      </w:r>
      <w:r w:rsidRPr="00675BDA">
        <w:rPr>
          <w:rFonts w:asciiTheme="minorHAnsi" w:eastAsia="Arial" w:hAnsiTheme="minorHAnsi" w:cstheme="minorHAnsi"/>
        </w:rPr>
        <w:t>Mercy Corps</w:t>
      </w:r>
      <w:r w:rsidRPr="00675BDA">
        <w:rPr>
          <w:rFonts w:asciiTheme="minorHAnsi" w:eastAsia="Arial" w:hAnsiTheme="minorHAnsi" w:cstheme="minorHAnsi"/>
          <w:rtl/>
        </w:rPr>
        <w:t xml:space="preserve"> على المستويين الاقتصادي والاجتماعي ، من خلال تزويدهن بوحدات إنتاج الألبان التي تساعدهن على تحسين إنتاج الألبان من حيث الكمية والنوعية ؛ سيتم تدريب هؤلاء النساء على إنتاج أصناف جديدة من منتجات الألبان وتمكينهن من إنتاج كميات كبيرة لتحقيق دخل أكبر مقارنة بأعمالهن الفردية الحالية ، بالإضافة إلى أنه سيتم تزويدهن بوحدات تخزين مبردة لمساعدتهن على تخزين منتجاتهن لفترة طويلة. الفترات ، خاصة في ظروف درجات الحرارة المرتفعة ، مما يمنحهم الفرصة لزيادة دخلهم لأنهم سيكونون قادرين على تسويق منتجاتهم في غير مواسم إنتاج الألبان التقليدية والحصول على دخل جيد.</w:t>
      </w:r>
    </w:p>
    <w:p w14:paraId="795A8D10" w14:textId="4CC5C9DC" w:rsidR="00F20A5A" w:rsidRPr="00675BDA" w:rsidRDefault="00F20A5A" w:rsidP="00F20A5A">
      <w:pPr>
        <w:bidi/>
        <w:rPr>
          <w:rFonts w:asciiTheme="minorHAnsi" w:eastAsia="Arial" w:hAnsiTheme="minorHAnsi" w:cstheme="minorHAnsi"/>
        </w:rPr>
      </w:pPr>
      <w:r w:rsidRPr="00675BDA">
        <w:rPr>
          <w:rFonts w:asciiTheme="minorHAnsi" w:eastAsia="Arial" w:hAnsiTheme="minorHAnsi" w:cstheme="minorHAnsi"/>
          <w:rtl/>
        </w:rPr>
        <w:t>لذلك ، ستدعم ميرسي كور  تعاونيات للألبان (كل تعاونية مكونة من ٧ اناث) من خلال 7 وحدات إنتاج ألبان في المواقع المستهدفة في منطقة الرقة في محافظة الرقة. سيستهدف هذا المشروع الإناث من منتجي الألبان الذين نظموا أنفسهم في تعاونيات الألبان بدعم من ميرسي كور في المواقع المستهدفة في محافظة الرقة.</w:t>
      </w:r>
    </w:p>
    <w:p w14:paraId="47426E63" w14:textId="77777777" w:rsidR="00F20A5A" w:rsidRPr="00675BDA" w:rsidRDefault="00F20A5A" w:rsidP="00F20A5A">
      <w:pPr>
        <w:bidi/>
        <w:rPr>
          <w:rFonts w:asciiTheme="minorHAnsi" w:eastAsia="Arial" w:hAnsiTheme="minorHAnsi" w:cstheme="minorHAnsi"/>
        </w:rPr>
      </w:pPr>
    </w:p>
    <w:p w14:paraId="746CEAAF" w14:textId="77777777" w:rsidR="00F20A5A" w:rsidRPr="00675BDA" w:rsidRDefault="00F20A5A" w:rsidP="002632FE">
      <w:pPr>
        <w:bidi/>
        <w:rPr>
          <w:rFonts w:asciiTheme="minorHAnsi" w:eastAsia="Arial" w:hAnsiTheme="minorHAnsi" w:cstheme="minorHAnsi"/>
          <w:sz w:val="22"/>
          <w:szCs w:val="22"/>
          <w:lang w:bidi="ar-DZ"/>
        </w:rPr>
      </w:pPr>
    </w:p>
    <w:p w14:paraId="5336FEEF" w14:textId="77777777" w:rsidR="002632FE" w:rsidRPr="00675BDA" w:rsidRDefault="002632FE" w:rsidP="002632FE">
      <w:pPr>
        <w:rPr>
          <w:rFonts w:asciiTheme="minorHAnsi" w:eastAsia="Arial" w:hAnsiTheme="minorHAnsi" w:cstheme="minorHAnsi"/>
          <w:sz w:val="22"/>
          <w:szCs w:val="22"/>
          <w:rtl/>
        </w:rPr>
      </w:pPr>
    </w:p>
    <w:p w14:paraId="7D438013" w14:textId="77777777" w:rsidR="007B3894" w:rsidRPr="00675BDA" w:rsidRDefault="007B3894" w:rsidP="007B3894">
      <w:pPr>
        <w:bidi/>
        <w:rPr>
          <w:rFonts w:asciiTheme="minorHAnsi" w:eastAsia="Arial" w:hAnsiTheme="minorHAnsi" w:cstheme="minorHAnsi"/>
          <w:sz w:val="22"/>
          <w:szCs w:val="22"/>
        </w:rPr>
      </w:pPr>
    </w:p>
    <w:p w14:paraId="253533EB" w14:textId="77777777" w:rsidR="00297945" w:rsidRPr="00675BDA" w:rsidRDefault="00297945" w:rsidP="00297945">
      <w:pPr>
        <w:bidi/>
        <w:rPr>
          <w:rFonts w:asciiTheme="minorHAnsi" w:eastAsia="Arial" w:hAnsiTheme="minorHAnsi" w:cstheme="minorHAnsi"/>
          <w:sz w:val="22"/>
          <w:szCs w:val="22"/>
        </w:rPr>
      </w:pPr>
    </w:p>
    <w:p w14:paraId="25584581" w14:textId="77777777" w:rsidR="00297945" w:rsidRPr="00675BDA" w:rsidRDefault="00297945" w:rsidP="00297945">
      <w:pPr>
        <w:bidi/>
        <w:rPr>
          <w:rFonts w:asciiTheme="minorHAnsi" w:eastAsia="Arial" w:hAnsiTheme="minorHAnsi" w:cstheme="minorHAnsi"/>
          <w:sz w:val="22"/>
          <w:szCs w:val="22"/>
        </w:rPr>
      </w:pPr>
    </w:p>
    <w:p w14:paraId="2F8DABE2" w14:textId="77777777" w:rsidR="00297945" w:rsidRPr="00675BDA" w:rsidRDefault="00297945" w:rsidP="00297945">
      <w:pPr>
        <w:bidi/>
        <w:rPr>
          <w:rFonts w:asciiTheme="minorHAnsi" w:eastAsia="Arial" w:hAnsiTheme="minorHAnsi" w:cstheme="minorHAnsi"/>
          <w:sz w:val="22"/>
          <w:szCs w:val="22"/>
        </w:rPr>
      </w:pPr>
    </w:p>
    <w:p w14:paraId="68FC5931" w14:textId="77777777" w:rsidR="00297945" w:rsidRPr="00675BDA" w:rsidRDefault="00297945" w:rsidP="00297945">
      <w:pPr>
        <w:bidi/>
        <w:rPr>
          <w:rFonts w:asciiTheme="minorHAnsi" w:eastAsia="Arial" w:hAnsiTheme="minorHAnsi" w:cstheme="minorHAnsi"/>
          <w:sz w:val="22"/>
          <w:szCs w:val="22"/>
        </w:rPr>
      </w:pPr>
    </w:p>
    <w:p w14:paraId="1689315F" w14:textId="77777777" w:rsidR="00297945" w:rsidRPr="00675BDA" w:rsidRDefault="00297945" w:rsidP="00297945">
      <w:pPr>
        <w:bidi/>
        <w:rPr>
          <w:rFonts w:asciiTheme="minorHAnsi" w:eastAsia="Arial" w:hAnsiTheme="minorHAnsi" w:cstheme="minorHAnsi"/>
          <w:sz w:val="22"/>
          <w:szCs w:val="22"/>
        </w:rPr>
      </w:pPr>
    </w:p>
    <w:p w14:paraId="7C7411ED" w14:textId="77777777" w:rsidR="00297945" w:rsidRPr="00675BDA" w:rsidRDefault="00297945" w:rsidP="00297945">
      <w:pPr>
        <w:bidi/>
        <w:rPr>
          <w:rFonts w:asciiTheme="minorHAnsi" w:eastAsia="Arial" w:hAnsiTheme="minorHAnsi" w:cstheme="minorHAnsi"/>
          <w:sz w:val="22"/>
          <w:szCs w:val="22"/>
        </w:rPr>
      </w:pPr>
    </w:p>
    <w:p w14:paraId="43978465" w14:textId="77777777" w:rsidR="00297945" w:rsidRPr="00675BDA" w:rsidRDefault="00297945" w:rsidP="00297945">
      <w:pPr>
        <w:bidi/>
        <w:rPr>
          <w:rFonts w:asciiTheme="minorHAnsi" w:eastAsia="Arial" w:hAnsiTheme="minorHAnsi" w:cstheme="minorHAnsi"/>
          <w:sz w:val="22"/>
          <w:szCs w:val="22"/>
        </w:rPr>
      </w:pPr>
    </w:p>
    <w:p w14:paraId="0707389B" w14:textId="77777777" w:rsidR="00297945" w:rsidRPr="00675BDA" w:rsidRDefault="00297945" w:rsidP="00297945">
      <w:pPr>
        <w:bidi/>
        <w:rPr>
          <w:rFonts w:asciiTheme="minorHAnsi" w:eastAsia="Arial" w:hAnsiTheme="minorHAnsi" w:cstheme="minorHAnsi"/>
          <w:sz w:val="22"/>
          <w:szCs w:val="22"/>
        </w:rPr>
      </w:pPr>
    </w:p>
    <w:p w14:paraId="6F0F8EAE" w14:textId="77777777" w:rsidR="00297945" w:rsidRPr="00675BDA" w:rsidRDefault="00297945" w:rsidP="00297945">
      <w:pPr>
        <w:bidi/>
        <w:rPr>
          <w:rFonts w:asciiTheme="minorHAnsi" w:eastAsia="Arial" w:hAnsiTheme="minorHAnsi" w:cstheme="minorHAnsi"/>
          <w:sz w:val="22"/>
          <w:szCs w:val="22"/>
        </w:rPr>
      </w:pPr>
    </w:p>
    <w:p w14:paraId="69398FB0" w14:textId="77777777" w:rsidR="00F20A5A" w:rsidRPr="00675BDA" w:rsidRDefault="00F20A5A" w:rsidP="00F20A5A">
      <w:pPr>
        <w:bidi/>
        <w:rPr>
          <w:rFonts w:asciiTheme="minorHAnsi" w:eastAsia="Arial" w:hAnsiTheme="minorHAnsi" w:cstheme="minorHAnsi"/>
          <w:sz w:val="22"/>
          <w:szCs w:val="22"/>
        </w:rPr>
      </w:pPr>
    </w:p>
    <w:p w14:paraId="1EB4DA22" w14:textId="77777777" w:rsidR="00F20A5A" w:rsidRPr="00675BDA" w:rsidRDefault="00F20A5A" w:rsidP="00F20A5A">
      <w:pPr>
        <w:bidi/>
        <w:rPr>
          <w:rFonts w:asciiTheme="minorHAnsi" w:eastAsia="Arial" w:hAnsiTheme="minorHAnsi" w:cstheme="minorHAnsi"/>
          <w:sz w:val="22"/>
          <w:szCs w:val="22"/>
          <w:rtl/>
        </w:rPr>
      </w:pPr>
    </w:p>
    <w:p w14:paraId="767A55BB" w14:textId="77777777" w:rsidR="007B3894" w:rsidRPr="00675BDA" w:rsidRDefault="007B3894" w:rsidP="007B3894">
      <w:pPr>
        <w:bidi/>
        <w:rPr>
          <w:rFonts w:asciiTheme="minorHAnsi" w:eastAsia="Arial" w:hAnsiTheme="minorHAnsi" w:cstheme="minorHAnsi"/>
          <w:sz w:val="22"/>
          <w:szCs w:val="22"/>
          <w:rtl/>
        </w:rPr>
      </w:pPr>
    </w:p>
    <w:p w14:paraId="4E274404" w14:textId="77777777" w:rsidR="007B3894" w:rsidRPr="00675BDA" w:rsidRDefault="007B3894" w:rsidP="007B3894">
      <w:pPr>
        <w:bidi/>
        <w:rPr>
          <w:rFonts w:asciiTheme="minorHAnsi" w:eastAsia="Arial" w:hAnsiTheme="minorHAnsi" w:cstheme="minorHAnsi"/>
          <w:sz w:val="22"/>
          <w:szCs w:val="22"/>
        </w:rPr>
      </w:pPr>
    </w:p>
    <w:p w14:paraId="470CFA3B" w14:textId="1FCADEAE" w:rsidR="00D71104" w:rsidRPr="00675BDA" w:rsidRDefault="00D71104" w:rsidP="00D71104">
      <w:pPr>
        <w:rPr>
          <w:rFonts w:asciiTheme="minorHAnsi" w:eastAsia="Arial" w:hAnsiTheme="minorHAnsi" w:cstheme="minorHAnsi"/>
          <w:b/>
          <w:bCs/>
          <w:rtl/>
          <w:lang w:bidi="ar-SY"/>
        </w:rPr>
      </w:pPr>
      <w:r w:rsidRPr="00675BDA">
        <w:rPr>
          <w:rFonts w:asciiTheme="minorHAnsi" w:eastAsia="Arial" w:hAnsiTheme="minorHAnsi" w:cstheme="minorHAnsi"/>
          <w:b/>
          <w:bCs/>
        </w:rPr>
        <w:t>Supplier responsibilities:</w:t>
      </w:r>
      <w:r w:rsidR="00A31280" w:rsidRPr="00675BDA">
        <w:rPr>
          <w:rFonts w:asciiTheme="minorHAnsi" w:eastAsia="Arial" w:hAnsiTheme="minorHAnsi" w:cstheme="minorHAnsi"/>
          <w:b/>
          <w:bCs/>
        </w:rPr>
        <w:t xml:space="preserve"> </w:t>
      </w:r>
      <w:r w:rsidR="00A31280" w:rsidRPr="00675BDA">
        <w:rPr>
          <w:rFonts w:asciiTheme="minorHAnsi" w:eastAsia="Arial" w:hAnsiTheme="minorHAnsi" w:cstheme="minorHAnsi"/>
          <w:b/>
          <w:bCs/>
          <w:rtl/>
          <w:lang w:bidi="ar-SY"/>
        </w:rPr>
        <w:t>مسؤوليات المزود</w:t>
      </w:r>
    </w:p>
    <w:p w14:paraId="63AF5235" w14:textId="57F1A7F9" w:rsidR="00284F4B" w:rsidRPr="00675BDA" w:rsidRDefault="00284F4B" w:rsidP="00D71104">
      <w:pPr>
        <w:rPr>
          <w:rFonts w:asciiTheme="minorHAnsi" w:eastAsia="Arial" w:hAnsiTheme="minorHAnsi" w:cstheme="minorHAnsi"/>
        </w:rPr>
      </w:pPr>
    </w:p>
    <w:p w14:paraId="3E8959E6" w14:textId="43544E7F" w:rsidR="00170244" w:rsidRPr="00675BDA" w:rsidRDefault="00170244" w:rsidP="00170244">
      <w:pPr>
        <w:pStyle w:val="ListParagraph"/>
        <w:numPr>
          <w:ilvl w:val="0"/>
          <w:numId w:val="23"/>
        </w:numPr>
        <w:rPr>
          <w:rFonts w:asciiTheme="minorHAnsi" w:eastAsia="Arial" w:hAnsiTheme="minorHAnsi" w:cstheme="minorHAnsi"/>
        </w:rPr>
      </w:pPr>
      <w:r w:rsidRPr="00675BDA">
        <w:rPr>
          <w:rFonts w:asciiTheme="minorHAnsi" w:eastAsia="Arial" w:hAnsiTheme="minorHAnsi" w:cstheme="minorHAnsi"/>
        </w:rPr>
        <w:t xml:space="preserve">The supplier will supply and </w:t>
      </w:r>
      <w:r w:rsidR="005A2C34" w:rsidRPr="00675BDA">
        <w:rPr>
          <w:rFonts w:asciiTheme="minorHAnsi" w:eastAsia="Arial" w:hAnsiTheme="minorHAnsi" w:cstheme="minorHAnsi"/>
        </w:rPr>
        <w:t>install</w:t>
      </w:r>
      <w:r w:rsidRPr="00675BDA">
        <w:rPr>
          <w:rFonts w:asciiTheme="minorHAnsi" w:eastAsia="Arial" w:hAnsiTheme="minorHAnsi" w:cstheme="minorHAnsi"/>
        </w:rPr>
        <w:t xml:space="preserve"> </w:t>
      </w:r>
      <w:r w:rsidR="00401628" w:rsidRPr="00675BDA">
        <w:rPr>
          <w:rFonts w:asciiTheme="minorHAnsi" w:eastAsia="Arial" w:hAnsiTheme="minorHAnsi" w:cstheme="minorHAnsi"/>
        </w:rPr>
        <w:t xml:space="preserve">7 </w:t>
      </w:r>
      <w:r w:rsidR="005A2C34" w:rsidRPr="00675BDA">
        <w:rPr>
          <w:rFonts w:asciiTheme="minorHAnsi" w:eastAsia="Arial" w:hAnsiTheme="minorHAnsi" w:cstheme="minorHAnsi"/>
        </w:rPr>
        <w:t>dairy production u</w:t>
      </w:r>
      <w:r w:rsidR="00297945" w:rsidRPr="00675BDA">
        <w:rPr>
          <w:rFonts w:asciiTheme="minorHAnsi" w:eastAsia="Arial" w:hAnsiTheme="minorHAnsi" w:cstheme="minorHAnsi"/>
        </w:rPr>
        <w:t>nits at</w:t>
      </w:r>
      <w:r w:rsidRPr="00675BDA">
        <w:rPr>
          <w:rFonts w:asciiTheme="minorHAnsi" w:eastAsia="Arial" w:hAnsiTheme="minorHAnsi" w:cstheme="minorHAnsi"/>
        </w:rPr>
        <w:t xml:space="preserve"> the targeted locations</w:t>
      </w:r>
      <w:r w:rsidR="00297945" w:rsidRPr="00675BDA">
        <w:rPr>
          <w:rFonts w:asciiTheme="minorHAnsi" w:eastAsia="Arial" w:hAnsiTheme="minorHAnsi" w:cstheme="minorHAnsi"/>
        </w:rPr>
        <w:t xml:space="preserve"> in </w:t>
      </w:r>
      <w:proofErr w:type="spellStart"/>
      <w:r w:rsidR="00297945" w:rsidRPr="00675BDA">
        <w:rPr>
          <w:rFonts w:asciiTheme="minorHAnsi" w:eastAsia="Arial" w:hAnsiTheme="minorHAnsi" w:cstheme="minorHAnsi"/>
        </w:rPr>
        <w:t>Ar</w:t>
      </w:r>
      <w:proofErr w:type="spellEnd"/>
      <w:r w:rsidR="00297945" w:rsidRPr="00675BDA">
        <w:rPr>
          <w:rFonts w:asciiTheme="minorHAnsi" w:eastAsia="Arial" w:hAnsiTheme="minorHAnsi" w:cstheme="minorHAnsi"/>
        </w:rPr>
        <w:t xml:space="preserve"> Raqqa district.</w:t>
      </w:r>
    </w:p>
    <w:p w14:paraId="364AA62B" w14:textId="77777777" w:rsidR="00170244" w:rsidRPr="00675BDA" w:rsidRDefault="00170244" w:rsidP="00170244">
      <w:pPr>
        <w:rPr>
          <w:rFonts w:asciiTheme="minorHAnsi" w:eastAsia="Arial" w:hAnsiTheme="minorHAnsi" w:cstheme="minorHAnsi"/>
        </w:rPr>
      </w:pPr>
    </w:p>
    <w:p w14:paraId="68D5A2C0" w14:textId="6B903E86" w:rsidR="00170244" w:rsidRPr="00675BDA" w:rsidRDefault="005A2C34" w:rsidP="00170244">
      <w:pPr>
        <w:pStyle w:val="ListParagraph"/>
        <w:numPr>
          <w:ilvl w:val="0"/>
          <w:numId w:val="23"/>
        </w:numPr>
        <w:rPr>
          <w:rFonts w:asciiTheme="minorHAnsi" w:eastAsia="Arial" w:hAnsiTheme="minorHAnsi" w:cstheme="minorHAnsi"/>
        </w:rPr>
      </w:pPr>
      <w:r w:rsidRPr="00675BDA">
        <w:rPr>
          <w:rFonts w:asciiTheme="minorHAnsi" w:eastAsia="Arial" w:hAnsiTheme="minorHAnsi" w:cstheme="minorHAnsi"/>
        </w:rPr>
        <w:t>The supplier</w:t>
      </w:r>
      <w:r w:rsidR="00170244" w:rsidRPr="00675BDA">
        <w:rPr>
          <w:rFonts w:asciiTheme="minorHAnsi" w:eastAsia="Arial" w:hAnsiTheme="minorHAnsi" w:cstheme="minorHAnsi"/>
        </w:rPr>
        <w:t xml:space="preserve"> will make the required </w:t>
      </w:r>
      <w:r w:rsidRPr="00675BDA">
        <w:rPr>
          <w:rFonts w:asciiTheme="minorHAnsi" w:eastAsia="Arial" w:hAnsiTheme="minorHAnsi" w:cstheme="minorHAnsi"/>
        </w:rPr>
        <w:t xml:space="preserve">items of dairy production units </w:t>
      </w:r>
      <w:r w:rsidR="00170244" w:rsidRPr="00675BDA">
        <w:rPr>
          <w:rFonts w:asciiTheme="minorHAnsi" w:eastAsia="Arial" w:hAnsiTheme="minorHAnsi" w:cstheme="minorHAnsi"/>
        </w:rPr>
        <w:t>available for inspection at the warehouse before delivery and will facilitate this process in case Mercy Corps requires.</w:t>
      </w:r>
    </w:p>
    <w:p w14:paraId="66D18580" w14:textId="77777777" w:rsidR="00170244" w:rsidRPr="00675BDA" w:rsidRDefault="00170244" w:rsidP="00170244">
      <w:pPr>
        <w:rPr>
          <w:rFonts w:asciiTheme="minorHAnsi" w:eastAsia="Arial" w:hAnsiTheme="minorHAnsi" w:cstheme="minorHAnsi"/>
        </w:rPr>
      </w:pPr>
    </w:p>
    <w:p w14:paraId="0EFB72F8" w14:textId="00808800" w:rsidR="00170244" w:rsidRPr="00675BDA" w:rsidRDefault="00170244" w:rsidP="00170244">
      <w:pPr>
        <w:pStyle w:val="ListParagraph"/>
        <w:numPr>
          <w:ilvl w:val="0"/>
          <w:numId w:val="23"/>
        </w:numPr>
        <w:rPr>
          <w:rFonts w:asciiTheme="minorHAnsi" w:eastAsia="Arial" w:hAnsiTheme="minorHAnsi" w:cstheme="minorHAnsi"/>
        </w:rPr>
      </w:pPr>
      <w:r w:rsidRPr="00675BDA">
        <w:rPr>
          <w:rFonts w:asciiTheme="minorHAnsi" w:eastAsia="Arial" w:hAnsiTheme="minorHAnsi" w:cstheme="minorHAnsi"/>
        </w:rPr>
        <w:t xml:space="preserve">Providing and </w:t>
      </w:r>
      <w:r w:rsidR="005A2C34" w:rsidRPr="00675BDA">
        <w:rPr>
          <w:rFonts w:asciiTheme="minorHAnsi" w:eastAsia="Arial" w:hAnsiTheme="minorHAnsi" w:cstheme="minorHAnsi"/>
        </w:rPr>
        <w:t>Installing 7 dairy production units according to the</w:t>
      </w:r>
      <w:r w:rsidRPr="00675BDA">
        <w:rPr>
          <w:rFonts w:asciiTheme="minorHAnsi" w:eastAsia="Arial" w:hAnsiTheme="minorHAnsi" w:cstheme="minorHAnsi"/>
        </w:rPr>
        <w:t xml:space="preserve"> minimum specified in Bill of Quantity (BOQ attached to this PR), and Mercy Corps will make payment in consideration of such Goods in accordance with the terms of the Contract.</w:t>
      </w:r>
    </w:p>
    <w:p w14:paraId="5F76440C" w14:textId="77777777" w:rsidR="00170244" w:rsidRPr="00675BDA" w:rsidRDefault="00170244" w:rsidP="00170244">
      <w:pPr>
        <w:rPr>
          <w:rFonts w:asciiTheme="minorHAnsi" w:eastAsia="Arial" w:hAnsiTheme="minorHAnsi" w:cstheme="minorHAnsi"/>
        </w:rPr>
      </w:pPr>
    </w:p>
    <w:p w14:paraId="571D63CA" w14:textId="5366509B" w:rsidR="00170244" w:rsidRPr="00675BDA" w:rsidRDefault="00170244" w:rsidP="00170244">
      <w:pPr>
        <w:pStyle w:val="ListParagraph"/>
        <w:numPr>
          <w:ilvl w:val="0"/>
          <w:numId w:val="23"/>
        </w:numPr>
        <w:rPr>
          <w:rFonts w:asciiTheme="minorHAnsi" w:eastAsia="Arial" w:hAnsiTheme="minorHAnsi" w:cstheme="minorHAnsi"/>
        </w:rPr>
      </w:pPr>
      <w:r w:rsidRPr="00675BDA">
        <w:rPr>
          <w:rFonts w:asciiTheme="minorHAnsi" w:eastAsia="Arial" w:hAnsiTheme="minorHAnsi" w:cstheme="minorHAnsi"/>
        </w:rPr>
        <w:t>To secure the required permissions from relevant authorities for Sets transportations and other logistical requirements in the field (and that’s all the supplier responsibility).</w:t>
      </w:r>
    </w:p>
    <w:p w14:paraId="1D8A17A6" w14:textId="77777777" w:rsidR="00170244" w:rsidRPr="00675BDA" w:rsidRDefault="00170244" w:rsidP="00170244">
      <w:pPr>
        <w:rPr>
          <w:rFonts w:asciiTheme="minorHAnsi" w:eastAsia="Arial" w:hAnsiTheme="minorHAnsi" w:cstheme="minorHAnsi"/>
        </w:rPr>
      </w:pPr>
    </w:p>
    <w:p w14:paraId="55B9F7EC" w14:textId="09D1EBC7" w:rsidR="00170244" w:rsidRPr="00675BDA" w:rsidRDefault="00170244" w:rsidP="00170244">
      <w:pPr>
        <w:pStyle w:val="ListParagraph"/>
        <w:numPr>
          <w:ilvl w:val="0"/>
          <w:numId w:val="23"/>
        </w:numPr>
        <w:rPr>
          <w:rFonts w:asciiTheme="minorHAnsi" w:eastAsia="Arial" w:hAnsiTheme="minorHAnsi" w:cstheme="minorHAnsi"/>
        </w:rPr>
      </w:pPr>
      <w:r w:rsidRPr="00675BDA">
        <w:rPr>
          <w:rFonts w:asciiTheme="minorHAnsi" w:eastAsia="Arial" w:hAnsiTheme="minorHAnsi" w:cstheme="minorHAnsi"/>
        </w:rPr>
        <w:t xml:space="preserve">The supplier will maintain </w:t>
      </w:r>
      <w:r w:rsidR="00297945" w:rsidRPr="00675BDA">
        <w:rPr>
          <w:rFonts w:asciiTheme="minorHAnsi" w:eastAsia="Arial" w:hAnsiTheme="minorHAnsi" w:cstheme="minorHAnsi"/>
        </w:rPr>
        <w:t xml:space="preserve">the required </w:t>
      </w:r>
      <w:r w:rsidR="005A2C34" w:rsidRPr="00675BDA">
        <w:rPr>
          <w:rFonts w:asciiTheme="minorHAnsi" w:eastAsia="Arial" w:hAnsiTheme="minorHAnsi" w:cstheme="minorHAnsi"/>
        </w:rPr>
        <w:t xml:space="preserve">dairy production </w:t>
      </w:r>
      <w:r w:rsidR="00297945" w:rsidRPr="00675BDA">
        <w:rPr>
          <w:rFonts w:asciiTheme="minorHAnsi" w:eastAsia="Arial" w:hAnsiTheme="minorHAnsi" w:cstheme="minorHAnsi"/>
        </w:rPr>
        <w:t>units</w:t>
      </w:r>
      <w:r w:rsidRPr="00675BDA">
        <w:rPr>
          <w:rFonts w:asciiTheme="minorHAnsi" w:eastAsia="Arial" w:hAnsiTheme="minorHAnsi" w:cstheme="minorHAnsi"/>
        </w:rPr>
        <w:t xml:space="preserve"> and bear all risk of loss of th</w:t>
      </w:r>
      <w:r w:rsidR="00297945" w:rsidRPr="00675BDA">
        <w:rPr>
          <w:rFonts w:asciiTheme="minorHAnsi" w:eastAsia="Arial" w:hAnsiTheme="minorHAnsi" w:cstheme="minorHAnsi"/>
        </w:rPr>
        <w:t xml:space="preserve">ose </w:t>
      </w:r>
      <w:r w:rsidR="00D95B73" w:rsidRPr="00675BDA">
        <w:rPr>
          <w:rFonts w:asciiTheme="minorHAnsi" w:eastAsia="Arial" w:hAnsiTheme="minorHAnsi" w:cstheme="minorHAnsi"/>
        </w:rPr>
        <w:t>7 d</w:t>
      </w:r>
      <w:r w:rsidR="005A2C34" w:rsidRPr="00675BDA">
        <w:rPr>
          <w:rFonts w:asciiTheme="minorHAnsi" w:eastAsia="Arial" w:hAnsiTheme="minorHAnsi" w:cstheme="minorHAnsi"/>
        </w:rPr>
        <w:t>airy production units</w:t>
      </w:r>
      <w:r w:rsidR="00297945" w:rsidRPr="00675BDA">
        <w:rPr>
          <w:rFonts w:asciiTheme="minorHAnsi" w:eastAsia="Arial" w:hAnsiTheme="minorHAnsi" w:cstheme="minorHAnsi"/>
        </w:rPr>
        <w:t xml:space="preserve"> </w:t>
      </w:r>
      <w:r w:rsidRPr="00675BDA">
        <w:rPr>
          <w:rFonts w:asciiTheme="minorHAnsi" w:eastAsia="Arial" w:hAnsiTheme="minorHAnsi" w:cstheme="minorHAnsi"/>
        </w:rPr>
        <w:t>until the</w:t>
      </w:r>
      <w:r w:rsidR="00297945" w:rsidRPr="00675BDA">
        <w:rPr>
          <w:rFonts w:asciiTheme="minorHAnsi" w:eastAsia="Arial" w:hAnsiTheme="minorHAnsi" w:cstheme="minorHAnsi"/>
        </w:rPr>
        <w:t xml:space="preserve">y </w:t>
      </w:r>
      <w:r w:rsidRPr="00675BDA">
        <w:rPr>
          <w:rFonts w:asciiTheme="minorHAnsi" w:eastAsia="Arial" w:hAnsiTheme="minorHAnsi" w:cstheme="minorHAnsi"/>
        </w:rPr>
        <w:t>are delivered to and accepted by Mercy Corps.</w:t>
      </w:r>
    </w:p>
    <w:p w14:paraId="5A68F08D" w14:textId="77777777" w:rsidR="00170244" w:rsidRPr="00675BDA" w:rsidRDefault="00170244" w:rsidP="00170244">
      <w:pPr>
        <w:rPr>
          <w:rFonts w:asciiTheme="minorHAnsi" w:eastAsia="Arial" w:hAnsiTheme="minorHAnsi" w:cstheme="minorHAnsi"/>
        </w:rPr>
      </w:pPr>
    </w:p>
    <w:p w14:paraId="06E12692" w14:textId="2E61F955" w:rsidR="00170244" w:rsidRPr="00675BDA" w:rsidRDefault="00170244" w:rsidP="00170244">
      <w:pPr>
        <w:pStyle w:val="ListParagraph"/>
        <w:numPr>
          <w:ilvl w:val="0"/>
          <w:numId w:val="23"/>
        </w:numPr>
        <w:rPr>
          <w:rFonts w:asciiTheme="minorHAnsi" w:eastAsia="Arial" w:hAnsiTheme="minorHAnsi" w:cstheme="minorHAnsi"/>
        </w:rPr>
      </w:pPr>
      <w:r w:rsidRPr="00675BDA">
        <w:rPr>
          <w:rFonts w:asciiTheme="minorHAnsi" w:eastAsia="Arial" w:hAnsiTheme="minorHAnsi" w:cstheme="minorHAnsi"/>
        </w:rPr>
        <w:t xml:space="preserve">The Mercy Corps agricultural team will do quality inspection for the </w:t>
      </w:r>
      <w:r w:rsidR="005A2C34" w:rsidRPr="00675BDA">
        <w:rPr>
          <w:rFonts w:asciiTheme="minorHAnsi" w:eastAsia="Arial" w:hAnsiTheme="minorHAnsi" w:cstheme="minorHAnsi"/>
        </w:rPr>
        <w:t>7 dairy production units</w:t>
      </w:r>
      <w:r w:rsidR="00297945" w:rsidRPr="00675BDA">
        <w:rPr>
          <w:rFonts w:asciiTheme="minorHAnsi" w:eastAsia="Arial" w:hAnsiTheme="minorHAnsi" w:cstheme="minorHAnsi"/>
        </w:rPr>
        <w:t xml:space="preserve"> </w:t>
      </w:r>
      <w:r w:rsidRPr="00675BDA">
        <w:rPr>
          <w:rFonts w:asciiTheme="minorHAnsi" w:eastAsia="Arial" w:hAnsiTheme="minorHAnsi" w:cstheme="minorHAnsi"/>
        </w:rPr>
        <w:t>at the supplier warehouse before the final receiving to ensure it matches the required specifications mentioned in the documents attached with the PR.</w:t>
      </w:r>
      <w:r w:rsidRPr="00675BDA">
        <w:rPr>
          <w:rFonts w:asciiTheme="minorHAnsi" w:eastAsia="Arial" w:hAnsiTheme="minorHAnsi" w:cstheme="minorHAnsi"/>
        </w:rPr>
        <w:tab/>
      </w:r>
    </w:p>
    <w:p w14:paraId="06915E3F" w14:textId="77777777" w:rsidR="00170244" w:rsidRPr="00675BDA" w:rsidRDefault="00170244" w:rsidP="00170244">
      <w:pPr>
        <w:rPr>
          <w:rFonts w:asciiTheme="minorHAnsi" w:eastAsia="Arial" w:hAnsiTheme="minorHAnsi" w:cstheme="minorHAnsi"/>
        </w:rPr>
      </w:pPr>
    </w:p>
    <w:p w14:paraId="11D95B00" w14:textId="6C094D6C" w:rsidR="00170244" w:rsidRPr="00675BDA" w:rsidRDefault="00170244" w:rsidP="00170244">
      <w:pPr>
        <w:pStyle w:val="ListParagraph"/>
        <w:numPr>
          <w:ilvl w:val="0"/>
          <w:numId w:val="23"/>
        </w:numPr>
        <w:rPr>
          <w:rFonts w:asciiTheme="minorHAnsi" w:eastAsia="Arial" w:hAnsiTheme="minorHAnsi" w:cstheme="minorHAnsi"/>
        </w:rPr>
      </w:pPr>
      <w:r w:rsidRPr="00675BDA">
        <w:rPr>
          <w:rFonts w:asciiTheme="minorHAnsi" w:eastAsia="Arial" w:hAnsiTheme="minorHAnsi" w:cstheme="minorHAnsi"/>
        </w:rPr>
        <w:t xml:space="preserve">The required </w:t>
      </w:r>
      <w:r w:rsidR="005A2C34" w:rsidRPr="00675BDA">
        <w:rPr>
          <w:rFonts w:asciiTheme="minorHAnsi" w:eastAsia="Arial" w:hAnsiTheme="minorHAnsi" w:cstheme="minorHAnsi"/>
        </w:rPr>
        <w:t>dairy production units</w:t>
      </w:r>
      <w:r w:rsidRPr="00675BDA">
        <w:rPr>
          <w:rFonts w:asciiTheme="minorHAnsi" w:eastAsia="Arial" w:hAnsiTheme="minorHAnsi" w:cstheme="minorHAnsi"/>
        </w:rPr>
        <w:t xml:space="preserve"> must precisely adhere to the specifications. Additionally, the Supplier warrants that the </w:t>
      </w:r>
      <w:r w:rsidR="00D95B73" w:rsidRPr="00675BDA">
        <w:rPr>
          <w:rFonts w:asciiTheme="minorHAnsi" w:eastAsia="Arial" w:hAnsiTheme="minorHAnsi" w:cstheme="minorHAnsi"/>
        </w:rPr>
        <w:t>dairy production un</w:t>
      </w:r>
      <w:r w:rsidR="00476F58" w:rsidRPr="00675BDA">
        <w:rPr>
          <w:rFonts w:asciiTheme="minorHAnsi" w:eastAsia="Arial" w:hAnsiTheme="minorHAnsi" w:cstheme="minorHAnsi"/>
        </w:rPr>
        <w:t xml:space="preserve">its </w:t>
      </w:r>
      <w:r w:rsidRPr="00675BDA">
        <w:rPr>
          <w:rFonts w:asciiTheme="minorHAnsi" w:eastAsia="Arial" w:hAnsiTheme="minorHAnsi" w:cstheme="minorHAnsi"/>
        </w:rPr>
        <w:t>will meet all the quality specifications stated in Bill of Quantity.</w:t>
      </w:r>
    </w:p>
    <w:p w14:paraId="7458E46E" w14:textId="77777777" w:rsidR="00170244" w:rsidRPr="00675BDA" w:rsidRDefault="00170244" w:rsidP="00170244">
      <w:pPr>
        <w:rPr>
          <w:rFonts w:asciiTheme="minorHAnsi" w:eastAsia="Arial" w:hAnsiTheme="minorHAnsi" w:cstheme="minorHAnsi"/>
        </w:rPr>
      </w:pPr>
    </w:p>
    <w:p w14:paraId="1140338B" w14:textId="2DDF72B1" w:rsidR="00170244" w:rsidRPr="00675BDA" w:rsidRDefault="00170244" w:rsidP="00170244">
      <w:pPr>
        <w:pStyle w:val="ListParagraph"/>
        <w:numPr>
          <w:ilvl w:val="0"/>
          <w:numId w:val="23"/>
        </w:numPr>
        <w:rPr>
          <w:rFonts w:asciiTheme="minorHAnsi" w:eastAsia="Arial" w:hAnsiTheme="minorHAnsi" w:cstheme="minorHAnsi"/>
        </w:rPr>
      </w:pPr>
      <w:r w:rsidRPr="00675BDA">
        <w:rPr>
          <w:rFonts w:asciiTheme="minorHAnsi" w:eastAsia="Arial" w:hAnsiTheme="minorHAnsi" w:cstheme="minorHAnsi"/>
        </w:rPr>
        <w:t xml:space="preserve">The </w:t>
      </w:r>
      <w:r w:rsidR="008157BE" w:rsidRPr="00675BDA">
        <w:rPr>
          <w:rFonts w:asciiTheme="minorHAnsi" w:eastAsia="Arial" w:hAnsiTheme="minorHAnsi" w:cstheme="minorHAnsi"/>
        </w:rPr>
        <w:t xml:space="preserve">required 7 dairy production units </w:t>
      </w:r>
      <w:r w:rsidRPr="00675BDA">
        <w:rPr>
          <w:rFonts w:asciiTheme="minorHAnsi" w:eastAsia="Arial" w:hAnsiTheme="minorHAnsi" w:cstheme="minorHAnsi"/>
        </w:rPr>
        <w:t xml:space="preserve">will not be deemed delivered until received to Mercy Corps’ sites. </w:t>
      </w:r>
    </w:p>
    <w:p w14:paraId="67061E68" w14:textId="77777777" w:rsidR="00170244" w:rsidRPr="00675BDA" w:rsidRDefault="00170244" w:rsidP="00170244">
      <w:pPr>
        <w:rPr>
          <w:rFonts w:asciiTheme="minorHAnsi" w:eastAsia="Arial" w:hAnsiTheme="minorHAnsi" w:cstheme="minorHAnsi"/>
        </w:rPr>
      </w:pPr>
    </w:p>
    <w:p w14:paraId="70C95D7C" w14:textId="3F20FC30" w:rsidR="00170244" w:rsidRPr="00675BDA" w:rsidRDefault="00297945" w:rsidP="00170244">
      <w:pPr>
        <w:pStyle w:val="ListParagraph"/>
        <w:numPr>
          <w:ilvl w:val="0"/>
          <w:numId w:val="23"/>
        </w:numPr>
        <w:rPr>
          <w:rFonts w:asciiTheme="minorHAnsi" w:eastAsia="Arial" w:hAnsiTheme="minorHAnsi" w:cstheme="minorHAnsi"/>
        </w:rPr>
      </w:pPr>
      <w:r w:rsidRPr="00675BDA">
        <w:rPr>
          <w:rFonts w:asciiTheme="minorHAnsi" w:eastAsia="Arial" w:hAnsiTheme="minorHAnsi" w:cstheme="minorHAnsi"/>
        </w:rPr>
        <w:t>The supplier</w:t>
      </w:r>
      <w:r w:rsidR="00170244" w:rsidRPr="00675BDA">
        <w:rPr>
          <w:rFonts w:asciiTheme="minorHAnsi" w:eastAsia="Arial" w:hAnsiTheme="minorHAnsi" w:cstheme="minorHAnsi"/>
        </w:rPr>
        <w:t xml:space="preserve"> shall ensure adequate equipment and labor to timely </w:t>
      </w:r>
      <w:r w:rsidR="008157BE" w:rsidRPr="00675BDA">
        <w:rPr>
          <w:rFonts w:asciiTheme="minorHAnsi" w:eastAsia="Arial" w:hAnsiTheme="minorHAnsi" w:cstheme="minorHAnsi"/>
        </w:rPr>
        <w:t xml:space="preserve">load, </w:t>
      </w:r>
      <w:r w:rsidR="00170244" w:rsidRPr="00675BDA">
        <w:rPr>
          <w:rFonts w:asciiTheme="minorHAnsi" w:eastAsia="Arial" w:hAnsiTheme="minorHAnsi" w:cstheme="minorHAnsi"/>
        </w:rPr>
        <w:t xml:space="preserve">unload </w:t>
      </w:r>
      <w:r w:rsidR="008157BE" w:rsidRPr="00675BDA">
        <w:rPr>
          <w:rFonts w:asciiTheme="minorHAnsi" w:eastAsia="Arial" w:hAnsiTheme="minorHAnsi" w:cstheme="minorHAnsi"/>
        </w:rPr>
        <w:t xml:space="preserve">and install </w:t>
      </w:r>
      <w:r w:rsidR="00170244" w:rsidRPr="00675BDA">
        <w:rPr>
          <w:rFonts w:asciiTheme="minorHAnsi" w:eastAsia="Arial" w:hAnsiTheme="minorHAnsi" w:cstheme="minorHAnsi"/>
        </w:rPr>
        <w:t xml:space="preserve">the </w:t>
      </w:r>
      <w:r w:rsidR="008157BE" w:rsidRPr="00675BDA">
        <w:rPr>
          <w:rFonts w:asciiTheme="minorHAnsi" w:eastAsia="Arial" w:hAnsiTheme="minorHAnsi" w:cstheme="minorHAnsi"/>
        </w:rPr>
        <w:t>7</w:t>
      </w:r>
      <w:r w:rsidRPr="00675BDA">
        <w:rPr>
          <w:rFonts w:asciiTheme="minorHAnsi" w:eastAsia="Arial" w:hAnsiTheme="minorHAnsi" w:cstheme="minorHAnsi"/>
        </w:rPr>
        <w:t xml:space="preserve"> </w:t>
      </w:r>
      <w:r w:rsidR="008157BE" w:rsidRPr="00675BDA">
        <w:rPr>
          <w:rFonts w:asciiTheme="minorHAnsi" w:eastAsia="Arial" w:hAnsiTheme="minorHAnsi" w:cstheme="minorHAnsi"/>
        </w:rPr>
        <w:t xml:space="preserve">dairy production units </w:t>
      </w:r>
      <w:r w:rsidR="00170244" w:rsidRPr="00675BDA">
        <w:rPr>
          <w:rFonts w:asciiTheme="minorHAnsi" w:eastAsia="Arial" w:hAnsiTheme="minorHAnsi" w:cstheme="minorHAnsi"/>
        </w:rPr>
        <w:t xml:space="preserve">to Mercy Corps’ sites.  </w:t>
      </w:r>
    </w:p>
    <w:p w14:paraId="781458DA" w14:textId="77777777" w:rsidR="00170244" w:rsidRPr="00675BDA" w:rsidRDefault="00170244" w:rsidP="00170244">
      <w:pPr>
        <w:rPr>
          <w:rFonts w:asciiTheme="minorHAnsi" w:eastAsia="Arial" w:hAnsiTheme="minorHAnsi" w:cstheme="minorHAnsi"/>
        </w:rPr>
      </w:pPr>
    </w:p>
    <w:p w14:paraId="3FA1984F" w14:textId="1E89FA01" w:rsidR="00170244" w:rsidRPr="00675BDA" w:rsidRDefault="00170244" w:rsidP="00170244">
      <w:pPr>
        <w:pStyle w:val="ListParagraph"/>
        <w:numPr>
          <w:ilvl w:val="0"/>
          <w:numId w:val="23"/>
        </w:numPr>
        <w:rPr>
          <w:rFonts w:asciiTheme="minorHAnsi" w:eastAsia="Arial" w:hAnsiTheme="minorHAnsi" w:cstheme="minorHAnsi"/>
        </w:rPr>
      </w:pPr>
      <w:r w:rsidRPr="00675BDA">
        <w:rPr>
          <w:rFonts w:asciiTheme="minorHAnsi" w:eastAsia="Arial" w:hAnsiTheme="minorHAnsi" w:cstheme="minorHAnsi"/>
        </w:rPr>
        <w:t xml:space="preserve">All costs incurred by the supplier or related to the </w:t>
      </w:r>
      <w:r w:rsidR="008157BE" w:rsidRPr="00675BDA">
        <w:rPr>
          <w:rFonts w:asciiTheme="minorHAnsi" w:eastAsia="Arial" w:hAnsiTheme="minorHAnsi" w:cstheme="minorHAnsi"/>
        </w:rPr>
        <w:t>7 dairy production units</w:t>
      </w:r>
      <w:r w:rsidRPr="00675BDA">
        <w:rPr>
          <w:rFonts w:asciiTheme="minorHAnsi" w:eastAsia="Arial" w:hAnsiTheme="minorHAnsi" w:cstheme="minorHAnsi"/>
        </w:rPr>
        <w:t xml:space="preserve">, including, but not limited to, costs related to the transportation, </w:t>
      </w:r>
      <w:r w:rsidR="008157BE" w:rsidRPr="00675BDA">
        <w:rPr>
          <w:rFonts w:asciiTheme="minorHAnsi" w:eastAsia="Arial" w:hAnsiTheme="minorHAnsi" w:cstheme="minorHAnsi"/>
        </w:rPr>
        <w:t xml:space="preserve">loading, install </w:t>
      </w:r>
      <w:r w:rsidRPr="00675BDA">
        <w:rPr>
          <w:rFonts w:asciiTheme="minorHAnsi" w:eastAsia="Arial" w:hAnsiTheme="minorHAnsi" w:cstheme="minorHAnsi"/>
        </w:rPr>
        <w:t xml:space="preserve">or storage of the </w:t>
      </w:r>
      <w:r w:rsidR="008157BE" w:rsidRPr="00675BDA">
        <w:rPr>
          <w:rFonts w:asciiTheme="minorHAnsi" w:eastAsia="Arial" w:hAnsiTheme="minorHAnsi" w:cstheme="minorHAnsi"/>
        </w:rPr>
        <w:t xml:space="preserve">7 dairy production units </w:t>
      </w:r>
      <w:r w:rsidR="00297945" w:rsidRPr="00675BDA">
        <w:rPr>
          <w:rFonts w:asciiTheme="minorHAnsi" w:eastAsia="Arial" w:hAnsiTheme="minorHAnsi" w:cstheme="minorHAnsi"/>
        </w:rPr>
        <w:t>prior</w:t>
      </w:r>
      <w:r w:rsidRPr="00675BDA">
        <w:rPr>
          <w:rFonts w:asciiTheme="minorHAnsi" w:eastAsia="Arial" w:hAnsiTheme="minorHAnsi" w:cstheme="minorHAnsi"/>
        </w:rPr>
        <w:t xml:space="preserve"> to delivery shall be exclusively borne by the Supplier.</w:t>
      </w:r>
    </w:p>
    <w:p w14:paraId="355CE4F1" w14:textId="77777777" w:rsidR="00170244" w:rsidRPr="00675BDA" w:rsidRDefault="00170244" w:rsidP="00170244">
      <w:pPr>
        <w:rPr>
          <w:rFonts w:asciiTheme="minorHAnsi" w:eastAsia="Arial" w:hAnsiTheme="minorHAnsi" w:cstheme="minorHAnsi"/>
        </w:rPr>
      </w:pPr>
    </w:p>
    <w:p w14:paraId="20052FC7" w14:textId="3919BB2A" w:rsidR="00284F4B" w:rsidRPr="00675BDA" w:rsidRDefault="00170244" w:rsidP="00170244">
      <w:pPr>
        <w:pStyle w:val="ListParagraph"/>
        <w:numPr>
          <w:ilvl w:val="0"/>
          <w:numId w:val="23"/>
        </w:numPr>
        <w:rPr>
          <w:rFonts w:asciiTheme="minorHAnsi" w:eastAsia="Arial" w:hAnsiTheme="minorHAnsi" w:cstheme="minorHAnsi"/>
        </w:rPr>
      </w:pPr>
      <w:r w:rsidRPr="00675BDA">
        <w:rPr>
          <w:rFonts w:asciiTheme="minorHAnsi" w:eastAsia="Arial" w:hAnsiTheme="minorHAnsi" w:cstheme="minorHAnsi"/>
        </w:rPr>
        <w:t xml:space="preserve">The </w:t>
      </w:r>
      <w:r w:rsidR="008157BE" w:rsidRPr="00675BDA">
        <w:rPr>
          <w:rFonts w:asciiTheme="minorHAnsi" w:eastAsia="Arial" w:hAnsiTheme="minorHAnsi" w:cstheme="minorHAnsi"/>
        </w:rPr>
        <w:t xml:space="preserve">7 dairy production units </w:t>
      </w:r>
      <w:r w:rsidR="00297945" w:rsidRPr="00675BDA">
        <w:rPr>
          <w:rFonts w:asciiTheme="minorHAnsi" w:eastAsia="Arial" w:hAnsiTheme="minorHAnsi" w:cstheme="minorHAnsi"/>
        </w:rPr>
        <w:t>should</w:t>
      </w:r>
      <w:r w:rsidRPr="00675BDA">
        <w:rPr>
          <w:rFonts w:asciiTheme="minorHAnsi" w:eastAsia="Arial" w:hAnsiTheme="minorHAnsi" w:cstheme="minorHAnsi"/>
        </w:rPr>
        <w:t xml:space="preserve"> be available for inspection at </w:t>
      </w:r>
      <w:r w:rsidR="00297945" w:rsidRPr="00675BDA">
        <w:rPr>
          <w:rFonts w:asciiTheme="minorHAnsi" w:eastAsia="Arial" w:hAnsiTheme="minorHAnsi" w:cstheme="minorHAnsi"/>
        </w:rPr>
        <w:t>their</w:t>
      </w:r>
      <w:r w:rsidRPr="00675BDA">
        <w:rPr>
          <w:rFonts w:asciiTheme="minorHAnsi" w:eastAsia="Arial" w:hAnsiTheme="minorHAnsi" w:cstheme="minorHAnsi"/>
        </w:rPr>
        <w:t xml:space="preserve"> warehouse prior to delivery and will facilitate such inspection should Mercy Corps decide to proceed with such inspection.</w:t>
      </w:r>
    </w:p>
    <w:p w14:paraId="5DB67BD6" w14:textId="77777777" w:rsidR="008157BE" w:rsidRPr="00675BDA" w:rsidRDefault="008157BE" w:rsidP="008157BE">
      <w:pPr>
        <w:pStyle w:val="ListParagraph"/>
        <w:rPr>
          <w:rFonts w:asciiTheme="minorHAnsi" w:eastAsia="Arial" w:hAnsiTheme="minorHAnsi" w:cstheme="minorHAnsi"/>
        </w:rPr>
      </w:pPr>
    </w:p>
    <w:p w14:paraId="3487EDB1" w14:textId="77777777" w:rsidR="008157BE" w:rsidRPr="00675BDA" w:rsidRDefault="008157BE" w:rsidP="008157BE">
      <w:pPr>
        <w:rPr>
          <w:rFonts w:asciiTheme="minorHAnsi" w:eastAsia="Arial" w:hAnsiTheme="minorHAnsi" w:cstheme="minorHAnsi"/>
        </w:rPr>
      </w:pPr>
    </w:p>
    <w:p w14:paraId="04A76C8A"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r w:rsidRPr="00675BDA">
        <w:rPr>
          <w:rFonts w:asciiTheme="minorHAnsi" w:hAnsiTheme="minorHAnsi" w:cstheme="minorHAnsi"/>
          <w:b/>
          <w:bCs w:val="0"/>
          <w:sz w:val="24"/>
          <w:rtl/>
          <w:lang w:val="en-US" w:eastAsia="en-GB" w:bidi="ar-DZ"/>
        </w:rPr>
        <w:lastRenderedPageBreak/>
        <w:t>• سيقوم المورد بتوريد وتركيب 7 وحدات إنتاج ألبان في المواقع المستهدفة في منطقة الرقة.</w:t>
      </w:r>
    </w:p>
    <w:p w14:paraId="25FB92D2"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p>
    <w:p w14:paraId="3F3C4DF8"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r w:rsidRPr="00675BDA">
        <w:rPr>
          <w:rFonts w:asciiTheme="minorHAnsi" w:hAnsiTheme="minorHAnsi" w:cstheme="minorHAnsi"/>
          <w:b/>
          <w:bCs w:val="0"/>
          <w:sz w:val="24"/>
          <w:rtl/>
          <w:lang w:val="en-US" w:eastAsia="en-GB" w:bidi="ar-DZ"/>
        </w:rPr>
        <w:t>• سيوفر المورد العناصر المطلوبة لوحدات إنتاج الألبان للفحص في المستودع قبل التسليم وسيسهل هذه العملية في حالة طلب ميرسي كور .</w:t>
      </w:r>
    </w:p>
    <w:p w14:paraId="0787E81B"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p>
    <w:p w14:paraId="03E01274"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r w:rsidRPr="00675BDA">
        <w:rPr>
          <w:rFonts w:asciiTheme="minorHAnsi" w:hAnsiTheme="minorHAnsi" w:cstheme="minorHAnsi"/>
          <w:b/>
          <w:bCs w:val="0"/>
          <w:sz w:val="24"/>
          <w:rtl/>
          <w:lang w:val="en-US" w:eastAsia="en-GB" w:bidi="ar-DZ"/>
        </w:rPr>
        <w:t>• توفير 7 وحدات إنتاج ألبان وتركيبها وفقًا للحد الأدنى المحدد في فاتورة الكميات (جدول الكميات مرفق بطلب الشراء هذا) ، وستقوم ميرسي كور بالدفع مقابل هذه السلع وفقًا لشروط العقد.</w:t>
      </w:r>
    </w:p>
    <w:p w14:paraId="463099EC"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p>
    <w:p w14:paraId="518DCBE6"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r w:rsidRPr="00675BDA">
        <w:rPr>
          <w:rFonts w:asciiTheme="minorHAnsi" w:hAnsiTheme="minorHAnsi" w:cstheme="minorHAnsi"/>
          <w:b/>
          <w:bCs w:val="0"/>
          <w:sz w:val="24"/>
          <w:rtl/>
          <w:lang w:val="en-US" w:eastAsia="en-GB" w:bidi="ar-DZ"/>
        </w:rPr>
        <w:t>• لتأمين الأذونات المطلوبة من السلطات ذات الصلة لمجموعات النقل والمتطلبات اللوجستية الأخرى في هذا المجال (وهذا هو كل مسؤولية المورد).</w:t>
      </w:r>
    </w:p>
    <w:p w14:paraId="47D4163D"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p>
    <w:p w14:paraId="2E65FA47" w14:textId="66DE9DDE" w:rsidR="004C5747" w:rsidRPr="00675BDA" w:rsidRDefault="004C5747" w:rsidP="004C5747">
      <w:pPr>
        <w:pStyle w:val="ListeParagraf1"/>
        <w:bidi/>
        <w:jc w:val="both"/>
        <w:rPr>
          <w:rFonts w:asciiTheme="minorHAnsi" w:hAnsiTheme="minorHAnsi" w:cstheme="minorHAnsi"/>
          <w:b/>
          <w:bCs w:val="0"/>
          <w:sz w:val="24"/>
          <w:lang w:val="en-US" w:eastAsia="en-GB" w:bidi="ar-DZ"/>
        </w:rPr>
      </w:pPr>
      <w:r w:rsidRPr="00675BDA">
        <w:rPr>
          <w:rFonts w:asciiTheme="minorHAnsi" w:hAnsiTheme="minorHAnsi" w:cstheme="minorHAnsi"/>
          <w:b/>
          <w:bCs w:val="0"/>
          <w:sz w:val="24"/>
          <w:rtl/>
          <w:lang w:val="en-US" w:eastAsia="en-GB" w:bidi="ar-DZ"/>
        </w:rPr>
        <w:t>• سيحتفظ المورد بوحدات إنتاج الألبان المطلوبة ويتحمل جميع مخاطر فقدان وحدات إنتاج</w:t>
      </w:r>
      <w:r w:rsidR="00C934A0" w:rsidRPr="00675BDA">
        <w:rPr>
          <w:rStyle w:val="CommentReference"/>
          <w:rFonts w:asciiTheme="minorHAnsi" w:hAnsiTheme="minorHAnsi" w:cstheme="minorHAnsi"/>
          <w:bCs w:val="0"/>
          <w:rtl/>
          <w:lang w:val="en-US" w:eastAsia="en-US" w:bidi="ar-DZ"/>
        </w:rPr>
        <w:t xml:space="preserve"> </w:t>
      </w:r>
      <w:r w:rsidR="00C934A0" w:rsidRPr="00675BDA">
        <w:rPr>
          <w:rFonts w:asciiTheme="minorHAnsi" w:hAnsiTheme="minorHAnsi" w:cstheme="minorHAnsi"/>
          <w:bCs w:val="0"/>
          <w:sz w:val="24"/>
          <w:rtl/>
          <w:lang w:eastAsia="en-GB"/>
        </w:rPr>
        <w:t>الالبان</w:t>
      </w:r>
      <w:r w:rsidR="00C934A0" w:rsidRPr="00675BDA">
        <w:rPr>
          <w:rStyle w:val="CommentReference"/>
          <w:rFonts w:asciiTheme="minorHAnsi" w:hAnsiTheme="minorHAnsi" w:cstheme="minorHAnsi"/>
          <w:bCs w:val="0"/>
          <w:rtl/>
          <w:lang w:val="en-US" w:eastAsia="en-US" w:bidi="ar-DZ"/>
        </w:rPr>
        <w:t xml:space="preserve"> </w:t>
      </w:r>
      <w:r w:rsidR="00C934A0" w:rsidRPr="00675BDA">
        <w:rPr>
          <w:rFonts w:asciiTheme="minorHAnsi" w:hAnsiTheme="minorHAnsi" w:cstheme="minorHAnsi"/>
          <w:b/>
          <w:bCs w:val="0"/>
          <w:sz w:val="24"/>
          <w:rtl/>
          <w:lang w:val="en-US" w:eastAsia="en-GB" w:bidi="ar-DZ"/>
        </w:rPr>
        <w:t>السبعة ه</w:t>
      </w:r>
      <w:r w:rsidR="00C934A0" w:rsidRPr="00675BDA">
        <w:rPr>
          <w:rFonts w:asciiTheme="minorHAnsi" w:hAnsiTheme="minorHAnsi" w:cstheme="minorHAnsi"/>
          <w:b/>
          <w:bCs w:val="0"/>
          <w:sz w:val="24"/>
          <w:rtl/>
          <w:lang w:val="en-US" w:eastAsia="en-GB" w:bidi="ar-SY"/>
        </w:rPr>
        <w:t>ذه</w:t>
      </w:r>
      <w:r w:rsidRPr="00675BDA">
        <w:rPr>
          <w:rFonts w:asciiTheme="minorHAnsi" w:hAnsiTheme="minorHAnsi" w:cstheme="minorHAnsi"/>
          <w:b/>
          <w:bCs w:val="0"/>
          <w:sz w:val="24"/>
          <w:rtl/>
          <w:lang w:val="en-US" w:eastAsia="en-GB" w:bidi="ar-DZ"/>
        </w:rPr>
        <w:t xml:space="preserve"> حتى يتم تسليمها إلى ميرسي كور وقبولها.</w:t>
      </w:r>
    </w:p>
    <w:p w14:paraId="193F40A6"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p>
    <w:p w14:paraId="2A9FE564"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r w:rsidRPr="00675BDA">
        <w:rPr>
          <w:rFonts w:asciiTheme="minorHAnsi" w:hAnsiTheme="minorHAnsi" w:cstheme="minorHAnsi"/>
          <w:b/>
          <w:bCs w:val="0"/>
          <w:sz w:val="24"/>
          <w:rtl/>
          <w:lang w:val="en-US" w:eastAsia="en-GB" w:bidi="ar-DZ"/>
        </w:rPr>
        <w:t>• سيقوم فريق ميرسي كور الزراعي بإجراء فحص الجودة لوحدات إنتاج الألبان السبع في مستودع المورد قبل الاستلام النهائي للتأكد من مطابقتها للمواصفات المطلوبة المذكورة في المستندات المرفقة مع طلب الشراء .</w:t>
      </w:r>
    </w:p>
    <w:p w14:paraId="532FF2F0"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p>
    <w:p w14:paraId="7187B135"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r w:rsidRPr="00675BDA">
        <w:rPr>
          <w:rFonts w:asciiTheme="minorHAnsi" w:hAnsiTheme="minorHAnsi" w:cstheme="minorHAnsi"/>
          <w:b/>
          <w:bCs w:val="0"/>
          <w:sz w:val="24"/>
          <w:rtl/>
          <w:lang w:val="en-US" w:eastAsia="en-GB" w:bidi="ar-DZ"/>
        </w:rPr>
        <w:t>• يجب أن تلتزم وحدات إنتاج الألبان المطلوبة بدقة بالمواصفات. بالإضافة إلى ذلك ، يضمن المورد أن وحدات التخزين البارد ستلبي جميع مواصفات الجودة المنصوص عليها في فاتورة الكمية.</w:t>
      </w:r>
    </w:p>
    <w:p w14:paraId="7DA63E27"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p>
    <w:p w14:paraId="6DAB60C4"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r w:rsidRPr="00675BDA">
        <w:rPr>
          <w:rFonts w:asciiTheme="minorHAnsi" w:hAnsiTheme="minorHAnsi" w:cstheme="minorHAnsi"/>
          <w:b/>
          <w:bCs w:val="0"/>
          <w:sz w:val="24"/>
          <w:rtl/>
          <w:lang w:val="en-US" w:eastAsia="en-GB" w:bidi="ar-DZ"/>
        </w:rPr>
        <w:t>• لن يتم اعتبار وحدات إنتاج الألبان السبعة المطلوبة قد تم تسليمها حتى يتم استلامها إلى مواقع ميرسي كور.</w:t>
      </w:r>
    </w:p>
    <w:p w14:paraId="62AC301E"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p>
    <w:p w14:paraId="02BEE4EA"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r w:rsidRPr="00675BDA">
        <w:rPr>
          <w:rFonts w:asciiTheme="minorHAnsi" w:hAnsiTheme="minorHAnsi" w:cstheme="minorHAnsi"/>
          <w:b/>
          <w:bCs w:val="0"/>
          <w:sz w:val="24"/>
          <w:rtl/>
          <w:lang w:val="en-US" w:eastAsia="en-GB" w:bidi="ar-DZ"/>
        </w:rPr>
        <w:t>• يجب على المورد ضمان المعدات والعمالة الكافية لتحميل وتفريغ وتركيب وحدات إنتاج الألبان السبع في مواقع ميرسي كور في الوقت المناسب.</w:t>
      </w:r>
    </w:p>
    <w:p w14:paraId="70609BB4"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p>
    <w:p w14:paraId="45423929"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r w:rsidRPr="00675BDA">
        <w:rPr>
          <w:rFonts w:asciiTheme="minorHAnsi" w:hAnsiTheme="minorHAnsi" w:cstheme="minorHAnsi"/>
          <w:b/>
          <w:bCs w:val="0"/>
          <w:sz w:val="24"/>
          <w:rtl/>
          <w:lang w:val="en-US" w:eastAsia="en-GB" w:bidi="ar-DZ"/>
        </w:rPr>
        <w:t>• يتحمل المورد حصريًا جميع التكاليف التي يتكبدها المورد أو تتعلق بوحدات إنتاج الألبان السبع ، بما في ذلك على سبيل المثال لا الحصر ، التكاليف المتعلقة بنقل أو تحميل أو تثبيت أو تخزين وحدات إنتاج الألبان السبع قبل التسليم .</w:t>
      </w:r>
    </w:p>
    <w:p w14:paraId="1897B28A" w14:textId="77777777" w:rsidR="004C5747" w:rsidRPr="00675BDA" w:rsidRDefault="004C5747" w:rsidP="004C5747">
      <w:pPr>
        <w:pStyle w:val="ListeParagraf1"/>
        <w:bidi/>
        <w:jc w:val="both"/>
        <w:rPr>
          <w:rFonts w:asciiTheme="minorHAnsi" w:hAnsiTheme="minorHAnsi" w:cstheme="minorHAnsi"/>
          <w:b/>
          <w:bCs w:val="0"/>
          <w:sz w:val="24"/>
          <w:lang w:val="en-US" w:eastAsia="en-GB" w:bidi="ar-DZ"/>
        </w:rPr>
      </w:pPr>
    </w:p>
    <w:p w14:paraId="290D2BCA" w14:textId="3BF5115D" w:rsidR="006668D4" w:rsidRPr="00675BDA" w:rsidRDefault="004C5747" w:rsidP="004C5747">
      <w:pPr>
        <w:pStyle w:val="ListeParagraf1"/>
        <w:bidi/>
        <w:jc w:val="both"/>
        <w:rPr>
          <w:rFonts w:asciiTheme="minorHAnsi" w:hAnsiTheme="minorHAnsi" w:cstheme="minorHAnsi"/>
          <w:b/>
          <w:bCs w:val="0"/>
          <w:sz w:val="24"/>
          <w:lang w:val="en-US" w:eastAsia="en-GB" w:bidi="ar-DZ"/>
        </w:rPr>
      </w:pPr>
      <w:r w:rsidRPr="00675BDA">
        <w:rPr>
          <w:rFonts w:asciiTheme="minorHAnsi" w:hAnsiTheme="minorHAnsi" w:cstheme="minorHAnsi"/>
          <w:b/>
          <w:bCs w:val="0"/>
          <w:sz w:val="24"/>
          <w:rtl/>
          <w:lang w:val="en-US" w:eastAsia="en-GB" w:bidi="ar-DZ"/>
        </w:rPr>
        <w:t>• يجب أن تكون وحدات إنتاج الألبان السبع متاحة للتفتيش في مستودعاتها قبل التسليم ، وسوف تسهل هذا التفتيش إذا قررت ميرسي كورالمضي قدمًا في هذا التفتيش.</w:t>
      </w:r>
    </w:p>
    <w:p w14:paraId="656770CE" w14:textId="77777777" w:rsidR="006668D4" w:rsidRPr="00675BDA" w:rsidRDefault="006668D4" w:rsidP="006668D4">
      <w:pPr>
        <w:pStyle w:val="ListeParagraf1"/>
        <w:bidi/>
        <w:jc w:val="both"/>
        <w:rPr>
          <w:rFonts w:asciiTheme="minorHAnsi" w:hAnsiTheme="minorHAnsi" w:cstheme="minorHAnsi"/>
          <w:b/>
          <w:bCs w:val="0"/>
          <w:sz w:val="24"/>
          <w:lang w:val="en-US" w:eastAsia="en-GB" w:bidi="ar-DZ"/>
        </w:rPr>
      </w:pPr>
    </w:p>
    <w:p w14:paraId="353EF5A0" w14:textId="77777777" w:rsidR="00F03A6E" w:rsidRPr="00675BDA" w:rsidRDefault="00F03A6E" w:rsidP="00F03A6E">
      <w:pPr>
        <w:pStyle w:val="ListeParagraf1"/>
        <w:bidi/>
        <w:ind w:left="0"/>
        <w:jc w:val="both"/>
        <w:rPr>
          <w:rFonts w:asciiTheme="minorHAnsi" w:hAnsiTheme="minorHAnsi" w:cstheme="minorHAnsi"/>
          <w:b/>
          <w:bCs w:val="0"/>
          <w:szCs w:val="22"/>
          <w:lang w:val="en-US"/>
        </w:rPr>
      </w:pPr>
    </w:p>
    <w:p w14:paraId="376EE1B0" w14:textId="77777777" w:rsidR="00B73013" w:rsidRPr="00675BDA" w:rsidRDefault="00B73013" w:rsidP="00B73013">
      <w:pPr>
        <w:pStyle w:val="ListeParagraf1"/>
        <w:ind w:left="360"/>
        <w:jc w:val="both"/>
        <w:rPr>
          <w:rFonts w:asciiTheme="minorHAnsi" w:hAnsiTheme="minorHAnsi" w:cstheme="minorHAnsi"/>
          <w:sz w:val="24"/>
          <w:lang w:eastAsia="en-GB"/>
        </w:rPr>
      </w:pPr>
    </w:p>
    <w:p w14:paraId="33D4E2FF" w14:textId="7BACBE3E" w:rsidR="00B73013" w:rsidRPr="00675BDA" w:rsidRDefault="00B73013" w:rsidP="00B73013">
      <w:pPr>
        <w:rPr>
          <w:rFonts w:asciiTheme="minorHAnsi" w:hAnsiTheme="minorHAnsi" w:cstheme="minorHAnsi"/>
          <w:b/>
          <w:u w:val="single"/>
        </w:rPr>
      </w:pPr>
      <w:r w:rsidRPr="00675BDA">
        <w:rPr>
          <w:rFonts w:asciiTheme="minorHAnsi" w:hAnsiTheme="minorHAnsi" w:cstheme="minorHAnsi"/>
          <w:b/>
          <w:u w:val="single"/>
        </w:rPr>
        <w:t xml:space="preserve">Timeframe / Schedule:  </w:t>
      </w:r>
    </w:p>
    <w:p w14:paraId="2D0B5719" w14:textId="77777777" w:rsidR="006608A2" w:rsidRPr="00675BDA" w:rsidRDefault="006608A2" w:rsidP="00B73013">
      <w:pPr>
        <w:rPr>
          <w:rFonts w:asciiTheme="minorHAnsi" w:hAnsiTheme="minorHAnsi" w:cstheme="minorHAnsi"/>
          <w:b/>
          <w:u w:val="single"/>
        </w:rPr>
      </w:pPr>
    </w:p>
    <w:p w14:paraId="6E249086" w14:textId="585CC237" w:rsidR="004C5747" w:rsidRPr="00675BDA" w:rsidRDefault="004C5747" w:rsidP="004C5747">
      <w:pPr>
        <w:pStyle w:val="ListParagraph"/>
        <w:numPr>
          <w:ilvl w:val="0"/>
          <w:numId w:val="24"/>
        </w:numPr>
        <w:rPr>
          <w:rFonts w:asciiTheme="minorHAnsi" w:eastAsia="Arial" w:hAnsiTheme="minorHAnsi" w:cstheme="minorHAnsi"/>
          <w:sz w:val="22"/>
          <w:szCs w:val="22"/>
          <w:rtl/>
        </w:rPr>
      </w:pPr>
      <w:r w:rsidRPr="00675BDA">
        <w:rPr>
          <w:rFonts w:asciiTheme="minorHAnsi" w:eastAsia="Arial" w:hAnsiTheme="minorHAnsi" w:cstheme="minorHAnsi"/>
          <w:sz w:val="22"/>
          <w:szCs w:val="22"/>
        </w:rPr>
        <w:t xml:space="preserve">The supplier must be able to start Supplying and Distributing the requested 7 dairy production units to Mercy Corps participants after </w:t>
      </w:r>
      <w:proofErr w:type="gramStart"/>
      <w:r w:rsidRPr="00675BDA">
        <w:rPr>
          <w:rFonts w:asciiTheme="minorHAnsi" w:eastAsia="Arial" w:hAnsiTheme="minorHAnsi" w:cstheme="minorHAnsi"/>
          <w:sz w:val="22"/>
          <w:szCs w:val="22"/>
        </w:rPr>
        <w:t>( 20</w:t>
      </w:r>
      <w:proofErr w:type="gramEnd"/>
      <w:r w:rsidRPr="00675BDA">
        <w:rPr>
          <w:rFonts w:asciiTheme="minorHAnsi" w:eastAsia="Arial" w:hAnsiTheme="minorHAnsi" w:cstheme="minorHAnsi"/>
          <w:sz w:val="22"/>
          <w:szCs w:val="22"/>
        </w:rPr>
        <w:t xml:space="preserve"> – 30 ) days of signing the contract, and adhere to the work plan shared with him by Mercy Corps.</w:t>
      </w:r>
    </w:p>
    <w:p w14:paraId="47FF261F" w14:textId="77777777" w:rsidR="004C5747" w:rsidRPr="00675BDA" w:rsidRDefault="004C5747" w:rsidP="004C5747">
      <w:pPr>
        <w:pStyle w:val="ListParagraph"/>
        <w:rPr>
          <w:rFonts w:asciiTheme="minorHAnsi" w:eastAsia="Arial" w:hAnsiTheme="minorHAnsi" w:cstheme="minorHAnsi"/>
          <w:sz w:val="22"/>
          <w:szCs w:val="22"/>
          <w:rtl/>
        </w:rPr>
      </w:pPr>
    </w:p>
    <w:p w14:paraId="4AAE4459" w14:textId="77777777" w:rsidR="004C5747" w:rsidRPr="00675BDA" w:rsidRDefault="004C5747" w:rsidP="004C5747">
      <w:pPr>
        <w:pStyle w:val="ListParagraph"/>
        <w:rPr>
          <w:rFonts w:asciiTheme="minorHAnsi" w:eastAsia="Arial" w:hAnsiTheme="minorHAnsi" w:cstheme="minorHAnsi"/>
          <w:sz w:val="22"/>
          <w:szCs w:val="22"/>
        </w:rPr>
      </w:pPr>
    </w:p>
    <w:p w14:paraId="0874E07F" w14:textId="06D50A62" w:rsidR="00845D8F" w:rsidRPr="00675BDA" w:rsidRDefault="00845D8F" w:rsidP="00845D8F">
      <w:pPr>
        <w:pStyle w:val="ListParagraph"/>
        <w:rPr>
          <w:rFonts w:asciiTheme="minorHAnsi" w:hAnsiTheme="minorHAnsi" w:cstheme="minorHAnsi"/>
          <w:sz w:val="22"/>
          <w:szCs w:val="22"/>
          <w:rtl/>
        </w:rPr>
      </w:pPr>
    </w:p>
    <w:p w14:paraId="35FC0574" w14:textId="77777777" w:rsidR="00845D8F" w:rsidRPr="00675BDA" w:rsidRDefault="00845D8F" w:rsidP="00845D8F">
      <w:pPr>
        <w:pStyle w:val="ListParagraph"/>
        <w:rPr>
          <w:rFonts w:asciiTheme="minorHAnsi" w:eastAsia="Arial" w:hAnsiTheme="minorHAnsi" w:cstheme="minorHAnsi"/>
          <w:sz w:val="22"/>
          <w:szCs w:val="22"/>
        </w:rPr>
      </w:pPr>
    </w:p>
    <w:p w14:paraId="2FAE8EB3" w14:textId="77777777" w:rsidR="0070124B" w:rsidRPr="00675BDA" w:rsidRDefault="0070124B" w:rsidP="0070124B">
      <w:pPr>
        <w:bidi/>
        <w:rPr>
          <w:rFonts w:asciiTheme="minorHAnsi" w:hAnsiTheme="minorHAnsi" w:cstheme="minorHAnsi"/>
          <w:i/>
          <w:sz w:val="22"/>
          <w:szCs w:val="22"/>
        </w:rPr>
      </w:pPr>
      <w:r w:rsidRPr="00675BDA">
        <w:rPr>
          <w:rFonts w:asciiTheme="minorHAnsi" w:hAnsiTheme="minorHAnsi" w:cstheme="minorHAnsi"/>
          <w:b/>
          <w:bCs/>
          <w:i/>
          <w:rtl/>
        </w:rPr>
        <w:lastRenderedPageBreak/>
        <w:t>الإطار الزمني / الجدول الزمني</w:t>
      </w:r>
      <w:r w:rsidRPr="00675BDA">
        <w:rPr>
          <w:rFonts w:asciiTheme="minorHAnsi" w:hAnsiTheme="minorHAnsi" w:cstheme="minorHAnsi"/>
          <w:i/>
          <w:sz w:val="22"/>
          <w:szCs w:val="22"/>
        </w:rPr>
        <w:t>:</w:t>
      </w:r>
    </w:p>
    <w:p w14:paraId="0D73CFF6" w14:textId="576AEA2E" w:rsidR="00002328" w:rsidRPr="00675BDA" w:rsidRDefault="004C5747" w:rsidP="004C5747">
      <w:pPr>
        <w:pStyle w:val="ListParagraph"/>
        <w:numPr>
          <w:ilvl w:val="0"/>
          <w:numId w:val="24"/>
        </w:numPr>
        <w:bidi/>
        <w:rPr>
          <w:rFonts w:asciiTheme="minorHAnsi" w:hAnsiTheme="minorHAnsi" w:cstheme="minorHAnsi"/>
          <w:sz w:val="21"/>
          <w:szCs w:val="21"/>
          <w:u w:val="single"/>
        </w:rPr>
      </w:pPr>
      <w:r w:rsidRPr="00675BDA">
        <w:rPr>
          <w:rFonts w:asciiTheme="minorHAnsi" w:hAnsiTheme="minorHAnsi" w:cstheme="minorHAnsi"/>
          <w:sz w:val="21"/>
          <w:szCs w:val="21"/>
          <w:rtl/>
        </w:rPr>
        <w:t>يجب أن يكون المورد قادرًا على البدء في توريد وتوزيع وحدات إنتاج الألبان السبع المطلوبة للمشاركين في برنامج ميرسي كور  بعد (20 - 30) يومًا من توقيع العقد ، والالتزام بخطة العمل المشتركة معه من قبل ميرسي كور .</w:t>
      </w:r>
      <w:r w:rsidR="00F2002B" w:rsidRPr="00675BDA">
        <w:rPr>
          <w:rFonts w:asciiTheme="minorHAnsi" w:hAnsiTheme="minorHAnsi" w:cstheme="minorHAnsi"/>
          <w:sz w:val="21"/>
          <w:szCs w:val="21"/>
        </w:rPr>
        <w:tab/>
      </w:r>
    </w:p>
    <w:p w14:paraId="2EFDBEC0" w14:textId="77777777" w:rsidR="008832E4" w:rsidRPr="00675BDA" w:rsidRDefault="008832E4">
      <w:pPr>
        <w:rPr>
          <w:rFonts w:asciiTheme="minorHAnsi" w:hAnsiTheme="minorHAnsi" w:cstheme="minorHAnsi"/>
          <w:b/>
          <w:i/>
          <w:sz w:val="21"/>
          <w:szCs w:val="21"/>
        </w:rPr>
      </w:pPr>
    </w:p>
    <w:sectPr w:rsidR="008832E4" w:rsidRPr="00675BDA">
      <w:headerReference w:type="default" r:id="rId8"/>
      <w:footerReference w:type="default" r:id="rId9"/>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8FE5" w14:textId="77777777" w:rsidR="00537408" w:rsidRDefault="00537408">
      <w:r>
        <w:separator/>
      </w:r>
    </w:p>
  </w:endnote>
  <w:endnote w:type="continuationSeparator" w:id="0">
    <w:p w14:paraId="036ED2C9" w14:textId="77777777" w:rsidR="00537408" w:rsidRDefault="0053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4FF4" w14:textId="719B16A1" w:rsidR="00BB7F9C" w:rsidRPr="00F260AE" w:rsidRDefault="00BB7F9C" w:rsidP="009B575D">
    <w:pPr>
      <w:pStyle w:val="Footer"/>
      <w:rPr>
        <w:i/>
        <w:sz w:val="20"/>
        <w:szCs w:val="20"/>
      </w:rPr>
    </w:pPr>
    <w:r w:rsidRPr="00F260AE">
      <w:rPr>
        <w:i/>
        <w:sz w:val="20"/>
        <w:szCs w:val="20"/>
      </w:rPr>
      <w:t xml:space="preserve">Scope of Work Template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3096" w14:textId="77777777" w:rsidR="00537408" w:rsidRDefault="00537408">
      <w:r>
        <w:separator/>
      </w:r>
    </w:p>
  </w:footnote>
  <w:footnote w:type="continuationSeparator" w:id="0">
    <w:p w14:paraId="37345CEF" w14:textId="77777777" w:rsidR="00537408" w:rsidRDefault="0053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DAA9" w14:textId="77777777" w:rsidR="00022534" w:rsidRPr="008C5EEB" w:rsidRDefault="00356AD2" w:rsidP="00D72694">
    <w:pPr>
      <w:pStyle w:val="Title"/>
      <w:rPr>
        <w:rFonts w:asciiTheme="minorBidi" w:hAnsiTheme="minorBidi" w:cstheme="minorBidi"/>
        <w:i/>
        <w:iCs/>
        <w:color w:val="FF0000"/>
        <w:sz w:val="22"/>
        <w:szCs w:val="20"/>
      </w:rPr>
    </w:pPr>
    <w:r w:rsidRPr="008C5EEB">
      <w:rPr>
        <w:rFonts w:asciiTheme="minorBidi" w:hAnsiTheme="minorBidi" w:cstheme="minorBidi"/>
        <w:i/>
        <w:iCs/>
        <w:noProof/>
        <w:sz w:val="20"/>
        <w:szCs w:val="20"/>
      </w:rPr>
      <w:drawing>
        <wp:inline distT="0" distB="0" distL="0" distR="0" wp14:anchorId="02173820" wp14:editId="4FD0E496">
          <wp:extent cx="2722880" cy="965200"/>
          <wp:effectExtent l="0" t="0" r="0" b="0"/>
          <wp:docPr id="1" name="Picture 1" descr="MCbrand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rand_Log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2880" cy="965200"/>
                  </a:xfrm>
                  <a:prstGeom prst="rect">
                    <a:avLst/>
                  </a:prstGeom>
                  <a:noFill/>
                  <a:ln>
                    <a:noFill/>
                  </a:ln>
                </pic:spPr>
              </pic:pic>
            </a:graphicData>
          </a:graphic>
        </wp:inline>
      </w:drawing>
    </w:r>
  </w:p>
  <w:p w14:paraId="748F6F1E" w14:textId="7B907D5B" w:rsidR="00022534" w:rsidRPr="008C5EEB" w:rsidRDefault="00336A49" w:rsidP="008C7526">
    <w:pPr>
      <w:pStyle w:val="Header"/>
      <w:jc w:val="center"/>
      <w:rPr>
        <w:rFonts w:asciiTheme="minorBidi" w:hAnsiTheme="minorBidi" w:cstheme="minorBidi"/>
        <w:b/>
        <w:bCs/>
        <w:i/>
        <w:iCs/>
        <w:sz w:val="22"/>
        <w:szCs w:val="22"/>
        <w:rtl/>
        <w:lang w:bidi="ar-SY"/>
      </w:rPr>
    </w:pPr>
    <w:r w:rsidRPr="008C5EEB">
      <w:rPr>
        <w:rFonts w:asciiTheme="minorBidi" w:hAnsiTheme="minorBidi" w:cstheme="minorBidi"/>
        <w:b/>
        <w:bCs/>
        <w:i/>
        <w:iCs/>
        <w:sz w:val="22"/>
        <w:szCs w:val="22"/>
      </w:rPr>
      <w:t xml:space="preserve">Scope of Work </w:t>
    </w:r>
    <w:r w:rsidR="00401628" w:rsidRPr="008C5EEB">
      <w:rPr>
        <w:rFonts w:asciiTheme="minorBidi" w:hAnsiTheme="minorBidi" w:cstheme="minorBidi"/>
        <w:b/>
        <w:bCs/>
        <w:i/>
        <w:iCs/>
        <w:sz w:val="22"/>
        <w:szCs w:val="22"/>
      </w:rPr>
      <w:t>–</w:t>
    </w:r>
    <w:r w:rsidR="00401628" w:rsidRPr="008C5EEB">
      <w:rPr>
        <w:rFonts w:asciiTheme="minorBidi" w:hAnsiTheme="minorBidi" w:cstheme="minorBidi" w:hint="cs"/>
        <w:b/>
        <w:bCs/>
        <w:i/>
        <w:iCs/>
        <w:sz w:val="22"/>
        <w:szCs w:val="22"/>
        <w:rtl/>
      </w:rPr>
      <w:t xml:space="preserve"> </w:t>
    </w:r>
    <w:r w:rsidR="00401628">
      <w:rPr>
        <w:rFonts w:asciiTheme="minorBidi" w:hAnsiTheme="minorBidi" w:cstheme="minorBidi" w:hint="cs"/>
        <w:b/>
        <w:bCs/>
        <w:i/>
        <w:iCs/>
        <w:sz w:val="22"/>
        <w:szCs w:val="22"/>
      </w:rPr>
      <w:t>Supplying</w:t>
    </w:r>
    <w:r w:rsidR="00293DC1" w:rsidRPr="00293DC1">
      <w:rPr>
        <w:rFonts w:asciiTheme="minorBidi" w:hAnsiTheme="minorBidi" w:cstheme="minorBidi"/>
        <w:b/>
        <w:bCs/>
        <w:i/>
        <w:iCs/>
        <w:sz w:val="22"/>
        <w:szCs w:val="22"/>
      </w:rPr>
      <w:t xml:space="preserve"> and </w:t>
    </w:r>
    <w:r w:rsidR="00401628">
      <w:rPr>
        <w:rFonts w:asciiTheme="minorBidi" w:hAnsiTheme="minorBidi" w:cstheme="minorBidi"/>
        <w:b/>
        <w:bCs/>
        <w:i/>
        <w:iCs/>
        <w:sz w:val="22"/>
        <w:szCs w:val="22"/>
      </w:rPr>
      <w:t>Installing</w:t>
    </w:r>
    <w:r w:rsidR="00293DC1" w:rsidRPr="00293DC1">
      <w:rPr>
        <w:rFonts w:asciiTheme="minorBidi" w:hAnsiTheme="minorBidi" w:cstheme="minorBidi"/>
        <w:b/>
        <w:bCs/>
        <w:i/>
        <w:iCs/>
        <w:sz w:val="22"/>
        <w:szCs w:val="22"/>
      </w:rPr>
      <w:t xml:space="preserve"> </w:t>
    </w:r>
    <w:r w:rsidR="00401628">
      <w:rPr>
        <w:rFonts w:asciiTheme="minorBidi" w:hAnsiTheme="minorBidi" w:cstheme="minorBidi"/>
        <w:b/>
        <w:bCs/>
        <w:i/>
        <w:iCs/>
        <w:sz w:val="22"/>
        <w:szCs w:val="22"/>
      </w:rPr>
      <w:t>Dairy Production</w:t>
    </w:r>
    <w:r w:rsidR="00293DC1" w:rsidRPr="00293DC1">
      <w:rPr>
        <w:rFonts w:asciiTheme="minorBidi" w:hAnsiTheme="minorBidi" w:cstheme="minorBidi"/>
        <w:b/>
        <w:bCs/>
        <w:i/>
        <w:iCs/>
        <w:sz w:val="22"/>
        <w:szCs w:val="22"/>
      </w:rPr>
      <w:t xml:space="preserve"> Units in </w:t>
    </w:r>
    <w:proofErr w:type="spellStart"/>
    <w:r w:rsidR="00293DC1" w:rsidRPr="00293DC1">
      <w:rPr>
        <w:rFonts w:asciiTheme="minorBidi" w:hAnsiTheme="minorBidi" w:cstheme="minorBidi"/>
        <w:b/>
        <w:bCs/>
        <w:i/>
        <w:iCs/>
        <w:sz w:val="22"/>
        <w:szCs w:val="22"/>
      </w:rPr>
      <w:t>Ar</w:t>
    </w:r>
    <w:proofErr w:type="spellEnd"/>
    <w:r w:rsidR="00293DC1" w:rsidRPr="00293DC1">
      <w:rPr>
        <w:rFonts w:asciiTheme="minorBidi" w:hAnsiTheme="minorBidi" w:cstheme="minorBidi"/>
        <w:b/>
        <w:bCs/>
        <w:i/>
        <w:iCs/>
        <w:sz w:val="22"/>
        <w:szCs w:val="22"/>
      </w:rPr>
      <w:t xml:space="preserve"> Raqqa District in </w:t>
    </w:r>
    <w:proofErr w:type="spellStart"/>
    <w:r w:rsidR="00293DC1" w:rsidRPr="00293DC1">
      <w:rPr>
        <w:rFonts w:asciiTheme="minorBidi" w:hAnsiTheme="minorBidi" w:cstheme="minorBidi"/>
        <w:b/>
        <w:bCs/>
        <w:i/>
        <w:iCs/>
        <w:sz w:val="22"/>
        <w:szCs w:val="22"/>
      </w:rPr>
      <w:t>Ar</w:t>
    </w:r>
    <w:proofErr w:type="spellEnd"/>
    <w:r w:rsidR="00293DC1" w:rsidRPr="00293DC1">
      <w:rPr>
        <w:rFonts w:asciiTheme="minorBidi" w:hAnsiTheme="minorBidi" w:cstheme="minorBidi"/>
        <w:b/>
        <w:bCs/>
        <w:i/>
        <w:iCs/>
        <w:sz w:val="22"/>
        <w:szCs w:val="22"/>
      </w:rPr>
      <w:t xml:space="preserve"> Raqqa governorate.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221F"/>
    <w:multiLevelType w:val="hybridMultilevel"/>
    <w:tmpl w:val="5D62D4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5D7B73"/>
    <w:multiLevelType w:val="hybridMultilevel"/>
    <w:tmpl w:val="60FAD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B55752"/>
    <w:multiLevelType w:val="hybridMultilevel"/>
    <w:tmpl w:val="88F6AD9E"/>
    <w:lvl w:ilvl="0" w:tplc="93E65FA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107BA"/>
    <w:multiLevelType w:val="hybridMultilevel"/>
    <w:tmpl w:val="3FE4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7DA2DE3"/>
    <w:multiLevelType w:val="hybridMultilevel"/>
    <w:tmpl w:val="37E6D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421A7"/>
    <w:multiLevelType w:val="hybridMultilevel"/>
    <w:tmpl w:val="8C0626AA"/>
    <w:lvl w:ilvl="0" w:tplc="8B78E484">
      <w:start w:val="1"/>
      <w:numFmt w:val="bullet"/>
      <w:lvlText w:val=""/>
      <w:lvlJc w:val="left"/>
      <w:pPr>
        <w:tabs>
          <w:tab w:val="num" w:pos="720"/>
        </w:tabs>
        <w:ind w:left="720" w:hanging="360"/>
      </w:pPr>
      <w:rPr>
        <w:rFonts w:ascii="Symbol" w:hAnsi="Symbol" w:hint="default"/>
      </w:rPr>
    </w:lvl>
    <w:lvl w:ilvl="1" w:tplc="31AA94A6" w:tentative="1">
      <w:start w:val="1"/>
      <w:numFmt w:val="bullet"/>
      <w:lvlText w:val="o"/>
      <w:lvlJc w:val="left"/>
      <w:pPr>
        <w:tabs>
          <w:tab w:val="num" w:pos="1440"/>
        </w:tabs>
        <w:ind w:left="1440" w:hanging="360"/>
      </w:pPr>
      <w:rPr>
        <w:rFonts w:ascii="Courier New" w:hAnsi="Courier New" w:hint="default"/>
      </w:rPr>
    </w:lvl>
    <w:lvl w:ilvl="2" w:tplc="1B68C0D8" w:tentative="1">
      <w:start w:val="1"/>
      <w:numFmt w:val="bullet"/>
      <w:lvlText w:val=""/>
      <w:lvlJc w:val="left"/>
      <w:pPr>
        <w:tabs>
          <w:tab w:val="num" w:pos="2160"/>
        </w:tabs>
        <w:ind w:left="2160" w:hanging="360"/>
      </w:pPr>
      <w:rPr>
        <w:rFonts w:ascii="Wingdings" w:hAnsi="Wingdings" w:hint="default"/>
      </w:rPr>
    </w:lvl>
    <w:lvl w:ilvl="3" w:tplc="A92C742C" w:tentative="1">
      <w:start w:val="1"/>
      <w:numFmt w:val="bullet"/>
      <w:lvlText w:val=""/>
      <w:lvlJc w:val="left"/>
      <w:pPr>
        <w:tabs>
          <w:tab w:val="num" w:pos="2880"/>
        </w:tabs>
        <w:ind w:left="2880" w:hanging="360"/>
      </w:pPr>
      <w:rPr>
        <w:rFonts w:ascii="Symbol" w:hAnsi="Symbol" w:hint="default"/>
      </w:rPr>
    </w:lvl>
    <w:lvl w:ilvl="4" w:tplc="295AC606" w:tentative="1">
      <w:start w:val="1"/>
      <w:numFmt w:val="bullet"/>
      <w:lvlText w:val="o"/>
      <w:lvlJc w:val="left"/>
      <w:pPr>
        <w:tabs>
          <w:tab w:val="num" w:pos="3600"/>
        </w:tabs>
        <w:ind w:left="3600" w:hanging="360"/>
      </w:pPr>
      <w:rPr>
        <w:rFonts w:ascii="Courier New" w:hAnsi="Courier New" w:hint="default"/>
      </w:rPr>
    </w:lvl>
    <w:lvl w:ilvl="5" w:tplc="578A9EBA" w:tentative="1">
      <w:start w:val="1"/>
      <w:numFmt w:val="bullet"/>
      <w:lvlText w:val=""/>
      <w:lvlJc w:val="left"/>
      <w:pPr>
        <w:tabs>
          <w:tab w:val="num" w:pos="4320"/>
        </w:tabs>
        <w:ind w:left="4320" w:hanging="360"/>
      </w:pPr>
      <w:rPr>
        <w:rFonts w:ascii="Wingdings" w:hAnsi="Wingdings" w:hint="default"/>
      </w:rPr>
    </w:lvl>
    <w:lvl w:ilvl="6" w:tplc="E7F68016" w:tentative="1">
      <w:start w:val="1"/>
      <w:numFmt w:val="bullet"/>
      <w:lvlText w:val=""/>
      <w:lvlJc w:val="left"/>
      <w:pPr>
        <w:tabs>
          <w:tab w:val="num" w:pos="5040"/>
        </w:tabs>
        <w:ind w:left="5040" w:hanging="360"/>
      </w:pPr>
      <w:rPr>
        <w:rFonts w:ascii="Symbol" w:hAnsi="Symbol" w:hint="default"/>
      </w:rPr>
    </w:lvl>
    <w:lvl w:ilvl="7" w:tplc="65E4689A" w:tentative="1">
      <w:start w:val="1"/>
      <w:numFmt w:val="bullet"/>
      <w:lvlText w:val="o"/>
      <w:lvlJc w:val="left"/>
      <w:pPr>
        <w:tabs>
          <w:tab w:val="num" w:pos="5760"/>
        </w:tabs>
        <w:ind w:left="5760" w:hanging="360"/>
      </w:pPr>
      <w:rPr>
        <w:rFonts w:ascii="Courier New" w:hAnsi="Courier New" w:hint="default"/>
      </w:rPr>
    </w:lvl>
    <w:lvl w:ilvl="8" w:tplc="6284BD4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30355"/>
    <w:multiLevelType w:val="hybridMultilevel"/>
    <w:tmpl w:val="E7044A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6247DA5"/>
    <w:multiLevelType w:val="hybridMultilevel"/>
    <w:tmpl w:val="B71E8C84"/>
    <w:lvl w:ilvl="0" w:tplc="B9A6CDDA">
      <w:start w:val="9"/>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8448D9"/>
    <w:multiLevelType w:val="hybridMultilevel"/>
    <w:tmpl w:val="EA50B8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CF332E"/>
    <w:multiLevelType w:val="hybridMultilevel"/>
    <w:tmpl w:val="59BE6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FB18D8"/>
    <w:multiLevelType w:val="hybridMultilevel"/>
    <w:tmpl w:val="B07AAB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D0A60"/>
    <w:multiLevelType w:val="hybridMultilevel"/>
    <w:tmpl w:val="71D8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66AB4"/>
    <w:multiLevelType w:val="hybridMultilevel"/>
    <w:tmpl w:val="9CB206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C67544"/>
    <w:multiLevelType w:val="hybridMultilevel"/>
    <w:tmpl w:val="206E9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653B23"/>
    <w:multiLevelType w:val="hybridMultilevel"/>
    <w:tmpl w:val="194A943A"/>
    <w:lvl w:ilvl="0" w:tplc="9C10B4F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445BC"/>
    <w:multiLevelType w:val="hybridMultilevel"/>
    <w:tmpl w:val="F962A790"/>
    <w:lvl w:ilvl="0" w:tplc="075CD594">
      <w:start w:val="1"/>
      <w:numFmt w:val="bullet"/>
      <w:lvlText w:val=""/>
      <w:lvlJc w:val="left"/>
      <w:pPr>
        <w:tabs>
          <w:tab w:val="num" w:pos="720"/>
        </w:tabs>
        <w:ind w:left="720" w:hanging="360"/>
      </w:pPr>
      <w:rPr>
        <w:rFonts w:ascii="Symbol" w:hAnsi="Symbol" w:hint="default"/>
      </w:rPr>
    </w:lvl>
    <w:lvl w:ilvl="1" w:tplc="4C9EB30E" w:tentative="1">
      <w:start w:val="1"/>
      <w:numFmt w:val="bullet"/>
      <w:lvlText w:val="o"/>
      <w:lvlJc w:val="left"/>
      <w:pPr>
        <w:tabs>
          <w:tab w:val="num" w:pos="1440"/>
        </w:tabs>
        <w:ind w:left="1440" w:hanging="360"/>
      </w:pPr>
      <w:rPr>
        <w:rFonts w:ascii="Courier New" w:hAnsi="Courier New" w:hint="default"/>
      </w:rPr>
    </w:lvl>
    <w:lvl w:ilvl="2" w:tplc="9DCC03C2" w:tentative="1">
      <w:start w:val="1"/>
      <w:numFmt w:val="bullet"/>
      <w:lvlText w:val=""/>
      <w:lvlJc w:val="left"/>
      <w:pPr>
        <w:tabs>
          <w:tab w:val="num" w:pos="2160"/>
        </w:tabs>
        <w:ind w:left="2160" w:hanging="360"/>
      </w:pPr>
      <w:rPr>
        <w:rFonts w:ascii="Wingdings" w:hAnsi="Wingdings" w:hint="default"/>
      </w:rPr>
    </w:lvl>
    <w:lvl w:ilvl="3" w:tplc="6960E0B4" w:tentative="1">
      <w:start w:val="1"/>
      <w:numFmt w:val="bullet"/>
      <w:lvlText w:val=""/>
      <w:lvlJc w:val="left"/>
      <w:pPr>
        <w:tabs>
          <w:tab w:val="num" w:pos="2880"/>
        </w:tabs>
        <w:ind w:left="2880" w:hanging="360"/>
      </w:pPr>
      <w:rPr>
        <w:rFonts w:ascii="Symbol" w:hAnsi="Symbol" w:hint="default"/>
      </w:rPr>
    </w:lvl>
    <w:lvl w:ilvl="4" w:tplc="F3DE2CCE" w:tentative="1">
      <w:start w:val="1"/>
      <w:numFmt w:val="bullet"/>
      <w:lvlText w:val="o"/>
      <w:lvlJc w:val="left"/>
      <w:pPr>
        <w:tabs>
          <w:tab w:val="num" w:pos="3600"/>
        </w:tabs>
        <w:ind w:left="3600" w:hanging="360"/>
      </w:pPr>
      <w:rPr>
        <w:rFonts w:ascii="Courier New" w:hAnsi="Courier New" w:hint="default"/>
      </w:rPr>
    </w:lvl>
    <w:lvl w:ilvl="5" w:tplc="5374E9A8" w:tentative="1">
      <w:start w:val="1"/>
      <w:numFmt w:val="bullet"/>
      <w:lvlText w:val=""/>
      <w:lvlJc w:val="left"/>
      <w:pPr>
        <w:tabs>
          <w:tab w:val="num" w:pos="4320"/>
        </w:tabs>
        <w:ind w:left="4320" w:hanging="360"/>
      </w:pPr>
      <w:rPr>
        <w:rFonts w:ascii="Wingdings" w:hAnsi="Wingdings" w:hint="default"/>
      </w:rPr>
    </w:lvl>
    <w:lvl w:ilvl="6" w:tplc="91086128" w:tentative="1">
      <w:start w:val="1"/>
      <w:numFmt w:val="bullet"/>
      <w:lvlText w:val=""/>
      <w:lvlJc w:val="left"/>
      <w:pPr>
        <w:tabs>
          <w:tab w:val="num" w:pos="5040"/>
        </w:tabs>
        <w:ind w:left="5040" w:hanging="360"/>
      </w:pPr>
      <w:rPr>
        <w:rFonts w:ascii="Symbol" w:hAnsi="Symbol" w:hint="default"/>
      </w:rPr>
    </w:lvl>
    <w:lvl w:ilvl="7" w:tplc="D5DE4F84" w:tentative="1">
      <w:start w:val="1"/>
      <w:numFmt w:val="bullet"/>
      <w:lvlText w:val="o"/>
      <w:lvlJc w:val="left"/>
      <w:pPr>
        <w:tabs>
          <w:tab w:val="num" w:pos="5760"/>
        </w:tabs>
        <w:ind w:left="5760" w:hanging="360"/>
      </w:pPr>
      <w:rPr>
        <w:rFonts w:ascii="Courier New" w:hAnsi="Courier New" w:hint="default"/>
      </w:rPr>
    </w:lvl>
    <w:lvl w:ilvl="8" w:tplc="E022FB9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34578D"/>
    <w:multiLevelType w:val="hybridMultilevel"/>
    <w:tmpl w:val="2E12B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AB2E59"/>
    <w:multiLevelType w:val="hybridMultilevel"/>
    <w:tmpl w:val="B5D417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BA41E6"/>
    <w:multiLevelType w:val="hybridMultilevel"/>
    <w:tmpl w:val="2E725BC4"/>
    <w:lvl w:ilvl="0" w:tplc="3E580C1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668842EA"/>
    <w:multiLevelType w:val="hybridMultilevel"/>
    <w:tmpl w:val="93A222C4"/>
    <w:lvl w:ilvl="0" w:tplc="6542170C">
      <w:start w:val="1"/>
      <w:numFmt w:val="bullet"/>
      <w:lvlText w:val=""/>
      <w:lvlJc w:val="left"/>
      <w:pPr>
        <w:tabs>
          <w:tab w:val="num" w:pos="720"/>
        </w:tabs>
        <w:ind w:left="720" w:hanging="360"/>
      </w:pPr>
      <w:rPr>
        <w:rFonts w:ascii="Symbol" w:hAnsi="Symbol" w:hint="default"/>
      </w:rPr>
    </w:lvl>
    <w:lvl w:ilvl="1" w:tplc="68E8F462" w:tentative="1">
      <w:start w:val="1"/>
      <w:numFmt w:val="bullet"/>
      <w:lvlText w:val="o"/>
      <w:lvlJc w:val="left"/>
      <w:pPr>
        <w:tabs>
          <w:tab w:val="num" w:pos="1440"/>
        </w:tabs>
        <w:ind w:left="1440" w:hanging="360"/>
      </w:pPr>
      <w:rPr>
        <w:rFonts w:ascii="Courier New" w:hAnsi="Courier New" w:hint="default"/>
      </w:rPr>
    </w:lvl>
    <w:lvl w:ilvl="2" w:tplc="1BD64360" w:tentative="1">
      <w:start w:val="1"/>
      <w:numFmt w:val="bullet"/>
      <w:lvlText w:val=""/>
      <w:lvlJc w:val="left"/>
      <w:pPr>
        <w:tabs>
          <w:tab w:val="num" w:pos="2160"/>
        </w:tabs>
        <w:ind w:left="2160" w:hanging="360"/>
      </w:pPr>
      <w:rPr>
        <w:rFonts w:ascii="Wingdings" w:hAnsi="Wingdings" w:hint="default"/>
      </w:rPr>
    </w:lvl>
    <w:lvl w:ilvl="3" w:tplc="1F7657A2" w:tentative="1">
      <w:start w:val="1"/>
      <w:numFmt w:val="bullet"/>
      <w:lvlText w:val=""/>
      <w:lvlJc w:val="left"/>
      <w:pPr>
        <w:tabs>
          <w:tab w:val="num" w:pos="2880"/>
        </w:tabs>
        <w:ind w:left="2880" w:hanging="360"/>
      </w:pPr>
      <w:rPr>
        <w:rFonts w:ascii="Symbol" w:hAnsi="Symbol" w:hint="default"/>
      </w:rPr>
    </w:lvl>
    <w:lvl w:ilvl="4" w:tplc="568E0148" w:tentative="1">
      <w:start w:val="1"/>
      <w:numFmt w:val="bullet"/>
      <w:lvlText w:val="o"/>
      <w:lvlJc w:val="left"/>
      <w:pPr>
        <w:tabs>
          <w:tab w:val="num" w:pos="3600"/>
        </w:tabs>
        <w:ind w:left="3600" w:hanging="360"/>
      </w:pPr>
      <w:rPr>
        <w:rFonts w:ascii="Courier New" w:hAnsi="Courier New" w:hint="default"/>
      </w:rPr>
    </w:lvl>
    <w:lvl w:ilvl="5" w:tplc="721C0A16" w:tentative="1">
      <w:start w:val="1"/>
      <w:numFmt w:val="bullet"/>
      <w:lvlText w:val=""/>
      <w:lvlJc w:val="left"/>
      <w:pPr>
        <w:tabs>
          <w:tab w:val="num" w:pos="4320"/>
        </w:tabs>
        <w:ind w:left="4320" w:hanging="360"/>
      </w:pPr>
      <w:rPr>
        <w:rFonts w:ascii="Wingdings" w:hAnsi="Wingdings" w:hint="default"/>
      </w:rPr>
    </w:lvl>
    <w:lvl w:ilvl="6" w:tplc="27FE9C48" w:tentative="1">
      <w:start w:val="1"/>
      <w:numFmt w:val="bullet"/>
      <w:lvlText w:val=""/>
      <w:lvlJc w:val="left"/>
      <w:pPr>
        <w:tabs>
          <w:tab w:val="num" w:pos="5040"/>
        </w:tabs>
        <w:ind w:left="5040" w:hanging="360"/>
      </w:pPr>
      <w:rPr>
        <w:rFonts w:ascii="Symbol" w:hAnsi="Symbol" w:hint="default"/>
      </w:rPr>
    </w:lvl>
    <w:lvl w:ilvl="7" w:tplc="15D03824" w:tentative="1">
      <w:start w:val="1"/>
      <w:numFmt w:val="bullet"/>
      <w:lvlText w:val="o"/>
      <w:lvlJc w:val="left"/>
      <w:pPr>
        <w:tabs>
          <w:tab w:val="num" w:pos="5760"/>
        </w:tabs>
        <w:ind w:left="5760" w:hanging="360"/>
      </w:pPr>
      <w:rPr>
        <w:rFonts w:ascii="Courier New" w:hAnsi="Courier New" w:hint="default"/>
      </w:rPr>
    </w:lvl>
    <w:lvl w:ilvl="8" w:tplc="056074C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D41669"/>
    <w:multiLevelType w:val="hybridMultilevel"/>
    <w:tmpl w:val="F63A91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F7239E9"/>
    <w:multiLevelType w:val="hybridMultilevel"/>
    <w:tmpl w:val="9C0E43C0"/>
    <w:lvl w:ilvl="0" w:tplc="05888C3C">
      <w:start w:val="1"/>
      <w:numFmt w:val="bullet"/>
      <w:lvlText w:val=""/>
      <w:lvlJc w:val="left"/>
      <w:pPr>
        <w:tabs>
          <w:tab w:val="num" w:pos="720"/>
        </w:tabs>
        <w:ind w:left="720" w:hanging="360"/>
      </w:pPr>
      <w:rPr>
        <w:rFonts w:ascii="Symbol" w:hAnsi="Symbol" w:hint="default"/>
      </w:rPr>
    </w:lvl>
    <w:lvl w:ilvl="1" w:tplc="4D3A2D66" w:tentative="1">
      <w:start w:val="1"/>
      <w:numFmt w:val="bullet"/>
      <w:lvlText w:val="o"/>
      <w:lvlJc w:val="left"/>
      <w:pPr>
        <w:tabs>
          <w:tab w:val="num" w:pos="1440"/>
        </w:tabs>
        <w:ind w:left="1440" w:hanging="360"/>
      </w:pPr>
      <w:rPr>
        <w:rFonts w:ascii="Courier New" w:hAnsi="Courier New" w:hint="default"/>
      </w:rPr>
    </w:lvl>
    <w:lvl w:ilvl="2" w:tplc="ED6ABB60" w:tentative="1">
      <w:start w:val="1"/>
      <w:numFmt w:val="bullet"/>
      <w:lvlText w:val=""/>
      <w:lvlJc w:val="left"/>
      <w:pPr>
        <w:tabs>
          <w:tab w:val="num" w:pos="2160"/>
        </w:tabs>
        <w:ind w:left="2160" w:hanging="360"/>
      </w:pPr>
      <w:rPr>
        <w:rFonts w:ascii="Wingdings" w:hAnsi="Wingdings" w:hint="default"/>
      </w:rPr>
    </w:lvl>
    <w:lvl w:ilvl="3" w:tplc="EE0A77B8" w:tentative="1">
      <w:start w:val="1"/>
      <w:numFmt w:val="bullet"/>
      <w:lvlText w:val=""/>
      <w:lvlJc w:val="left"/>
      <w:pPr>
        <w:tabs>
          <w:tab w:val="num" w:pos="2880"/>
        </w:tabs>
        <w:ind w:left="2880" w:hanging="360"/>
      </w:pPr>
      <w:rPr>
        <w:rFonts w:ascii="Symbol" w:hAnsi="Symbol" w:hint="default"/>
      </w:rPr>
    </w:lvl>
    <w:lvl w:ilvl="4" w:tplc="2A5C5BE6" w:tentative="1">
      <w:start w:val="1"/>
      <w:numFmt w:val="bullet"/>
      <w:lvlText w:val="o"/>
      <w:lvlJc w:val="left"/>
      <w:pPr>
        <w:tabs>
          <w:tab w:val="num" w:pos="3600"/>
        </w:tabs>
        <w:ind w:left="3600" w:hanging="360"/>
      </w:pPr>
      <w:rPr>
        <w:rFonts w:ascii="Courier New" w:hAnsi="Courier New" w:hint="default"/>
      </w:rPr>
    </w:lvl>
    <w:lvl w:ilvl="5" w:tplc="FA10D906" w:tentative="1">
      <w:start w:val="1"/>
      <w:numFmt w:val="bullet"/>
      <w:lvlText w:val=""/>
      <w:lvlJc w:val="left"/>
      <w:pPr>
        <w:tabs>
          <w:tab w:val="num" w:pos="4320"/>
        </w:tabs>
        <w:ind w:left="4320" w:hanging="360"/>
      </w:pPr>
      <w:rPr>
        <w:rFonts w:ascii="Wingdings" w:hAnsi="Wingdings" w:hint="default"/>
      </w:rPr>
    </w:lvl>
    <w:lvl w:ilvl="6" w:tplc="47FACF82" w:tentative="1">
      <w:start w:val="1"/>
      <w:numFmt w:val="bullet"/>
      <w:lvlText w:val=""/>
      <w:lvlJc w:val="left"/>
      <w:pPr>
        <w:tabs>
          <w:tab w:val="num" w:pos="5040"/>
        </w:tabs>
        <w:ind w:left="5040" w:hanging="360"/>
      </w:pPr>
      <w:rPr>
        <w:rFonts w:ascii="Symbol" w:hAnsi="Symbol" w:hint="default"/>
      </w:rPr>
    </w:lvl>
    <w:lvl w:ilvl="7" w:tplc="45F8AD40" w:tentative="1">
      <w:start w:val="1"/>
      <w:numFmt w:val="bullet"/>
      <w:lvlText w:val="o"/>
      <w:lvlJc w:val="left"/>
      <w:pPr>
        <w:tabs>
          <w:tab w:val="num" w:pos="5760"/>
        </w:tabs>
        <w:ind w:left="5760" w:hanging="360"/>
      </w:pPr>
      <w:rPr>
        <w:rFonts w:ascii="Courier New" w:hAnsi="Courier New" w:hint="default"/>
      </w:rPr>
    </w:lvl>
    <w:lvl w:ilvl="8" w:tplc="EB30406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D37D8F"/>
    <w:multiLevelType w:val="hybridMultilevel"/>
    <w:tmpl w:val="50009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885ADF"/>
    <w:multiLevelType w:val="hybridMultilevel"/>
    <w:tmpl w:val="EF648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1622827">
    <w:abstractNumId w:val="15"/>
  </w:num>
  <w:num w:numId="2" w16cid:durableId="1439911810">
    <w:abstractNumId w:val="21"/>
  </w:num>
  <w:num w:numId="3" w16cid:durableId="1343052646">
    <w:abstractNumId w:val="5"/>
  </w:num>
  <w:num w:numId="4" w16cid:durableId="456290774">
    <w:abstractNumId w:val="19"/>
  </w:num>
  <w:num w:numId="5" w16cid:durableId="880634841">
    <w:abstractNumId w:val="9"/>
  </w:num>
  <w:num w:numId="6" w16cid:durableId="1055086636">
    <w:abstractNumId w:val="16"/>
  </w:num>
  <w:num w:numId="7" w16cid:durableId="45492481">
    <w:abstractNumId w:val="3"/>
  </w:num>
  <w:num w:numId="8" w16cid:durableId="1898852758">
    <w:abstractNumId w:val="12"/>
  </w:num>
  <w:num w:numId="9" w16cid:durableId="1180311226">
    <w:abstractNumId w:val="17"/>
  </w:num>
  <w:num w:numId="10" w16cid:durableId="154342104">
    <w:abstractNumId w:val="23"/>
  </w:num>
  <w:num w:numId="11" w16cid:durableId="1271082093">
    <w:abstractNumId w:val="13"/>
  </w:num>
  <w:num w:numId="12" w16cid:durableId="1773477912">
    <w:abstractNumId w:val="0"/>
  </w:num>
  <w:num w:numId="13" w16cid:durableId="929392131">
    <w:abstractNumId w:val="20"/>
  </w:num>
  <w:num w:numId="14" w16cid:durableId="1912039765">
    <w:abstractNumId w:val="6"/>
  </w:num>
  <w:num w:numId="15" w16cid:durableId="1200317701">
    <w:abstractNumId w:val="1"/>
  </w:num>
  <w:num w:numId="16" w16cid:durableId="312836043">
    <w:abstractNumId w:val="4"/>
  </w:num>
  <w:num w:numId="17" w16cid:durableId="296449641">
    <w:abstractNumId w:val="10"/>
  </w:num>
  <w:num w:numId="18" w16cid:durableId="1367678481">
    <w:abstractNumId w:val="18"/>
  </w:num>
  <w:num w:numId="19" w16cid:durableId="1375039805">
    <w:abstractNumId w:val="14"/>
  </w:num>
  <w:num w:numId="20" w16cid:durableId="2008903670">
    <w:abstractNumId w:val="8"/>
  </w:num>
  <w:num w:numId="21" w16cid:durableId="1937666247">
    <w:abstractNumId w:val="2"/>
  </w:num>
  <w:num w:numId="22" w16cid:durableId="1546988309">
    <w:abstractNumId w:val="22"/>
  </w:num>
  <w:num w:numId="23" w16cid:durableId="144664858">
    <w:abstractNumId w:val="11"/>
  </w:num>
  <w:num w:numId="24" w16cid:durableId="1555577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B2B"/>
    <w:rsid w:val="0000123D"/>
    <w:rsid w:val="00002328"/>
    <w:rsid w:val="00020B82"/>
    <w:rsid w:val="00022534"/>
    <w:rsid w:val="00062BC3"/>
    <w:rsid w:val="00063E1A"/>
    <w:rsid w:val="000858D0"/>
    <w:rsid w:val="000A030D"/>
    <w:rsid w:val="000A47ED"/>
    <w:rsid w:val="0011213D"/>
    <w:rsid w:val="00112C9F"/>
    <w:rsid w:val="001204B8"/>
    <w:rsid w:val="00125F96"/>
    <w:rsid w:val="0015559D"/>
    <w:rsid w:val="00170244"/>
    <w:rsid w:val="00181AE9"/>
    <w:rsid w:val="00192E4C"/>
    <w:rsid w:val="00195C1A"/>
    <w:rsid w:val="001973E0"/>
    <w:rsid w:val="001A7F1D"/>
    <w:rsid w:val="001E3714"/>
    <w:rsid w:val="001F7500"/>
    <w:rsid w:val="00204D58"/>
    <w:rsid w:val="00220DFD"/>
    <w:rsid w:val="0022528E"/>
    <w:rsid w:val="0024371F"/>
    <w:rsid w:val="002507F6"/>
    <w:rsid w:val="00262F50"/>
    <w:rsid w:val="002632FE"/>
    <w:rsid w:val="0026579A"/>
    <w:rsid w:val="00277581"/>
    <w:rsid w:val="002807A0"/>
    <w:rsid w:val="00284F4B"/>
    <w:rsid w:val="002859BE"/>
    <w:rsid w:val="00293DC1"/>
    <w:rsid w:val="00297945"/>
    <w:rsid w:val="002C44DC"/>
    <w:rsid w:val="002D5CC6"/>
    <w:rsid w:val="002F04F4"/>
    <w:rsid w:val="00300C47"/>
    <w:rsid w:val="00302EAD"/>
    <w:rsid w:val="003169F1"/>
    <w:rsid w:val="0032617E"/>
    <w:rsid w:val="00336A49"/>
    <w:rsid w:val="00356AD2"/>
    <w:rsid w:val="00367B5B"/>
    <w:rsid w:val="0039245D"/>
    <w:rsid w:val="00392D0E"/>
    <w:rsid w:val="003B46A1"/>
    <w:rsid w:val="003D7BCA"/>
    <w:rsid w:val="003F1EE8"/>
    <w:rsid w:val="00401628"/>
    <w:rsid w:val="00461FEF"/>
    <w:rsid w:val="00463568"/>
    <w:rsid w:val="00472FB8"/>
    <w:rsid w:val="0047652F"/>
    <w:rsid w:val="00476F58"/>
    <w:rsid w:val="004B7BBA"/>
    <w:rsid w:val="004C5747"/>
    <w:rsid w:val="004D1CC4"/>
    <w:rsid w:val="004E1F55"/>
    <w:rsid w:val="005121B2"/>
    <w:rsid w:val="00525D1D"/>
    <w:rsid w:val="00537408"/>
    <w:rsid w:val="0054274D"/>
    <w:rsid w:val="00574A01"/>
    <w:rsid w:val="00593456"/>
    <w:rsid w:val="005A2C34"/>
    <w:rsid w:val="005B4848"/>
    <w:rsid w:val="005E5482"/>
    <w:rsid w:val="00624D5B"/>
    <w:rsid w:val="00633783"/>
    <w:rsid w:val="006524C6"/>
    <w:rsid w:val="006608A2"/>
    <w:rsid w:val="006668D4"/>
    <w:rsid w:val="00675BDA"/>
    <w:rsid w:val="006D5673"/>
    <w:rsid w:val="0070124B"/>
    <w:rsid w:val="0070284D"/>
    <w:rsid w:val="00743731"/>
    <w:rsid w:val="00743C6D"/>
    <w:rsid w:val="0076019E"/>
    <w:rsid w:val="00761B8B"/>
    <w:rsid w:val="00776F03"/>
    <w:rsid w:val="00785811"/>
    <w:rsid w:val="007967DC"/>
    <w:rsid w:val="007B3894"/>
    <w:rsid w:val="007C6D44"/>
    <w:rsid w:val="00800D65"/>
    <w:rsid w:val="008157BE"/>
    <w:rsid w:val="00840203"/>
    <w:rsid w:val="00845D8F"/>
    <w:rsid w:val="00874A4F"/>
    <w:rsid w:val="008832E4"/>
    <w:rsid w:val="00886FC5"/>
    <w:rsid w:val="008B2D8F"/>
    <w:rsid w:val="008B3B24"/>
    <w:rsid w:val="008C5EEB"/>
    <w:rsid w:val="008C7526"/>
    <w:rsid w:val="008D0FBA"/>
    <w:rsid w:val="00927D47"/>
    <w:rsid w:val="00934DB5"/>
    <w:rsid w:val="0096484D"/>
    <w:rsid w:val="009861B3"/>
    <w:rsid w:val="00992B2B"/>
    <w:rsid w:val="009A7D63"/>
    <w:rsid w:val="009B575D"/>
    <w:rsid w:val="009C3E49"/>
    <w:rsid w:val="009D627E"/>
    <w:rsid w:val="009E0A0A"/>
    <w:rsid w:val="00A07F35"/>
    <w:rsid w:val="00A2558A"/>
    <w:rsid w:val="00A31280"/>
    <w:rsid w:val="00A601FA"/>
    <w:rsid w:val="00AA0228"/>
    <w:rsid w:val="00AC5302"/>
    <w:rsid w:val="00B03FD7"/>
    <w:rsid w:val="00B15187"/>
    <w:rsid w:val="00B2796A"/>
    <w:rsid w:val="00B30BA8"/>
    <w:rsid w:val="00B40742"/>
    <w:rsid w:val="00B533CB"/>
    <w:rsid w:val="00B70335"/>
    <w:rsid w:val="00B73013"/>
    <w:rsid w:val="00B801AC"/>
    <w:rsid w:val="00BA4B4B"/>
    <w:rsid w:val="00BB7F9C"/>
    <w:rsid w:val="00BD0FF0"/>
    <w:rsid w:val="00BD7B45"/>
    <w:rsid w:val="00BE6D9F"/>
    <w:rsid w:val="00C12971"/>
    <w:rsid w:val="00C16196"/>
    <w:rsid w:val="00C21004"/>
    <w:rsid w:val="00C30D40"/>
    <w:rsid w:val="00C46C90"/>
    <w:rsid w:val="00C70D7E"/>
    <w:rsid w:val="00C934A0"/>
    <w:rsid w:val="00CC1E30"/>
    <w:rsid w:val="00CE07D6"/>
    <w:rsid w:val="00CE0EFC"/>
    <w:rsid w:val="00D01B1F"/>
    <w:rsid w:val="00D07578"/>
    <w:rsid w:val="00D115D4"/>
    <w:rsid w:val="00D20A9F"/>
    <w:rsid w:val="00D45354"/>
    <w:rsid w:val="00D55735"/>
    <w:rsid w:val="00D60950"/>
    <w:rsid w:val="00D633B3"/>
    <w:rsid w:val="00D71104"/>
    <w:rsid w:val="00D72694"/>
    <w:rsid w:val="00D95B73"/>
    <w:rsid w:val="00DB1376"/>
    <w:rsid w:val="00DC279E"/>
    <w:rsid w:val="00DD5CE0"/>
    <w:rsid w:val="00DE7373"/>
    <w:rsid w:val="00E01134"/>
    <w:rsid w:val="00E42E3B"/>
    <w:rsid w:val="00E60E2D"/>
    <w:rsid w:val="00E6256A"/>
    <w:rsid w:val="00E66214"/>
    <w:rsid w:val="00E77EA5"/>
    <w:rsid w:val="00E9370A"/>
    <w:rsid w:val="00EB2679"/>
    <w:rsid w:val="00ED6AA6"/>
    <w:rsid w:val="00EF31BE"/>
    <w:rsid w:val="00F03A6E"/>
    <w:rsid w:val="00F11C25"/>
    <w:rsid w:val="00F178AE"/>
    <w:rsid w:val="00F2002B"/>
    <w:rsid w:val="00F20A5A"/>
    <w:rsid w:val="00F260AE"/>
    <w:rsid w:val="00F30BD7"/>
    <w:rsid w:val="00F645ED"/>
    <w:rsid w:val="00F66F38"/>
    <w:rsid w:val="00F960E6"/>
    <w:rsid w:val="00FD2E27"/>
    <w:rsid w:val="00FF1D19"/>
    <w:rsid w:val="00FF3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42D9C"/>
  <w15:chartTrackingRefBased/>
  <w15:docId w15:val="{9E3FE229-9C07-40CA-AB75-A4F378BD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ED"/>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A6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52F"/>
    <w:pPr>
      <w:ind w:left="720"/>
      <w:contextualSpacing/>
    </w:pPr>
  </w:style>
  <w:style w:type="paragraph" w:customStyle="1" w:styleId="ListeParagraf1">
    <w:name w:val="Liste Paragraf1"/>
    <w:basedOn w:val="Normal"/>
    <w:uiPriority w:val="34"/>
    <w:qFormat/>
    <w:rsid w:val="00B73013"/>
    <w:pPr>
      <w:ind w:left="720"/>
      <w:contextualSpacing/>
    </w:pPr>
    <w:rPr>
      <w:bCs/>
      <w:sz w:val="22"/>
      <w:lang w:val="tr-TR" w:eastAsia="tr-TR"/>
    </w:rPr>
  </w:style>
  <w:style w:type="character" w:styleId="CommentReference">
    <w:name w:val="annotation reference"/>
    <w:basedOn w:val="DefaultParagraphFont"/>
    <w:uiPriority w:val="99"/>
    <w:semiHidden/>
    <w:unhideWhenUsed/>
    <w:rsid w:val="00B03FD7"/>
    <w:rPr>
      <w:sz w:val="16"/>
      <w:szCs w:val="16"/>
    </w:rPr>
  </w:style>
  <w:style w:type="paragraph" w:styleId="CommentText">
    <w:name w:val="annotation text"/>
    <w:basedOn w:val="Normal"/>
    <w:link w:val="CommentTextChar"/>
    <w:uiPriority w:val="99"/>
    <w:unhideWhenUsed/>
    <w:rsid w:val="00B03FD7"/>
    <w:rPr>
      <w:sz w:val="20"/>
      <w:szCs w:val="20"/>
    </w:rPr>
  </w:style>
  <w:style w:type="character" w:customStyle="1" w:styleId="CommentTextChar">
    <w:name w:val="Comment Text Char"/>
    <w:basedOn w:val="DefaultParagraphFont"/>
    <w:link w:val="CommentText"/>
    <w:uiPriority w:val="99"/>
    <w:rsid w:val="00B03FD7"/>
  </w:style>
  <w:style w:type="paragraph" w:styleId="CommentSubject">
    <w:name w:val="annotation subject"/>
    <w:basedOn w:val="CommentText"/>
    <w:next w:val="CommentText"/>
    <w:link w:val="CommentSubjectChar"/>
    <w:uiPriority w:val="99"/>
    <w:semiHidden/>
    <w:unhideWhenUsed/>
    <w:rsid w:val="00B03FD7"/>
    <w:rPr>
      <w:b/>
      <w:bCs/>
    </w:rPr>
  </w:style>
  <w:style w:type="character" w:customStyle="1" w:styleId="CommentSubjectChar">
    <w:name w:val="Comment Subject Char"/>
    <w:basedOn w:val="CommentTextChar"/>
    <w:link w:val="CommentSubject"/>
    <w:uiPriority w:val="99"/>
    <w:semiHidden/>
    <w:rsid w:val="00B03FD7"/>
    <w:rPr>
      <w:b/>
      <w:bCs/>
    </w:rPr>
  </w:style>
  <w:style w:type="paragraph" w:styleId="BalloonText">
    <w:name w:val="Balloon Text"/>
    <w:basedOn w:val="Normal"/>
    <w:link w:val="BalloonTextChar"/>
    <w:uiPriority w:val="99"/>
    <w:semiHidden/>
    <w:unhideWhenUsed/>
    <w:rsid w:val="00B03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F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169296">
      <w:bodyDiv w:val="1"/>
      <w:marLeft w:val="0"/>
      <w:marRight w:val="0"/>
      <w:marTop w:val="0"/>
      <w:marBottom w:val="0"/>
      <w:divBdr>
        <w:top w:val="none" w:sz="0" w:space="0" w:color="auto"/>
        <w:left w:val="none" w:sz="0" w:space="0" w:color="auto"/>
        <w:bottom w:val="none" w:sz="0" w:space="0" w:color="auto"/>
        <w:right w:val="none" w:sz="0" w:space="0" w:color="auto"/>
      </w:divBdr>
    </w:div>
    <w:div w:id="14581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EB9F-23C2-42A0-B4EB-F7E0337B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Mercy Corps</vt:lpstr>
    </vt:vector>
  </TitlesOfParts>
  <Company>CF</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 Corps</dc:title>
  <dc:subject/>
  <dc:creator>RBS</dc:creator>
  <cp:keywords/>
  <cp:lastModifiedBy>Haval Rasho</cp:lastModifiedBy>
  <cp:revision>4</cp:revision>
  <cp:lastPrinted>2012-07-19T23:23:00Z</cp:lastPrinted>
  <dcterms:created xsi:type="dcterms:W3CDTF">2023-08-24T08:06:00Z</dcterms:created>
  <dcterms:modified xsi:type="dcterms:W3CDTF">2023-08-24T08:09:00Z</dcterms:modified>
</cp:coreProperties>
</file>