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FC44" w14:textId="7FFB19B4" w:rsidR="00343286" w:rsidRPr="00D65397" w:rsidRDefault="0067629D" w:rsidP="00D65397">
      <w:pPr>
        <w:spacing w:after="0"/>
        <w:jc w:val="center"/>
        <w:rPr>
          <w:sz w:val="24"/>
          <w:szCs w:val="24"/>
        </w:rPr>
      </w:pPr>
      <w:r w:rsidRPr="00D65397">
        <w:rPr>
          <w:rFonts w:ascii="Arial" w:hAnsi="Arial"/>
          <w:b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8241" behindDoc="0" locked="0" layoutInCell="1" allowOverlap="1" wp14:anchorId="5F160A3F" wp14:editId="54D95B75">
            <wp:simplePos x="0" y="0"/>
            <wp:positionH relativeFrom="column">
              <wp:posOffset>5416097</wp:posOffset>
            </wp:positionH>
            <wp:positionV relativeFrom="paragraph">
              <wp:posOffset>-729252</wp:posOffset>
            </wp:positionV>
            <wp:extent cx="1260945" cy="446315"/>
            <wp:effectExtent l="0" t="0" r="0" b="0"/>
            <wp:wrapNone/>
            <wp:docPr id="501260843" name="Picture 501260843" descr="A red text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60843" name="Picture 1" descr="A red text with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945" cy="44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397">
        <w:rPr>
          <w:rFonts w:ascii="Arial" w:hAnsi="Arial"/>
          <w:b/>
          <w:color w:val="000000" w:themeColor="text1"/>
          <w:sz w:val="24"/>
          <w:szCs w:val="24"/>
        </w:rPr>
        <w:t>Объем работ (MOCK)</w:t>
      </w:r>
    </w:p>
    <w:p w14:paraId="4D7CD67E" w14:textId="35887E04" w:rsidR="00BB0030" w:rsidRPr="00D65397" w:rsidRDefault="00C82B71" w:rsidP="00D65397">
      <w:pPr>
        <w:tabs>
          <w:tab w:val="center" w:pos="4320"/>
          <w:tab w:val="right" w:pos="8640"/>
        </w:tabs>
        <w:spacing w:after="0"/>
        <w:ind w:left="1" w:hanging="3"/>
        <w:jc w:val="center"/>
        <w:rPr>
          <w:rFonts w:ascii="Arial" w:eastAsia="Garamond" w:hAnsi="Arial" w:cs="Arial"/>
          <w:b/>
          <w:bCs/>
          <w:color w:val="000000"/>
          <w:sz w:val="24"/>
          <w:szCs w:val="24"/>
        </w:rPr>
      </w:pPr>
      <w:r w:rsidRPr="00D65397">
        <w:rPr>
          <w:rFonts w:ascii="Arial" w:hAnsi="Arial"/>
          <w:b/>
          <w:color w:val="000000"/>
          <w:sz w:val="24"/>
          <w:szCs w:val="24"/>
        </w:rPr>
        <w:t xml:space="preserve"> DREAMS: анализ гендерного равенства и социальной интеграции (GESI) </w:t>
      </w:r>
    </w:p>
    <w:p w14:paraId="79CFC790" w14:textId="77777777" w:rsidR="00145737" w:rsidRPr="00D65397" w:rsidRDefault="00145737" w:rsidP="00D65397">
      <w:pPr>
        <w:tabs>
          <w:tab w:val="center" w:pos="4320"/>
          <w:tab w:val="right" w:pos="8640"/>
        </w:tabs>
        <w:spacing w:after="0"/>
        <w:ind w:left="1" w:hanging="3"/>
        <w:jc w:val="center"/>
        <w:rPr>
          <w:rFonts w:ascii="Arial" w:eastAsia="Garamond" w:hAnsi="Arial" w:cs="Arial"/>
          <w:b/>
          <w:bCs/>
          <w:color w:val="000000"/>
          <w:sz w:val="20"/>
          <w:szCs w:val="20"/>
        </w:rPr>
      </w:pP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7086"/>
      </w:tblGrid>
      <w:tr w:rsidR="00145737" w:rsidRPr="00D65397" w14:paraId="7EEE231F" w14:textId="77777777" w:rsidTr="00145737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66C64" w14:textId="77777777" w:rsidR="00145737" w:rsidRPr="00D65397" w:rsidRDefault="00145737" w:rsidP="00D653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65397">
              <w:rPr>
                <w:rFonts w:ascii="Arial" w:hAnsi="Arial"/>
                <w:b/>
                <w:color w:val="5A5555"/>
                <w:sz w:val="18"/>
                <w:szCs w:val="18"/>
                <w:shd w:val="clear" w:color="auto" w:fill="FFFFFF"/>
              </w:rPr>
              <w:t>Программа/ название</w:t>
            </w:r>
            <w:r w:rsidRPr="00D65397">
              <w:rPr>
                <w:rFonts w:ascii="Arial" w:hAnsi="Arial"/>
                <w:color w:val="5A5555"/>
                <w:sz w:val="18"/>
                <w:szCs w:val="18"/>
              </w:rPr>
              <w:t> 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8FB50" w14:textId="2925B0FA" w:rsidR="00145737" w:rsidRPr="00D65397" w:rsidRDefault="00145737" w:rsidP="00D653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65397">
              <w:rPr>
                <w:rFonts w:ascii="Arial" w:hAnsi="Arial"/>
                <w:b/>
                <w:color w:val="5A5555"/>
                <w:sz w:val="18"/>
                <w:szCs w:val="18"/>
              </w:rPr>
              <w:t xml:space="preserve">Стойкие предприятия и рыночные системы для беженцев и </w:t>
            </w:r>
            <w:r w:rsidR="00F233EF" w:rsidRPr="00D65397">
              <w:rPr>
                <w:rFonts w:ascii="Arial" w:hAnsi="Arial"/>
                <w:b/>
                <w:color w:val="5A5555"/>
                <w:sz w:val="18"/>
                <w:szCs w:val="18"/>
              </w:rPr>
              <w:t xml:space="preserve">принимающих </w:t>
            </w:r>
            <w:r w:rsidRPr="00D65397">
              <w:rPr>
                <w:rFonts w:ascii="Arial" w:hAnsi="Arial"/>
                <w:b/>
                <w:color w:val="5A5555"/>
                <w:sz w:val="18"/>
                <w:szCs w:val="18"/>
              </w:rPr>
              <w:t>сообществ (DREAMS)</w:t>
            </w:r>
          </w:p>
        </w:tc>
      </w:tr>
      <w:tr w:rsidR="00145737" w:rsidRPr="00D65397" w14:paraId="7D170030" w14:textId="77777777" w:rsidTr="00145737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64E28" w14:textId="77777777" w:rsidR="00145737" w:rsidRPr="00D65397" w:rsidRDefault="00145737" w:rsidP="00D653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65397">
              <w:rPr>
                <w:rFonts w:ascii="Arial" w:hAnsi="Arial"/>
                <w:b/>
                <w:color w:val="5A5555"/>
                <w:sz w:val="18"/>
                <w:szCs w:val="18"/>
                <w:shd w:val="clear" w:color="auto" w:fill="FFFFFF"/>
              </w:rPr>
              <w:t>Местоположение(-я) программы</w:t>
            </w:r>
            <w:r w:rsidRPr="00D65397">
              <w:rPr>
                <w:rFonts w:ascii="Arial" w:hAnsi="Arial"/>
                <w:color w:val="5A5555"/>
                <w:sz w:val="18"/>
                <w:szCs w:val="18"/>
              </w:rPr>
              <w:t> 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10B9B" w14:textId="77777777" w:rsidR="00145737" w:rsidRPr="00D65397" w:rsidRDefault="00145737" w:rsidP="00D653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65397">
              <w:rPr>
                <w:rFonts w:ascii="Arial" w:hAnsi="Arial"/>
                <w:b/>
                <w:color w:val="5A5555"/>
                <w:sz w:val="18"/>
                <w:szCs w:val="18"/>
                <w:shd w:val="clear" w:color="auto" w:fill="FFFFFF"/>
              </w:rPr>
              <w:t>Занаду; вся страна; не имеет выхода к морю и занимает площадь около 25 000 кв. км, граничит с 5 другими государствами </w:t>
            </w:r>
            <w:r w:rsidRPr="00D65397">
              <w:rPr>
                <w:rFonts w:ascii="Arial" w:hAnsi="Arial"/>
                <w:color w:val="5A5555"/>
                <w:sz w:val="18"/>
                <w:szCs w:val="18"/>
              </w:rPr>
              <w:t> </w:t>
            </w:r>
          </w:p>
        </w:tc>
      </w:tr>
      <w:tr w:rsidR="00145737" w:rsidRPr="00D65397" w14:paraId="1C7FE7FE" w14:textId="77777777" w:rsidTr="00145737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F2B31" w14:textId="77777777" w:rsidR="00145737" w:rsidRPr="00D65397" w:rsidRDefault="00145737" w:rsidP="00D653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65397">
              <w:rPr>
                <w:rFonts w:ascii="Arial" w:hAnsi="Arial"/>
                <w:b/>
                <w:color w:val="5A5555"/>
                <w:sz w:val="18"/>
                <w:szCs w:val="18"/>
                <w:shd w:val="clear" w:color="auto" w:fill="FFFFFF"/>
              </w:rPr>
              <w:t>Продолжительность</w:t>
            </w:r>
            <w:r w:rsidRPr="00D65397">
              <w:rPr>
                <w:rFonts w:ascii="Arial" w:hAnsi="Arial"/>
                <w:color w:val="5A5555"/>
                <w:sz w:val="18"/>
                <w:szCs w:val="18"/>
              </w:rPr>
              <w:t> 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8FD73" w14:textId="10DE583D" w:rsidR="00145737" w:rsidRPr="00D65397" w:rsidRDefault="00145737" w:rsidP="00D653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D65397">
              <w:rPr>
                <w:rFonts w:ascii="Arial" w:hAnsi="Arial"/>
                <w:b/>
                <w:color w:val="5A5555"/>
                <w:sz w:val="18"/>
                <w:szCs w:val="18"/>
              </w:rPr>
              <w:t>Начало работ запланировано на январь–март 2024 г., т. е. примерно 1–2 месяца после начала начальной стадия программы. Итоговый отчет должен быть направлен до 31</w:t>
            </w:r>
            <w:r w:rsidRPr="00D65397">
              <w:rPr>
                <w:rFonts w:ascii="Arial" w:hAnsi="Arial"/>
                <w:b/>
                <w:color w:val="5A5555"/>
                <w:sz w:val="18"/>
                <w:szCs w:val="18"/>
                <w:vertAlign w:val="superscript"/>
              </w:rPr>
              <w:t xml:space="preserve"> </w:t>
            </w:r>
            <w:r w:rsidRPr="00D65397">
              <w:rPr>
                <w:rFonts w:ascii="Arial" w:hAnsi="Arial"/>
                <w:b/>
                <w:color w:val="5A5555"/>
                <w:sz w:val="18"/>
                <w:szCs w:val="18"/>
              </w:rPr>
              <w:t>марта 2024 г.</w:t>
            </w:r>
            <w:r w:rsidRPr="00D65397">
              <w:rPr>
                <w:rFonts w:ascii="Arial" w:hAnsi="Arial"/>
                <w:color w:val="5A5555"/>
                <w:sz w:val="18"/>
                <w:szCs w:val="18"/>
              </w:rPr>
              <w:t> </w:t>
            </w:r>
          </w:p>
        </w:tc>
      </w:tr>
    </w:tbl>
    <w:p w14:paraId="1D040DB3" w14:textId="77777777" w:rsidR="00145737" w:rsidRPr="00D65397" w:rsidRDefault="00145737" w:rsidP="00D65397">
      <w:pPr>
        <w:tabs>
          <w:tab w:val="center" w:pos="4320"/>
          <w:tab w:val="right" w:pos="8640"/>
        </w:tabs>
        <w:spacing w:after="0"/>
        <w:ind w:left="1" w:hanging="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B1230B4" w14:textId="77777777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32735" w14:textId="77777777" w:rsidR="00BB0030" w:rsidRPr="00D65397" w:rsidRDefault="00C82B71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Исходная информация:</w:t>
      </w:r>
    </w:p>
    <w:p w14:paraId="53D4C79E" w14:textId="06D34CBD" w:rsidR="00BB0030" w:rsidRPr="00D65397" w:rsidRDefault="00C82B71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Mercy Corps</w:t>
      </w:r>
      <w:r w:rsidRPr="00D65397">
        <w:rPr>
          <w:rFonts w:ascii="Arial" w:hAnsi="Arial"/>
          <w:sz w:val="20"/>
          <w:szCs w:val="20"/>
        </w:rPr>
        <w:t xml:space="preserve"> — ведущая глобальная организация, </w:t>
      </w:r>
      <w:r w:rsidRPr="00D65397">
        <w:rPr>
          <w:rFonts w:ascii="Arial" w:hAnsi="Arial"/>
          <w:color w:val="000000"/>
          <w:sz w:val="20"/>
          <w:szCs w:val="20"/>
        </w:rPr>
        <w:t xml:space="preserve">основанная на вере в лучшее. </w:t>
      </w:r>
      <w:r w:rsidR="007719C1" w:rsidRPr="00D65397">
        <w:rPr>
          <w:rFonts w:ascii="Arial" w:hAnsi="Arial"/>
          <w:color w:val="000000"/>
          <w:sz w:val="20"/>
          <w:szCs w:val="20"/>
        </w:rPr>
        <w:t>Мы работаем  в более чем 40 странах мира, помогаем тем, кто оказался в беде и лишен материальных благ</w:t>
      </w:r>
      <w:r w:rsidRPr="00D65397">
        <w:rPr>
          <w:rFonts w:ascii="Arial" w:hAnsi="Arial"/>
          <w:color w:val="000000"/>
          <w:sz w:val="20"/>
          <w:szCs w:val="20"/>
        </w:rPr>
        <w:t xml:space="preserve">. В Занаду Mercy Corps работает с 2004 года в сельской, пригодной и городской среде в пяти штатах. Занаду занимает второе место по численности беженцев в регионе. Чтобы разобраться с проблемами, с которыми сталкиваются беженцы и уязвимое местное население, Mercy Corps запускает новую инновационную программу, объединяющую в себе два </w:t>
      </w:r>
      <w:r w:rsidR="00F233EF" w:rsidRPr="00D65397">
        <w:rPr>
          <w:rFonts w:ascii="Arial" w:hAnsi="Arial"/>
          <w:color w:val="000000"/>
          <w:sz w:val="20"/>
          <w:szCs w:val="20"/>
        </w:rPr>
        <w:t xml:space="preserve">зарекомендовавших </w:t>
      </w:r>
      <w:r w:rsidRPr="00D65397">
        <w:rPr>
          <w:rFonts w:ascii="Arial" w:hAnsi="Arial"/>
          <w:color w:val="000000"/>
          <w:sz w:val="20"/>
          <w:szCs w:val="20"/>
        </w:rPr>
        <w:t>себя подхода — уменьшение бедности и развитие рыночной системы, — и эти подходы используются таким образом, чтобы гарантировать, что самые бедные домохозяйства смогут повысить свой доход и благополучие в значительной степени. В Занаду будет запущена программа «Устойчивые предприятия и рыночные системы для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 xml:space="preserve">беженцев и </w:t>
      </w:r>
      <w:r w:rsidR="00F233EF" w:rsidRPr="00D65397">
        <w:rPr>
          <w:rFonts w:ascii="Arial" w:hAnsi="Arial"/>
          <w:color w:val="000000"/>
          <w:sz w:val="20"/>
          <w:szCs w:val="20"/>
        </w:rPr>
        <w:t xml:space="preserve">принимающих </w:t>
      </w:r>
      <w:r w:rsidRPr="00D65397">
        <w:rPr>
          <w:rFonts w:ascii="Arial" w:hAnsi="Arial"/>
          <w:color w:val="000000"/>
          <w:sz w:val="20"/>
          <w:szCs w:val="20"/>
        </w:rPr>
        <w:t xml:space="preserve">сообществ (DREAMS)», она будет направлена на уязвимых беженцев и принимающие сообщества через приоритизацию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прав </w:t>
      </w:r>
      <w:r w:rsidRPr="00D65397">
        <w:rPr>
          <w:rFonts w:ascii="Arial" w:hAnsi="Arial"/>
          <w:color w:val="000000"/>
          <w:sz w:val="20"/>
          <w:szCs w:val="20"/>
        </w:rPr>
        <w:t xml:space="preserve">женщин и </w:t>
      </w:r>
      <w:r w:rsidR="007719C1" w:rsidRPr="00D65397">
        <w:rPr>
          <w:rFonts w:ascii="Arial" w:hAnsi="Arial"/>
          <w:color w:val="000000"/>
          <w:sz w:val="20"/>
          <w:szCs w:val="20"/>
        </w:rPr>
        <w:t>обособленных</w:t>
      </w:r>
      <w:r w:rsidRPr="00D65397">
        <w:rPr>
          <w:rFonts w:ascii="Arial" w:hAnsi="Arial"/>
          <w:color w:val="000000"/>
          <w:sz w:val="20"/>
          <w:szCs w:val="20"/>
        </w:rPr>
        <w:t xml:space="preserve"> членов сообщества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путем обеспечения </w:t>
      </w:r>
      <w:r w:rsidRPr="00D65397">
        <w:rPr>
          <w:rFonts w:ascii="Arial" w:hAnsi="Arial"/>
          <w:color w:val="000000"/>
          <w:sz w:val="20"/>
          <w:szCs w:val="20"/>
        </w:rPr>
        <w:t xml:space="preserve">безопасности и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развития чувства собственного </w:t>
      </w:r>
      <w:r w:rsidRPr="00D65397">
        <w:rPr>
          <w:rFonts w:ascii="Arial" w:hAnsi="Arial"/>
          <w:color w:val="000000"/>
          <w:sz w:val="20"/>
          <w:szCs w:val="20"/>
        </w:rPr>
        <w:t>достоинства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 человека</w:t>
      </w:r>
      <w:r w:rsidRPr="00D65397">
        <w:rPr>
          <w:rFonts w:ascii="Arial" w:hAnsi="Arial"/>
          <w:color w:val="000000"/>
          <w:sz w:val="20"/>
          <w:szCs w:val="20"/>
        </w:rPr>
        <w:t xml:space="preserve">,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основанное </w:t>
      </w:r>
      <w:r w:rsidRPr="00D65397">
        <w:rPr>
          <w:rFonts w:ascii="Arial" w:hAnsi="Arial"/>
          <w:color w:val="000000"/>
          <w:sz w:val="20"/>
          <w:szCs w:val="20"/>
        </w:rPr>
        <w:t xml:space="preserve">на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его </w:t>
      </w:r>
      <w:r w:rsidRPr="00D65397">
        <w:rPr>
          <w:rFonts w:ascii="Arial" w:hAnsi="Arial"/>
          <w:color w:val="000000"/>
          <w:sz w:val="20"/>
          <w:szCs w:val="20"/>
        </w:rPr>
        <w:t xml:space="preserve">способности обеспечивать свою семью.  Модель уменьшения бедности обеспечит капитал и опыт для поддержки беженцев и уязвимых местных сообществ по мере развития ими бизнеса, а подход, основанный на развитии рыночной системы, поможет наладить пути доступа к рынку, где такие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предприятия </w:t>
      </w:r>
      <w:r w:rsidRPr="00D65397">
        <w:rPr>
          <w:rFonts w:ascii="Arial" w:hAnsi="Arial"/>
          <w:color w:val="000000"/>
          <w:sz w:val="20"/>
          <w:szCs w:val="20"/>
        </w:rPr>
        <w:t>смогут быть успешными и устойчивыми. </w:t>
      </w:r>
    </w:p>
    <w:p w14:paraId="24FACF3E" w14:textId="77777777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6144E4" w14:textId="73338FDA" w:rsidR="00175F92" w:rsidRPr="00D65397" w:rsidRDefault="00C82B71" w:rsidP="00D653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Чтобы гарантировать, что подходы и мероприятия рыночных систем отражают потребности беженцев и наиболее уязвимых местных сообществ, крайне важно, чтобы программа глубоко изучала существующие социальные, культурные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>и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>гендерные нормы через призму рыночной системы, которая ограничивает женщинам и изолированным членам сообщества активно</w:t>
      </w:r>
      <w:r w:rsidR="00F233EF" w:rsidRPr="00D65397">
        <w:rPr>
          <w:rFonts w:ascii="Arial" w:hAnsi="Arial"/>
          <w:color w:val="000000"/>
          <w:sz w:val="20"/>
          <w:szCs w:val="20"/>
        </w:rPr>
        <w:t>е</w:t>
      </w:r>
      <w:r w:rsidRPr="00D65397">
        <w:rPr>
          <w:rFonts w:ascii="Arial" w:hAnsi="Arial"/>
          <w:color w:val="000000"/>
          <w:sz w:val="20"/>
          <w:szCs w:val="20"/>
        </w:rPr>
        <w:t xml:space="preserve"> участ</w:t>
      </w:r>
      <w:r w:rsidR="00F233EF" w:rsidRPr="00D65397">
        <w:rPr>
          <w:rFonts w:ascii="Arial" w:hAnsi="Arial"/>
          <w:color w:val="000000"/>
          <w:sz w:val="20"/>
          <w:szCs w:val="20"/>
        </w:rPr>
        <w:t xml:space="preserve">ие </w:t>
      </w:r>
      <w:r w:rsidRPr="00D65397">
        <w:rPr>
          <w:rFonts w:ascii="Arial" w:hAnsi="Arial"/>
          <w:color w:val="000000"/>
          <w:sz w:val="20"/>
          <w:szCs w:val="20"/>
        </w:rPr>
        <w:t>в поиске средств к существованию. Кроме того, существует также необходимость изучить</w:t>
      </w:r>
      <w:r w:rsidRPr="00D65397">
        <w:rPr>
          <w:rFonts w:ascii="Arial" w:hAnsi="Arial"/>
          <w:sz w:val="20"/>
          <w:szCs w:val="20"/>
        </w:rPr>
        <w:t xml:space="preserve"> существующие </w:t>
      </w:r>
      <w:r w:rsidRPr="00D65397">
        <w:rPr>
          <w:rFonts w:ascii="Arial" w:hAnsi="Arial"/>
          <w:color w:val="000000"/>
          <w:sz w:val="20"/>
          <w:szCs w:val="20"/>
        </w:rPr>
        <w:t>возможности, которые можно использовать для расширения экономических прав и возможностей женщин и других изолированных групп. Таким образом, программа DREAMS проведет анализ гендерного равенства и социальной интеграции (GESI).</w:t>
      </w:r>
    </w:p>
    <w:p w14:paraId="46D5E747" w14:textId="77777777" w:rsidR="00175F92" w:rsidRPr="00D65397" w:rsidRDefault="00175F92" w:rsidP="00D653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438F55" w14:textId="0045C0EF" w:rsidR="00175F92" w:rsidRPr="00D65397" w:rsidRDefault="00175F92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Цель исследования:</w:t>
      </w:r>
    </w:p>
    <w:p w14:paraId="5E70EF38" w14:textId="7412C42E" w:rsidR="00BB0030" w:rsidRPr="00D65397" w:rsidRDefault="00175F92" w:rsidP="00D653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Основная цель исследования – понять</w:t>
      </w:r>
      <w:r w:rsidRPr="00D65397">
        <w:rPr>
          <w:rFonts w:ascii="Arial" w:hAnsi="Arial"/>
          <w:sz w:val="20"/>
          <w:szCs w:val="20"/>
        </w:rPr>
        <w:t xml:space="preserve"> существующие </w:t>
      </w:r>
      <w:r w:rsidRPr="00D65397">
        <w:rPr>
          <w:rFonts w:ascii="Arial" w:hAnsi="Arial"/>
          <w:color w:val="000000"/>
          <w:sz w:val="20"/>
          <w:szCs w:val="20"/>
        </w:rPr>
        <w:t>ограничительные социальные, культурные и гендерные нормы, а также</w:t>
      </w:r>
      <w:r w:rsidRPr="00D65397">
        <w:rPr>
          <w:rFonts w:ascii="Arial" w:hAnsi="Arial"/>
          <w:sz w:val="20"/>
          <w:szCs w:val="20"/>
        </w:rPr>
        <w:t xml:space="preserve"> выявить потребности, риски, проблемы и существующие </w:t>
      </w:r>
      <w:r w:rsidRPr="00D65397">
        <w:rPr>
          <w:rFonts w:ascii="Arial" w:hAnsi="Arial"/>
          <w:color w:val="000000"/>
          <w:sz w:val="20"/>
          <w:szCs w:val="20"/>
        </w:rPr>
        <w:t xml:space="preserve">рыночные возможности для женщин, мужчин, молодежи и других изолированных групп, чтобы информировать проектную деятельность и подходы. Мы признаем, что могут существовать ранее проведенные гендерные анализы или анализы GESI по объективам рыночной системы и в других секторах; поэтому данный анализ GESI позволит накопить знания из </w:t>
      </w:r>
      <w:r w:rsidRPr="00D65397">
        <w:rPr>
          <w:rFonts w:ascii="Arial" w:hAnsi="Arial"/>
          <w:sz w:val="20"/>
          <w:szCs w:val="20"/>
        </w:rPr>
        <w:t>имеющейся</w:t>
      </w:r>
      <w:r w:rsidRPr="00D65397">
        <w:rPr>
          <w:rFonts w:ascii="Arial" w:hAnsi="Arial"/>
          <w:color w:val="000000"/>
          <w:sz w:val="20"/>
          <w:szCs w:val="20"/>
        </w:rPr>
        <w:t xml:space="preserve"> информации, чтобы помочь </w:t>
      </w:r>
      <w:r w:rsidR="00F233EF" w:rsidRPr="00D65397">
        <w:rPr>
          <w:rFonts w:ascii="Arial" w:hAnsi="Arial"/>
          <w:color w:val="000000"/>
          <w:sz w:val="20"/>
          <w:szCs w:val="20"/>
        </w:rPr>
        <w:t>Mercy Corps</w:t>
      </w:r>
      <w:r w:rsidRPr="00D65397">
        <w:rPr>
          <w:rFonts w:ascii="Arial" w:hAnsi="Arial"/>
          <w:color w:val="000000"/>
          <w:sz w:val="20"/>
          <w:szCs w:val="20"/>
        </w:rPr>
        <w:t xml:space="preserve"> разработать индивидуальные подходы к интеграции GESI для проекта DREAMS.</w:t>
      </w:r>
    </w:p>
    <w:p w14:paraId="2D961A07" w14:textId="77777777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46823D" w14:textId="79A1D359" w:rsidR="00BB0030" w:rsidRPr="00D65397" w:rsidRDefault="00C82B71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Конкретными задачами анализа являются:</w:t>
      </w:r>
    </w:p>
    <w:p w14:paraId="1BFF324F" w14:textId="4454CAFE" w:rsidR="00BB0030" w:rsidRPr="00D65397" w:rsidRDefault="002C7815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Изучить, как существующие гендерные отношения, гендерные нормы и социальная дискриминация ограничивают участие женщин, молодежи и других уязвимых групп населения в различных рыночных отношениях или возможностях получения средств к существованию в целевых регионах (как в сообществах беженцев, так и среди местного </w:t>
      </w:r>
      <w:r w:rsidRPr="00D65397">
        <w:rPr>
          <w:rFonts w:ascii="Arial" w:hAnsi="Arial"/>
          <w:color w:val="000000"/>
          <w:sz w:val="20"/>
          <w:szCs w:val="20"/>
        </w:rPr>
        <w:lastRenderedPageBreak/>
        <w:t>населения) с учетом других взаимосвязанных факторов обособления, таких как возраст, статус перемещения, этническая принадлежность, инвалидность и т. д.</w:t>
      </w:r>
    </w:p>
    <w:p w14:paraId="2839B381" w14:textId="4B238A58" w:rsidR="00BB0030" w:rsidRPr="00D65397" w:rsidRDefault="00C82B71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Изучите, как</w:t>
      </w:r>
      <w:r w:rsidRPr="00D65397">
        <w:rPr>
          <w:rFonts w:ascii="Arial" w:hAnsi="Arial"/>
          <w:sz w:val="20"/>
          <w:szCs w:val="20"/>
        </w:rPr>
        <w:t xml:space="preserve"> существующие </w:t>
      </w:r>
      <w:r w:rsidRPr="00D65397">
        <w:rPr>
          <w:rFonts w:ascii="Arial" w:hAnsi="Arial"/>
          <w:color w:val="000000"/>
          <w:sz w:val="20"/>
          <w:szCs w:val="20"/>
        </w:rPr>
        <w:t>гендерные законы и политика, роли и обязанности, доступ и контроль над ресурсами и активами, убеждения и культурные нормы, а также власть и принятие решений могут повлиять на общее достижение цели проекта.</w:t>
      </w:r>
    </w:p>
    <w:p w14:paraId="48A8152F" w14:textId="49C43261" w:rsidR="00BB0030" w:rsidRPr="00D65397" w:rsidRDefault="00C82B71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Определить</w:t>
      </w:r>
      <w:r w:rsidRPr="00D65397">
        <w:rPr>
          <w:rFonts w:ascii="Arial" w:hAnsi="Arial"/>
          <w:sz w:val="20"/>
          <w:szCs w:val="20"/>
        </w:rPr>
        <w:t xml:space="preserve"> существующие </w:t>
      </w:r>
      <w:r w:rsidRPr="00D65397">
        <w:rPr>
          <w:rFonts w:ascii="Arial" w:hAnsi="Arial"/>
          <w:color w:val="000000"/>
          <w:sz w:val="20"/>
          <w:szCs w:val="20"/>
        </w:rPr>
        <w:t>и потенциальные экономические возможности, характерные для женщин и других наиболее уязвимых</w:t>
      </w:r>
      <w:r w:rsidRPr="00D65397">
        <w:rPr>
          <w:rFonts w:ascii="Arial" w:hAnsi="Arial"/>
          <w:sz w:val="20"/>
          <w:szCs w:val="20"/>
        </w:rPr>
        <w:t xml:space="preserve"> беженцев </w:t>
      </w:r>
      <w:r w:rsidRPr="00D65397">
        <w:rPr>
          <w:rFonts w:ascii="Arial" w:hAnsi="Arial"/>
          <w:color w:val="000000"/>
          <w:sz w:val="20"/>
          <w:szCs w:val="20"/>
        </w:rPr>
        <w:t>и членов местного сообщества.</w:t>
      </w:r>
    </w:p>
    <w:p w14:paraId="73418430" w14:textId="5781A867" w:rsidR="00BB0030" w:rsidRPr="00D65397" w:rsidRDefault="00C82B71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Определить различные возможности и препятствия для женщин и других изолированных членов сообщества беженцев и принимающих сообществ на</w:t>
      </w:r>
      <w:r w:rsidRPr="00D65397">
        <w:rPr>
          <w:rFonts w:ascii="Arial" w:hAnsi="Arial"/>
          <w:sz w:val="20"/>
          <w:szCs w:val="20"/>
        </w:rPr>
        <w:t xml:space="preserve"> существующем </w:t>
      </w:r>
      <w:r w:rsidRPr="00D65397">
        <w:rPr>
          <w:rFonts w:ascii="Arial" w:hAnsi="Arial"/>
          <w:color w:val="000000"/>
          <w:sz w:val="20"/>
          <w:szCs w:val="20"/>
        </w:rPr>
        <w:t>рынке и возможностях получения средств к существованию</w:t>
      </w:r>
      <w:r w:rsidRPr="00D65397">
        <w:rPr>
          <w:rFonts w:ascii="Arial" w:hAnsi="Arial"/>
          <w:sz w:val="20"/>
          <w:szCs w:val="20"/>
        </w:rPr>
        <w:t>.</w:t>
      </w:r>
    </w:p>
    <w:p w14:paraId="337916A8" w14:textId="2ED166D2" w:rsidR="00BB0030" w:rsidRPr="00D65397" w:rsidRDefault="002C7815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Проведение семинара для подтверждения результатов и предложения потенциальных стратегий интеграции GESI и идей/мероприятий/плана действий по устранению выявленных гендерных норм и барьеров для того, чтобы женщины и уязвимые члены сообщества </w:t>
      </w:r>
      <w:r w:rsidRPr="00D65397">
        <w:rPr>
          <w:rFonts w:ascii="Arial" w:hAnsi="Arial"/>
          <w:sz w:val="20"/>
          <w:szCs w:val="20"/>
        </w:rPr>
        <w:t>могли получать</w:t>
      </w:r>
      <w:r w:rsidRPr="00D65397">
        <w:rPr>
          <w:rFonts w:ascii="Arial" w:hAnsi="Arial"/>
          <w:color w:val="000000"/>
          <w:sz w:val="20"/>
          <w:szCs w:val="20"/>
        </w:rPr>
        <w:t xml:space="preserve"> устойчивую выгоду</w:t>
      </w:r>
      <w:r w:rsidRPr="00D65397">
        <w:rPr>
          <w:rFonts w:ascii="Arial" w:hAnsi="Arial"/>
          <w:sz w:val="20"/>
          <w:szCs w:val="20"/>
        </w:rPr>
        <w:t xml:space="preserve"> от проекта DREAMS.</w:t>
      </w:r>
    </w:p>
    <w:p w14:paraId="4766F031" w14:textId="54D931D2" w:rsidR="00BB0030" w:rsidRPr="00D65397" w:rsidRDefault="002C7815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Предложить возможные качественные и количественные показатели, связанные с GESI, для измерения изменений в области гендерного равенства и социальной интеграции в соответствии с целью проекта и предлагаемыми мероприятиями. </w:t>
      </w:r>
    </w:p>
    <w:p w14:paraId="53195460" w14:textId="0EFD0C8E" w:rsidR="00BB0030" w:rsidRPr="00D65397" w:rsidRDefault="00C82B71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Определит</w:t>
      </w:r>
      <w:r w:rsidR="007719C1" w:rsidRPr="00D65397">
        <w:rPr>
          <w:rFonts w:ascii="Arial" w:hAnsi="Arial"/>
          <w:color w:val="000000"/>
          <w:sz w:val="20"/>
          <w:szCs w:val="20"/>
        </w:rPr>
        <w:t>ь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>существующих субъектов (правительство, NGO, частные субъекты, сети и т. д.) с их мандатами и обязанностями, в которых проект Mercy Corps DREAMS может участвовать и сотрудничать с ними для содействия гендерному равенству и социальной интеграции в проектных областях.</w:t>
      </w:r>
    </w:p>
    <w:p w14:paraId="59491C1D" w14:textId="564FB4AA" w:rsidR="00124831" w:rsidRPr="00D65397" w:rsidRDefault="00124831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7C09E8" wp14:editId="2C25C73B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613400" cy="635000"/>
                <wp:effectExtent l="0" t="0" r="254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D2A9" w14:textId="1D006228" w:rsidR="00124831" w:rsidRDefault="00124831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Не копируйте и не вставляйте эти цели в свое техническое предложение. Вам необходимо обратиться к данному техзаданию SOW только в том случае, если вы хотите обратиться к целям (например, для достижения a, b, c, g из SOW мы предлагаем…….)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C09E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90.8pt;margin-top:17.85pt;width:442pt;height:50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">
                <v:textbox>
                  <w:txbxContent>
                    <w:p w14:paraId="739CD2A9" w14:textId="1D006228" w:rsidR="00124831" w:rsidRDefault="00124831">
                      <w:r>
                        <w:rPr>
                          <w:color w:val="000000"/>
                          <w:rFonts w:ascii="Arial" w:hAnsi="Arial"/>
                        </w:rPr>
                        <w:t xml:space="preserve">Не копируйте и не вставляйте эти цели в свое техническое предложение.</w:t>
                      </w:r>
                      <w:r>
                        <w:rPr>
                          <w:color w:val="000000"/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color w:val="000000"/>
                          <w:rFonts w:ascii="Arial" w:hAnsi="Arial"/>
                        </w:rPr>
                        <w:t xml:space="preserve">Вам необходимо обратиться к данному техзаданию SOW только в том случае, если вы хотите обратиться к целям (например, для достижения a, b, c, g из SOW мы предлагаем…….)</w:t>
                      </w:r>
                      <w:r>
                        <w:rPr>
                          <w:color w:val="000000"/>
                          <w:rFonts w:ascii="Arial" w:hAnsi="Arial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485563" w14:textId="152F6559" w:rsidR="00124831" w:rsidRPr="00D65397" w:rsidRDefault="00124831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BC55A5" w14:textId="3D25DD1C" w:rsidR="002C7815" w:rsidRPr="00D65397" w:rsidRDefault="002C7815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Методология</w:t>
      </w:r>
    </w:p>
    <w:p w14:paraId="20C13C81" w14:textId="77777777" w:rsidR="002C7815" w:rsidRPr="00D65397" w:rsidRDefault="002C7815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08513FF" w14:textId="40F0E635" w:rsidR="00BB0030" w:rsidRPr="00D65397" w:rsidRDefault="00C82B71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65397">
        <w:rPr>
          <w:rFonts w:ascii="Arial" w:hAnsi="Arial"/>
          <w:b/>
          <w:i/>
          <w:sz w:val="20"/>
          <w:szCs w:val="20"/>
        </w:rPr>
        <w:t xml:space="preserve">3.1 </w:t>
      </w:r>
      <w:r w:rsidRPr="00D65397">
        <w:rPr>
          <w:rFonts w:ascii="Arial" w:hAnsi="Arial"/>
          <w:b/>
          <w:i/>
          <w:color w:val="000000"/>
          <w:sz w:val="20"/>
          <w:szCs w:val="20"/>
        </w:rPr>
        <w:t xml:space="preserve">Проект анализа </w:t>
      </w:r>
    </w:p>
    <w:p w14:paraId="7FA11946" w14:textId="0B2B5E63" w:rsidR="00BB0030" w:rsidRPr="00D65397" w:rsidRDefault="00C82B71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В рамках этого задания Mercy Corps ожидает,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>что поставщик услуг предоставит как качественную (собранную</w:t>
      </w:r>
      <w:r w:rsidRPr="00D65397">
        <w:rPr>
          <w:rFonts w:ascii="Arial" w:hAnsi="Arial"/>
          <w:sz w:val="20"/>
          <w:szCs w:val="20"/>
        </w:rPr>
        <w:t xml:space="preserve"> с помощью первичных и вторичных данных), </w:t>
      </w:r>
      <w:r w:rsidRPr="00D65397">
        <w:rPr>
          <w:rFonts w:ascii="Arial" w:hAnsi="Arial"/>
          <w:color w:val="000000"/>
          <w:sz w:val="20"/>
          <w:szCs w:val="20"/>
        </w:rPr>
        <w:t>так и количественную информацию</w:t>
      </w:r>
      <w:r w:rsidRPr="00D65397">
        <w:rPr>
          <w:rFonts w:ascii="Arial" w:hAnsi="Arial"/>
          <w:sz w:val="20"/>
          <w:szCs w:val="20"/>
        </w:rPr>
        <w:t xml:space="preserve"> (собранную посредством опроса)</w:t>
      </w:r>
      <w:r w:rsidRPr="00D65397">
        <w:rPr>
          <w:rFonts w:ascii="Arial" w:hAnsi="Arial"/>
          <w:color w:val="000000"/>
          <w:sz w:val="20"/>
          <w:szCs w:val="20"/>
        </w:rPr>
        <w:t>, которая</w:t>
      </w:r>
      <w:r w:rsidRPr="00D65397">
        <w:rPr>
          <w:rFonts w:ascii="Arial" w:hAnsi="Arial"/>
          <w:sz w:val="20"/>
          <w:szCs w:val="20"/>
        </w:rPr>
        <w:t xml:space="preserve"> будет использоваться </w:t>
      </w:r>
      <w:r w:rsidRPr="00D65397">
        <w:rPr>
          <w:rFonts w:ascii="Arial" w:hAnsi="Arial"/>
          <w:color w:val="000000"/>
          <w:sz w:val="20"/>
          <w:szCs w:val="20"/>
        </w:rPr>
        <w:t>для адаптации</w:t>
      </w:r>
      <w:r w:rsidRPr="00D65397">
        <w:rPr>
          <w:rFonts w:ascii="Arial" w:hAnsi="Arial"/>
          <w:sz w:val="20"/>
          <w:szCs w:val="20"/>
        </w:rPr>
        <w:t xml:space="preserve"> существующих </w:t>
      </w:r>
      <w:r w:rsidRPr="00D65397">
        <w:rPr>
          <w:rFonts w:ascii="Arial" w:hAnsi="Arial"/>
          <w:color w:val="000000"/>
          <w:sz w:val="20"/>
          <w:szCs w:val="20"/>
        </w:rPr>
        <w:t>мероприятий</w:t>
      </w:r>
      <w:r w:rsidRPr="00D65397">
        <w:rPr>
          <w:rFonts w:ascii="Arial" w:hAnsi="Arial"/>
          <w:sz w:val="20"/>
          <w:szCs w:val="20"/>
        </w:rPr>
        <w:t>, гарантируя</w:t>
      </w:r>
      <w:r w:rsidRPr="00D65397">
        <w:rPr>
          <w:rFonts w:ascii="Arial" w:hAnsi="Arial"/>
          <w:color w:val="000000"/>
          <w:sz w:val="20"/>
          <w:szCs w:val="20"/>
        </w:rPr>
        <w:t xml:space="preserve">, что проект будет реагировать на изменения и обеспечивать трансформацию проекта GESI. Первичные данные будут получены посредством интервью с ключевыми информантами (KII), дискуссий в целевых группах (FGD) и опроса домохозяйств. Ожидается, что поставщик услуг предоставит примерное количество KII, FGD и опросов на основе предлагаемых заинтересованных сторон, которые будут охвачены этим анализом. </w:t>
      </w:r>
    </w:p>
    <w:p w14:paraId="397DF5FF" w14:textId="36863ECE" w:rsidR="00BB0030" w:rsidRPr="00D65397" w:rsidRDefault="00C82B71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Поставщик услуг</w:t>
      </w:r>
      <w:r w:rsidRPr="00D65397">
        <w:rPr>
          <w:rFonts w:ascii="Arial" w:hAnsi="Arial"/>
          <w:sz w:val="20"/>
          <w:szCs w:val="20"/>
        </w:rPr>
        <w:t xml:space="preserve"> будет</w:t>
      </w:r>
      <w:r w:rsidRPr="00D65397">
        <w:rPr>
          <w:rFonts w:ascii="Arial" w:hAnsi="Arial"/>
          <w:color w:val="000000"/>
          <w:sz w:val="20"/>
          <w:szCs w:val="20"/>
        </w:rPr>
        <w:t xml:space="preserve"> </w:t>
      </w:r>
      <w:r w:rsidRPr="00D65397">
        <w:rPr>
          <w:rFonts w:ascii="Arial" w:hAnsi="Arial"/>
          <w:sz w:val="20"/>
          <w:szCs w:val="20"/>
        </w:rPr>
        <w:t xml:space="preserve">использовать и расширять </w:t>
      </w:r>
      <w:r w:rsidRPr="00D65397">
        <w:rPr>
          <w:rFonts w:ascii="Arial" w:hAnsi="Arial"/>
          <w:color w:val="000000"/>
          <w:sz w:val="20"/>
          <w:szCs w:val="20"/>
        </w:rPr>
        <w:t>структуру гендерного анализа Mercy Corps посредством анализа</w:t>
      </w:r>
      <w:r w:rsidRPr="00D65397">
        <w:rPr>
          <w:rFonts w:ascii="Arial" w:hAnsi="Arial"/>
          <w:sz w:val="20"/>
          <w:szCs w:val="20"/>
        </w:rPr>
        <w:t xml:space="preserve"> подходов других агентств/доноров, которые </w:t>
      </w:r>
      <w:r w:rsidRPr="00D65397">
        <w:rPr>
          <w:rFonts w:ascii="Arial" w:hAnsi="Arial"/>
          <w:color w:val="000000"/>
          <w:sz w:val="20"/>
          <w:szCs w:val="20"/>
        </w:rPr>
        <w:t>имеют отношение к этому заданию, с учетом</w:t>
      </w:r>
      <w:r w:rsidRPr="00D65397">
        <w:rPr>
          <w:rFonts w:ascii="Arial" w:hAnsi="Arial"/>
          <w:sz w:val="20"/>
          <w:szCs w:val="20"/>
        </w:rPr>
        <w:t xml:space="preserve"> конечной </w:t>
      </w:r>
      <w:r w:rsidRPr="00D65397">
        <w:rPr>
          <w:rFonts w:ascii="Arial" w:hAnsi="Arial"/>
          <w:color w:val="000000"/>
          <w:sz w:val="20"/>
          <w:szCs w:val="20"/>
        </w:rPr>
        <w:t>цели проекта.</w:t>
      </w:r>
    </w:p>
    <w:p w14:paraId="7F73143D" w14:textId="257C7966" w:rsidR="00BB0030" w:rsidRPr="00D65397" w:rsidRDefault="00C82B71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Инструменты сбора данных должны быть разработаны в различных областях исследований для различных целевых групп, которые включают членов сообщества (беженцев и принимающих сообществ), мужчин, замужних и незамужних женщин, молодежь, людей с ограниченными возможностями, государственных деятелей, представителей NGO, частных лиц, Mercy Corps, членов команды и так далее</w:t>
      </w:r>
    </w:p>
    <w:p w14:paraId="7CDC51CE" w14:textId="77777777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A54AF3" w14:textId="77777777" w:rsidR="00124831" w:rsidRPr="00D65397" w:rsidRDefault="00124831" w:rsidP="00D65397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D65397">
        <w:rPr>
          <w:sz w:val="20"/>
          <w:szCs w:val="20"/>
        </w:rPr>
        <w:br w:type="page"/>
      </w:r>
    </w:p>
    <w:p w14:paraId="2B3B5089" w14:textId="3A90FF77" w:rsidR="00BB0030" w:rsidRPr="00D65397" w:rsidRDefault="00C82B71" w:rsidP="00D65397">
      <w:pPr>
        <w:spacing w:after="0" w:line="240" w:lineRule="auto"/>
        <w:ind w:left="7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65397">
        <w:rPr>
          <w:rFonts w:ascii="Arial" w:hAnsi="Arial"/>
          <w:b/>
          <w:i/>
          <w:sz w:val="20"/>
          <w:szCs w:val="20"/>
        </w:rPr>
        <w:lastRenderedPageBreak/>
        <w:t>3.2 Анализ и результаты</w:t>
      </w:r>
    </w:p>
    <w:p w14:paraId="54805409" w14:textId="1C6E88FB" w:rsidR="00BB0030" w:rsidRPr="00D65397" w:rsidRDefault="00C82B71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В процессе сбора данных необходимо провести консультации с мужчинами, женщинами (замужними и незамужними), молодежью, людьми с ограниченными возможностями, соответствующими представителями государственных органов, НПО, частных структур и агентств ООН как среди беженцев, так и среди </w:t>
      </w:r>
      <w:r w:rsidRPr="00D65397">
        <w:rPr>
          <w:rFonts w:ascii="Arial" w:hAnsi="Arial"/>
          <w:sz w:val="20"/>
          <w:szCs w:val="20"/>
        </w:rPr>
        <w:t>местных</w:t>
      </w:r>
      <w:r w:rsidRPr="00D65397">
        <w:rPr>
          <w:rFonts w:ascii="Arial" w:hAnsi="Arial"/>
          <w:color w:val="000000"/>
          <w:sz w:val="20"/>
          <w:szCs w:val="20"/>
        </w:rPr>
        <w:t xml:space="preserve"> сообществ по различным направлениям запросов.</w:t>
      </w:r>
    </w:p>
    <w:p w14:paraId="54B25D89" w14:textId="77777777" w:rsidR="00E12138" w:rsidRPr="00D65397" w:rsidRDefault="00C82B71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Результаты анализа должны быть</w:t>
      </w:r>
      <w:r w:rsidRPr="00D65397">
        <w:rPr>
          <w:rFonts w:ascii="Arial" w:hAnsi="Arial"/>
          <w:sz w:val="20"/>
          <w:szCs w:val="20"/>
        </w:rPr>
        <w:t xml:space="preserve"> изучены </w:t>
      </w:r>
      <w:r w:rsidRPr="00D65397">
        <w:rPr>
          <w:rFonts w:ascii="Arial" w:hAnsi="Arial"/>
          <w:color w:val="000000"/>
          <w:sz w:val="20"/>
          <w:szCs w:val="20"/>
        </w:rPr>
        <w:t>на основе различных тематических областей, имеющих отношение к цели проекта, и принятой структуры анализа. Ожидается, что в ходе анализа поставщик услуг будет</w:t>
      </w:r>
      <w:r w:rsidRPr="00D65397">
        <w:rPr>
          <w:rFonts w:ascii="Arial" w:hAnsi="Arial"/>
          <w:sz w:val="20"/>
          <w:szCs w:val="20"/>
        </w:rPr>
        <w:t xml:space="preserve"> ссылаться на существующий </w:t>
      </w:r>
      <w:r w:rsidRPr="00D65397">
        <w:rPr>
          <w:rFonts w:ascii="Arial" w:hAnsi="Arial"/>
          <w:color w:val="000000"/>
          <w:sz w:val="20"/>
          <w:szCs w:val="20"/>
        </w:rPr>
        <w:t>предыдущий гендерный анализ или анализ GESI, а также на другие соответствующие</w:t>
      </w:r>
      <w:r w:rsidRPr="00D65397">
        <w:rPr>
          <w:rFonts w:ascii="Arial" w:hAnsi="Arial"/>
          <w:sz w:val="20"/>
          <w:szCs w:val="20"/>
        </w:rPr>
        <w:t xml:space="preserve"> оценки</w:t>
      </w:r>
      <w:r w:rsidRPr="00D65397">
        <w:rPr>
          <w:rFonts w:ascii="Arial" w:hAnsi="Arial"/>
          <w:color w:val="000000"/>
          <w:sz w:val="20"/>
          <w:szCs w:val="20"/>
        </w:rPr>
        <w:t>, включая анализ рынка Mercy Corps и других агентств, для обоснования этого анализа. Ожидается, что поставщик услуг будет использовать программное обеспечение для качественного анализа данных (например, MAXQDA) для анализа качественных данных.</w:t>
      </w:r>
    </w:p>
    <w:p w14:paraId="685FFE5C" w14:textId="59BB3818" w:rsidR="00CF7F8E" w:rsidRPr="00D65397" w:rsidRDefault="00CF7F8E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 </w:t>
      </w:r>
    </w:p>
    <w:p w14:paraId="066784F5" w14:textId="47435060" w:rsidR="001971A6" w:rsidRPr="00D65397" w:rsidRDefault="001971A6" w:rsidP="00D65397">
      <w:pPr>
        <w:spacing w:after="0" w:line="240" w:lineRule="auto"/>
        <w:ind w:left="7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D65397">
        <w:rPr>
          <w:rFonts w:ascii="Arial" w:hAnsi="Arial"/>
          <w:b/>
          <w:i/>
          <w:sz w:val="20"/>
          <w:szCs w:val="20"/>
        </w:rPr>
        <w:t xml:space="preserve">3.3 Семинар </w:t>
      </w:r>
      <w:r w:rsidRPr="00D65397">
        <w:rPr>
          <w:rFonts w:ascii="Arial" w:hAnsi="Arial"/>
          <w:b/>
          <w:i/>
          <w:color w:val="000000"/>
          <w:sz w:val="20"/>
          <w:szCs w:val="20"/>
        </w:rPr>
        <w:t>по осмыслению и командной консультации</w:t>
      </w:r>
    </w:p>
    <w:p w14:paraId="4C646AEB" w14:textId="75299C41" w:rsidR="001971A6" w:rsidRPr="00D65397" w:rsidRDefault="001971A6" w:rsidP="00D653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Поставщик услуг в сотрудничестве с командой управления Mercy Corps GESI организует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 рабочие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>семинар(-ы) с командой DREAMS и соответствующими участниками для обмена предварительными</w:t>
      </w:r>
      <w:r w:rsidRPr="00D65397">
        <w:rPr>
          <w:rFonts w:ascii="Arial" w:hAnsi="Arial"/>
          <w:sz w:val="20"/>
          <w:szCs w:val="20"/>
        </w:rPr>
        <w:t xml:space="preserve"> выводами </w:t>
      </w:r>
      <w:r w:rsidRPr="00D65397">
        <w:rPr>
          <w:rFonts w:ascii="Arial" w:hAnsi="Arial"/>
          <w:color w:val="000000"/>
          <w:sz w:val="20"/>
          <w:szCs w:val="20"/>
        </w:rPr>
        <w:t>и их подтверждения, чтобы получить обратную связь для определения приоритетных областей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 и</w:t>
      </w:r>
      <w:r w:rsidRPr="00D65397">
        <w:rPr>
          <w:rFonts w:ascii="Arial" w:hAnsi="Arial"/>
          <w:color w:val="000000"/>
          <w:sz w:val="20"/>
          <w:szCs w:val="20"/>
        </w:rPr>
        <w:t xml:space="preserve">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принимаемых </w:t>
      </w:r>
      <w:r w:rsidRPr="00D65397">
        <w:rPr>
          <w:rFonts w:ascii="Arial" w:hAnsi="Arial"/>
          <w:color w:val="000000"/>
          <w:sz w:val="20"/>
          <w:szCs w:val="20"/>
        </w:rPr>
        <w:t xml:space="preserve">мер.  </w:t>
      </w:r>
    </w:p>
    <w:p w14:paraId="436690E3" w14:textId="77777777" w:rsidR="001971A6" w:rsidRPr="00D65397" w:rsidRDefault="001971A6" w:rsidP="00D653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Проведение консультации после семинара по валидации с командой DREAMS для обсуждения выводов, приоритетов и деятельности GESI, а также качественных и количественных показателей. </w:t>
      </w:r>
    </w:p>
    <w:p w14:paraId="50D1344C" w14:textId="77777777" w:rsidR="001971A6" w:rsidRPr="00D65397" w:rsidRDefault="001971A6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4AE1A06" w14:textId="604FDD86" w:rsidR="001971A6" w:rsidRPr="00D65397" w:rsidRDefault="001971A6" w:rsidP="00D65397">
      <w:pPr>
        <w:spacing w:after="0" w:line="240" w:lineRule="auto"/>
        <w:ind w:left="7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D65397">
        <w:rPr>
          <w:rFonts w:ascii="Arial" w:hAnsi="Arial"/>
          <w:b/>
          <w:i/>
          <w:sz w:val="20"/>
          <w:szCs w:val="20"/>
        </w:rPr>
        <w:t xml:space="preserve">3.2 Завершение отчета </w:t>
      </w:r>
    </w:p>
    <w:p w14:paraId="17BFCBE6" w14:textId="33755A78" w:rsidR="001971A6" w:rsidRPr="00D65397" w:rsidRDefault="001971A6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Ожидается</w:t>
      </w:r>
      <w:r w:rsidRPr="00D65397">
        <w:rPr>
          <w:rFonts w:ascii="Arial" w:hAnsi="Arial"/>
          <w:color w:val="000000"/>
          <w:sz w:val="20"/>
          <w:szCs w:val="20"/>
        </w:rPr>
        <w:t>, что на основе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 xml:space="preserve">результатов анализа и проверки результатов в ходе </w:t>
      </w:r>
      <w:r w:rsidR="007719C1" w:rsidRPr="00D65397">
        <w:rPr>
          <w:rFonts w:ascii="Arial" w:hAnsi="Arial"/>
          <w:color w:val="000000"/>
          <w:sz w:val="20"/>
          <w:szCs w:val="20"/>
        </w:rPr>
        <w:t xml:space="preserve">рабочих </w:t>
      </w:r>
      <w:r w:rsidRPr="00D65397">
        <w:rPr>
          <w:rFonts w:ascii="Arial" w:hAnsi="Arial"/>
          <w:color w:val="000000"/>
          <w:sz w:val="20"/>
          <w:szCs w:val="20"/>
        </w:rPr>
        <w:t>семинар</w:t>
      </w:r>
      <w:r w:rsidR="007719C1" w:rsidRPr="00D65397">
        <w:rPr>
          <w:rFonts w:ascii="Arial" w:hAnsi="Arial"/>
          <w:color w:val="000000"/>
          <w:sz w:val="20"/>
          <w:szCs w:val="20"/>
        </w:rPr>
        <w:t>ов</w:t>
      </w:r>
      <w:r w:rsidRPr="00D65397">
        <w:rPr>
          <w:rFonts w:ascii="Arial" w:hAnsi="Arial"/>
          <w:color w:val="000000"/>
          <w:sz w:val="20"/>
          <w:szCs w:val="20"/>
        </w:rPr>
        <w:t xml:space="preserve"> поставщик услуг включит в отчет конкретные мероприятия/действия GESI и стратегии интеграции GESI. </w:t>
      </w:r>
    </w:p>
    <w:p w14:paraId="33FE03BB" w14:textId="77777777" w:rsidR="001971A6" w:rsidRPr="00D65397" w:rsidRDefault="001971A6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Для</w:t>
      </w:r>
      <w:r w:rsidRPr="00D65397">
        <w:rPr>
          <w:rFonts w:ascii="Arial" w:hAnsi="Arial"/>
          <w:sz w:val="20"/>
          <w:szCs w:val="20"/>
        </w:rPr>
        <w:t xml:space="preserve"> мониторинга </w:t>
      </w:r>
      <w:r w:rsidRPr="00D65397">
        <w:rPr>
          <w:rFonts w:ascii="Arial" w:hAnsi="Arial"/>
          <w:color w:val="000000"/>
          <w:sz w:val="20"/>
          <w:szCs w:val="20"/>
        </w:rPr>
        <w:t>и</w:t>
      </w:r>
      <w:r w:rsidRPr="00D65397">
        <w:rPr>
          <w:rFonts w:ascii="Arial" w:hAnsi="Arial"/>
          <w:sz w:val="20"/>
          <w:szCs w:val="20"/>
        </w:rPr>
        <w:t xml:space="preserve"> оценки </w:t>
      </w:r>
      <w:r w:rsidRPr="00D65397">
        <w:rPr>
          <w:rFonts w:ascii="Arial" w:hAnsi="Arial"/>
          <w:color w:val="000000"/>
          <w:sz w:val="20"/>
          <w:szCs w:val="20"/>
        </w:rPr>
        <w:t>деятельности, а также для измерения изменений в области гендерного равенства и социальной интеграции на основе целей проекта поставщик услуг также предоставит</w:t>
      </w:r>
      <w:r w:rsidRPr="00D65397">
        <w:rPr>
          <w:rFonts w:ascii="Arial" w:hAnsi="Arial"/>
          <w:sz w:val="20"/>
          <w:szCs w:val="20"/>
        </w:rPr>
        <w:t xml:space="preserve"> рекомендации </w:t>
      </w:r>
      <w:r w:rsidRPr="00D65397">
        <w:rPr>
          <w:rFonts w:ascii="Arial" w:hAnsi="Arial"/>
          <w:color w:val="000000"/>
          <w:sz w:val="20"/>
          <w:szCs w:val="20"/>
        </w:rPr>
        <w:t xml:space="preserve">по возможным качественным и количественным показателям.  </w:t>
      </w:r>
    </w:p>
    <w:p w14:paraId="32E1FA38" w14:textId="499C7BEE" w:rsidR="001971A6" w:rsidRPr="00D65397" w:rsidRDefault="001971A6" w:rsidP="00D6539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На всех этапах анализа и доработки поставщик услуг должен проводить</w:t>
      </w:r>
      <w:r w:rsidRPr="00D65397">
        <w:rPr>
          <w:rFonts w:ascii="Arial" w:hAnsi="Arial"/>
          <w:sz w:val="20"/>
          <w:szCs w:val="20"/>
        </w:rPr>
        <w:t xml:space="preserve"> регулярные </w:t>
      </w:r>
      <w:r w:rsidRPr="00D65397">
        <w:rPr>
          <w:rFonts w:ascii="Arial" w:hAnsi="Arial"/>
          <w:color w:val="000000"/>
          <w:sz w:val="20"/>
          <w:szCs w:val="20"/>
        </w:rPr>
        <w:t>консультативные встречи с командой Mercy Corps, чтобы</w:t>
      </w:r>
      <w:r w:rsidRPr="00D65397">
        <w:rPr>
          <w:rFonts w:ascii="Arial" w:hAnsi="Arial"/>
          <w:sz w:val="20"/>
          <w:szCs w:val="20"/>
        </w:rPr>
        <w:t xml:space="preserve"> обеспечить </w:t>
      </w:r>
      <w:r w:rsidRPr="00D65397">
        <w:rPr>
          <w:rFonts w:ascii="Arial" w:hAnsi="Arial"/>
          <w:color w:val="000000"/>
          <w:sz w:val="20"/>
          <w:szCs w:val="20"/>
        </w:rPr>
        <w:t>общее понимание задания и окончательных результатов.</w:t>
      </w:r>
    </w:p>
    <w:p w14:paraId="15089C79" w14:textId="77777777" w:rsidR="001971A6" w:rsidRPr="00D65397" w:rsidRDefault="001971A6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A66F2D" w14:textId="4B393A7F" w:rsidR="00CF7F8E" w:rsidRPr="00D65397" w:rsidRDefault="00CF7F8E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Этические соображения:</w:t>
      </w:r>
      <w:r w:rsidRPr="00D65397">
        <w:rPr>
          <w:rFonts w:ascii="Arial" w:hAnsi="Arial"/>
          <w:color w:val="000000"/>
          <w:sz w:val="20"/>
          <w:szCs w:val="20"/>
        </w:rPr>
        <w:t xml:space="preserve"> Ожидается, что поставщик услуг будет соблюдать все этические соображения, включая принцип «Не навреди».</w:t>
      </w:r>
    </w:p>
    <w:p w14:paraId="342F4F57" w14:textId="77777777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9B12F9" w14:textId="43550298" w:rsidR="00BB0030" w:rsidRPr="00D65397" w:rsidRDefault="00C82B71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Ожидаемые документы</w:t>
      </w:r>
    </w:p>
    <w:p w14:paraId="4333BB1D" w14:textId="77777777" w:rsidR="00BB0030" w:rsidRPr="00D65397" w:rsidRDefault="00C82B71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Ожидается, что консультант предоставит следующие документы:</w:t>
      </w:r>
    </w:p>
    <w:p w14:paraId="329E2D84" w14:textId="77777777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13B5D" w14:textId="77777777" w:rsidR="00CF7F8E" w:rsidRPr="00D65397" w:rsidRDefault="00CF7F8E" w:rsidP="00D65397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0"/>
          <w:szCs w:val="20"/>
        </w:rPr>
      </w:pPr>
    </w:p>
    <w:p w14:paraId="51EE95AD" w14:textId="77777777" w:rsidR="00CF7F8E" w:rsidRPr="00D65397" w:rsidRDefault="00CF7F8E" w:rsidP="00D65397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0"/>
          <w:szCs w:val="20"/>
        </w:rPr>
      </w:pPr>
    </w:p>
    <w:p w14:paraId="5B994C42" w14:textId="77777777" w:rsidR="00CF7F8E" w:rsidRPr="00D65397" w:rsidRDefault="00CF7F8E" w:rsidP="00D65397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0"/>
          <w:szCs w:val="20"/>
        </w:rPr>
      </w:pPr>
    </w:p>
    <w:p w14:paraId="1EE15981" w14:textId="77777777" w:rsidR="00CF7F8E" w:rsidRPr="00D65397" w:rsidRDefault="00CF7F8E" w:rsidP="00D65397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0"/>
          <w:szCs w:val="20"/>
        </w:rPr>
      </w:pPr>
    </w:p>
    <w:p w14:paraId="3FD21343" w14:textId="77777777" w:rsidR="00CF7F8E" w:rsidRPr="00D65397" w:rsidRDefault="00CF7F8E" w:rsidP="00D65397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0"/>
          <w:szCs w:val="20"/>
        </w:rPr>
      </w:pPr>
    </w:p>
    <w:p w14:paraId="3499F996" w14:textId="77777777" w:rsidR="00CF7F8E" w:rsidRPr="00D65397" w:rsidRDefault="00CF7F8E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Начальный отчет с методологией исследования, инструментами интервью (на английском и местном языках) и пересмотренным планом работы.</w:t>
      </w:r>
    </w:p>
    <w:p w14:paraId="70BF3ADF" w14:textId="3F26D598" w:rsidR="00E12138" w:rsidRPr="00D65397" w:rsidRDefault="001971A6" w:rsidP="00D653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Проект отчета с выводами, включая общий обзор существующей политики, правил, положений и текущей национальной и региональной ситуации с </w:t>
      </w:r>
      <w:r w:rsidRPr="00D65397">
        <w:rPr>
          <w:rFonts w:ascii="Arial" w:hAnsi="Arial"/>
          <w:sz w:val="20"/>
          <w:szCs w:val="20"/>
        </w:rPr>
        <w:t xml:space="preserve">точки </w:t>
      </w:r>
      <w:r w:rsidRPr="00D65397">
        <w:rPr>
          <w:rFonts w:ascii="Arial" w:hAnsi="Arial"/>
          <w:color w:val="000000"/>
          <w:sz w:val="20"/>
          <w:szCs w:val="20"/>
        </w:rPr>
        <w:t>зрения тендерного равенства и социальной интеграции как в контексте беженцев, так и в принимающих сообществах, который подчеркивает различную взаимосвязь; анализ ключевых гендерных и социальных норм и барьеров, ролей и обязанностей, а также полномочий и принятия решений в целевых областях, характерных для беженцев и принимающих сообществ, чтобы извлечь выгоду из устойчивых экономических возможностей и участвовать в них; подробный анализ конкретных потребностей, рисков и неравенства, возможностей, ограничений</w:t>
      </w:r>
      <w:r w:rsidRPr="00D65397">
        <w:rPr>
          <w:rFonts w:ascii="Arial" w:hAnsi="Arial"/>
          <w:sz w:val="20"/>
          <w:szCs w:val="20"/>
        </w:rPr>
        <w:t xml:space="preserve"> женщин </w:t>
      </w:r>
      <w:r w:rsidRPr="00D65397">
        <w:rPr>
          <w:rFonts w:ascii="Arial" w:hAnsi="Arial"/>
          <w:color w:val="000000"/>
          <w:sz w:val="20"/>
          <w:szCs w:val="20"/>
        </w:rPr>
        <w:t xml:space="preserve">, </w:t>
      </w:r>
      <w:r w:rsidRPr="00D65397">
        <w:rPr>
          <w:rFonts w:ascii="Arial" w:hAnsi="Arial"/>
          <w:sz w:val="20"/>
          <w:szCs w:val="20"/>
        </w:rPr>
        <w:t>мужчин, мальчиков, девочек и других изолированных членов сообщества</w:t>
      </w:r>
      <w:r w:rsidRPr="00D65397">
        <w:rPr>
          <w:rFonts w:ascii="Arial" w:hAnsi="Arial"/>
          <w:color w:val="000000"/>
          <w:sz w:val="20"/>
          <w:szCs w:val="20"/>
        </w:rPr>
        <w:t>, особенно на основе предлагаемых областей в соответствии с целью проекта, включая динамику рынка; картирование и выявление соответствующих контролеров норм</w:t>
      </w:r>
      <w:r w:rsidRPr="00D65397">
        <w:rPr>
          <w:rFonts w:ascii="Arial" w:hAnsi="Arial"/>
          <w:sz w:val="20"/>
          <w:szCs w:val="20"/>
        </w:rPr>
        <w:t xml:space="preserve"> </w:t>
      </w:r>
      <w:r w:rsidRPr="00D65397">
        <w:rPr>
          <w:rFonts w:ascii="Arial" w:hAnsi="Arial"/>
          <w:color w:val="000000"/>
          <w:sz w:val="20"/>
          <w:szCs w:val="20"/>
        </w:rPr>
        <w:t>и влиятельных лиц в обществе в отношении</w:t>
      </w:r>
      <w:r w:rsidRPr="00D65397">
        <w:rPr>
          <w:rFonts w:ascii="Arial" w:hAnsi="Arial"/>
          <w:sz w:val="20"/>
          <w:szCs w:val="20"/>
        </w:rPr>
        <w:t xml:space="preserve"> гендера</w:t>
      </w:r>
      <w:r w:rsidRPr="00D65397">
        <w:rPr>
          <w:rFonts w:ascii="Arial" w:hAnsi="Arial"/>
          <w:color w:val="000000"/>
          <w:sz w:val="20"/>
          <w:szCs w:val="20"/>
        </w:rPr>
        <w:t xml:space="preserve"> </w:t>
      </w:r>
      <w:r w:rsidRPr="00D65397">
        <w:rPr>
          <w:rFonts w:ascii="Arial" w:hAnsi="Arial"/>
          <w:sz w:val="20"/>
          <w:szCs w:val="20"/>
        </w:rPr>
        <w:t xml:space="preserve">равенство </w:t>
      </w:r>
      <w:r w:rsidRPr="00D65397">
        <w:rPr>
          <w:rFonts w:ascii="Arial" w:hAnsi="Arial"/>
          <w:color w:val="000000"/>
          <w:sz w:val="20"/>
          <w:szCs w:val="20"/>
        </w:rPr>
        <w:t>и</w:t>
      </w:r>
      <w:r w:rsidRPr="00D65397">
        <w:rPr>
          <w:rFonts w:ascii="Arial" w:hAnsi="Arial"/>
          <w:sz w:val="20"/>
          <w:szCs w:val="20"/>
        </w:rPr>
        <w:t xml:space="preserve"> социальная </w:t>
      </w:r>
      <w:r w:rsidRPr="00D65397">
        <w:rPr>
          <w:rFonts w:ascii="Arial" w:hAnsi="Arial"/>
          <w:color w:val="000000"/>
          <w:sz w:val="20"/>
          <w:szCs w:val="20"/>
        </w:rPr>
        <w:t xml:space="preserve">интеграция; и </w:t>
      </w:r>
      <w:r w:rsidRPr="00D65397">
        <w:rPr>
          <w:rFonts w:ascii="Arial" w:hAnsi="Arial"/>
          <w:color w:val="000000"/>
          <w:sz w:val="20"/>
          <w:szCs w:val="20"/>
        </w:rPr>
        <w:lastRenderedPageBreak/>
        <w:t>рекомендации. Этот материал должен также включать записи и записи KII, FGD и опросов (исходные данные на английском и местном языках). Интервью будут транслироваться на сайте deepl.com с переводом на английский язык.</w:t>
      </w:r>
    </w:p>
    <w:p w14:paraId="4B843ADE" w14:textId="77777777" w:rsidR="001971A6" w:rsidRPr="00D65397" w:rsidRDefault="001971A6" w:rsidP="00D65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Отчет о семинаре, посвященном осмыслению и проверке выводов проекта отчета.</w:t>
      </w:r>
    </w:p>
    <w:p w14:paraId="23CF105D" w14:textId="1265F14B" w:rsidR="00BB0030" w:rsidRPr="00D65397" w:rsidRDefault="001971A6" w:rsidP="00D65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Итоговый отчет с подтвержденными выводами, конкретными рекомендациями, планами действий GESI, основанными на цели проекта и предлагаемыми мероприятиями в соответствии с выводами, а также возможным перечнем качественных и количественных показателей для измерения изменений в отношении гендерных норм и результатов GESI. Это представление также будет включать двухстраничный сводный лист. </w:t>
      </w:r>
    </w:p>
    <w:p w14:paraId="59B37475" w14:textId="77777777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0370954" w14:textId="77777777" w:rsidR="00D335A2" w:rsidRPr="00D65397" w:rsidRDefault="00D335A2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 xml:space="preserve">Обязанность Mercy Corps  </w:t>
      </w:r>
    </w:p>
    <w:p w14:paraId="49FD474D" w14:textId="77777777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359CBB9" w14:textId="381C86D6" w:rsidR="00D335A2" w:rsidRPr="00D65397" w:rsidRDefault="00124831" w:rsidP="00D65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Mercy Corps предоставит необходимую поддержку для выполнения задания и достижения цели настоящего SoW. К таким обязанностям относятся следующие:</w:t>
      </w:r>
    </w:p>
    <w:p w14:paraId="59D0D013" w14:textId="77777777" w:rsidR="00D335A2" w:rsidRPr="00D65397" w:rsidRDefault="00124831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Предоставьте соответствующие программные документы, руководства и инструменты, связанные с GESI, а также другие соответствующие документы.</w:t>
      </w:r>
    </w:p>
    <w:p w14:paraId="1BCC8096" w14:textId="77777777" w:rsidR="00D335A2" w:rsidRPr="00D65397" w:rsidRDefault="00124831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Ориентируйте команду на любую соответствующую и полезную информацию о программе и организации.</w:t>
      </w:r>
    </w:p>
    <w:p w14:paraId="4F6731F5" w14:textId="38D586E7" w:rsidR="00D335A2" w:rsidRPr="00D65397" w:rsidRDefault="007719C1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 xml:space="preserve">Предоставьте </w:t>
      </w:r>
      <w:r w:rsidR="00124831" w:rsidRPr="00D65397">
        <w:rPr>
          <w:rFonts w:ascii="Arial" w:hAnsi="Arial"/>
          <w:sz w:val="20"/>
          <w:szCs w:val="20"/>
        </w:rPr>
        <w:t>вспомогательны</w:t>
      </w:r>
      <w:r w:rsidRPr="00D65397">
        <w:rPr>
          <w:rFonts w:ascii="Arial" w:hAnsi="Arial"/>
          <w:sz w:val="20"/>
          <w:szCs w:val="20"/>
        </w:rPr>
        <w:t>е</w:t>
      </w:r>
      <w:r w:rsidR="00124831" w:rsidRPr="00D65397">
        <w:rPr>
          <w:rFonts w:ascii="Arial" w:hAnsi="Arial"/>
          <w:sz w:val="20"/>
          <w:szCs w:val="20"/>
        </w:rPr>
        <w:t xml:space="preserve"> услуг</w:t>
      </w:r>
      <w:r w:rsidRPr="00D65397">
        <w:rPr>
          <w:rFonts w:ascii="Arial" w:hAnsi="Arial"/>
          <w:sz w:val="20"/>
          <w:szCs w:val="20"/>
        </w:rPr>
        <w:t>и</w:t>
      </w:r>
      <w:r w:rsidR="00124831" w:rsidRPr="00D65397">
        <w:rPr>
          <w:rFonts w:ascii="Arial" w:hAnsi="Arial"/>
          <w:sz w:val="20"/>
          <w:szCs w:val="20"/>
        </w:rPr>
        <w:t xml:space="preserve"> в планировании исследования, разработке инструментов, сборе данных, анализе данных и процессе завершения отчета.</w:t>
      </w:r>
    </w:p>
    <w:p w14:paraId="72BFAFDE" w14:textId="040D174C" w:rsidR="00D335A2" w:rsidRPr="00D65397" w:rsidRDefault="00124831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Разработайте план сбора данных и распределите поддержку на местах для своевременной связи с командой по вопросам логистики и мер безопасности.</w:t>
      </w:r>
    </w:p>
    <w:p w14:paraId="46E79E99" w14:textId="72A51725" w:rsidR="00124831" w:rsidRPr="00D65397" w:rsidRDefault="007719C1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Осуществляйте р</w:t>
      </w:r>
      <w:r w:rsidR="00124831" w:rsidRPr="00D65397">
        <w:rPr>
          <w:rFonts w:ascii="Arial" w:hAnsi="Arial"/>
          <w:sz w:val="20"/>
          <w:szCs w:val="20"/>
        </w:rPr>
        <w:t>егулярный мониторинг, предоставление обратной связи и обеспечение эффективности обучения; и,</w:t>
      </w:r>
    </w:p>
    <w:p w14:paraId="1268E51F" w14:textId="2F5D740A" w:rsidR="00D335A2" w:rsidRPr="00D65397" w:rsidRDefault="00D335A2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 xml:space="preserve">Mercy Corps предоставит все телефоны, планшеты и необходимое программное обеспечение (Mercy Corps имеет подписки на SPSS, Stata, MaxQDA, Commcare, Atlas.ti, Ona, которых могут использоваться фирмой на время проведения данного исследования)  </w:t>
      </w:r>
    </w:p>
    <w:p w14:paraId="0E5ACF03" w14:textId="67E133B4" w:rsidR="00D335A2" w:rsidRPr="00D65397" w:rsidRDefault="00D335A2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 xml:space="preserve">Mercy Corps предоставит все транспортные средства, необходимые для первичного сбора данных, с топливом и водителем (а также зарплатой и суточными для водителя).  В каждом автомобиле с комфортом могут разместиться 4 человека (помимо водителя).  Это полноприводные автомобили 4X4. Фирме необходимо лишь указать в своем предложении, сколько автомобилей потребуется и на сколько дней.  </w:t>
      </w:r>
    </w:p>
    <w:p w14:paraId="7CC4640D" w14:textId="4275CE5E" w:rsidR="00D335A2" w:rsidRPr="00D65397" w:rsidRDefault="00D335A2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 xml:space="preserve">Mercy Corps </w:t>
      </w:r>
      <w:r w:rsidR="007719C1" w:rsidRPr="00D65397">
        <w:rPr>
          <w:rFonts w:ascii="Arial" w:hAnsi="Arial"/>
          <w:sz w:val="20"/>
          <w:szCs w:val="20"/>
        </w:rPr>
        <w:t>поможет</w:t>
      </w:r>
      <w:r w:rsidRPr="00D65397">
        <w:rPr>
          <w:rFonts w:ascii="Arial" w:hAnsi="Arial"/>
          <w:sz w:val="20"/>
          <w:szCs w:val="20"/>
        </w:rPr>
        <w:t xml:space="preserve"> фирме забронировать места в гостиницах для сборщиков данных, им нужно лишь знать количество сборщиков данных и руководителей, которых наймет ваша фирма. </w:t>
      </w:r>
    </w:p>
    <w:p w14:paraId="388AD8AB" w14:textId="3C7AC397" w:rsidR="00D335A2" w:rsidRPr="00D65397" w:rsidRDefault="00D335A2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 xml:space="preserve">У Mercy Corps </w:t>
      </w:r>
      <w:r w:rsidR="007719C1" w:rsidRPr="00D65397">
        <w:rPr>
          <w:rFonts w:ascii="Arial" w:hAnsi="Arial"/>
          <w:sz w:val="20"/>
          <w:szCs w:val="20"/>
        </w:rPr>
        <w:t>имеется</w:t>
      </w:r>
      <w:r w:rsidRPr="00D65397">
        <w:rPr>
          <w:rFonts w:ascii="Arial" w:hAnsi="Arial"/>
          <w:sz w:val="20"/>
          <w:szCs w:val="20"/>
        </w:rPr>
        <w:t xml:space="preserve"> офис с конференц-залом, достаточно большим, чтобы обучить до 30 сборщиков данных, и он будет доступен фирме.   </w:t>
      </w:r>
    </w:p>
    <w:p w14:paraId="42687A49" w14:textId="2C66976D" w:rsidR="00D335A2" w:rsidRPr="00D65397" w:rsidRDefault="00D335A2" w:rsidP="00D653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 xml:space="preserve">Mercy Corps оплатит все услуги по переводу.  </w:t>
      </w:r>
    </w:p>
    <w:p w14:paraId="23B51DAC" w14:textId="0543759C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D97E3" w14:textId="30106697" w:rsidR="00D335A2" w:rsidRPr="00D65397" w:rsidRDefault="00D335A2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Качество данных</w:t>
      </w:r>
      <w:r w:rsidR="00C82B71" w:rsidRPr="00D65397">
        <w:rPr>
          <w:rFonts w:ascii="Arial" w:hAnsi="Arial"/>
          <w:b/>
          <w:color w:val="000000"/>
          <w:sz w:val="20"/>
          <w:szCs w:val="20"/>
        </w:rPr>
        <w:t>,</w:t>
      </w:r>
      <w:r w:rsidRPr="00D65397">
        <w:rPr>
          <w:rFonts w:ascii="Arial" w:hAnsi="Arial"/>
          <w:b/>
          <w:color w:val="000000"/>
          <w:sz w:val="20"/>
          <w:szCs w:val="20"/>
        </w:rPr>
        <w:t xml:space="preserve"> безопасность и защита людей. </w:t>
      </w:r>
    </w:p>
    <w:p w14:paraId="5CBB4D8C" w14:textId="77777777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Качество данных не должно подвергаться риску, и следует проявлять максимальную осторожность, чтобы избежать или, по крайней мере, свести к минимуму ошибки на всех этапах сбора данных. Как защита личной информации (PII), а также безопасность и благополучие участников (защита людей) также должны быть описаны в техническом предложении. </w:t>
      </w:r>
    </w:p>
    <w:p w14:paraId="189AEBF9" w14:textId="77777777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A5B6975" w14:textId="6140A400" w:rsidR="00D335A2" w:rsidRPr="00D65397" w:rsidRDefault="00D335A2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 xml:space="preserve">Предоставление выводов/соображений. </w:t>
      </w:r>
    </w:p>
    <w:p w14:paraId="6AC85469" w14:textId="77777777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Необходимо представить окончательный отчет, а фирма должна организовать и провести (удаленно) презентацию полученных результатов с использованием подхода, основанного на осмыслении результатов, для команды DREAMS и других сотрудников и партнеров Mercy Corps, если Mercy Corps сочтет это целесообразным.</w:t>
      </w:r>
    </w:p>
    <w:p w14:paraId="21A9691E" w14:textId="77777777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5DFE6F8" w14:textId="77777777" w:rsidR="00D335A2" w:rsidRPr="00D65397" w:rsidRDefault="00D335A2" w:rsidP="00D6539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D65397">
        <w:rPr>
          <w:sz w:val="20"/>
          <w:szCs w:val="20"/>
        </w:rPr>
        <w:br w:type="page"/>
      </w:r>
    </w:p>
    <w:p w14:paraId="41689534" w14:textId="67FAA6DA" w:rsidR="00D335A2" w:rsidRPr="00D65397" w:rsidRDefault="00D335A2" w:rsidP="00D6539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lastRenderedPageBreak/>
        <w:t>Состав команды. </w:t>
      </w:r>
    </w:p>
    <w:p w14:paraId="59E0BFDB" w14:textId="4A510B14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Компания должна предложить экономически эффективную команду для этой оценки. Роль членов команды должна быть описана в разделе II (техническое предложение), но каждый член команды должен быть указан по должности/функции в разделе III («Предложение LOE»). </w:t>
      </w:r>
      <w:r w:rsidRPr="00D65397">
        <w:rPr>
          <w:rStyle w:val="normaltextrun"/>
          <w:rFonts w:ascii="Arial" w:hAnsi="Arial"/>
          <w:color w:val="000000"/>
          <w:sz w:val="20"/>
          <w:szCs w:val="20"/>
          <w:shd w:val="clear" w:color="auto" w:fill="FFFFFF"/>
        </w:rPr>
        <w:t xml:space="preserve">Обратите внимание, что предлагаемый состав команды </w:t>
      </w:r>
      <w:r w:rsidRPr="00D65397">
        <w:rPr>
          <w:rStyle w:val="normaltextrun"/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необязательно должен соответствовать </w:t>
      </w:r>
      <w:r w:rsidR="007719C1" w:rsidRPr="00D65397">
        <w:rPr>
          <w:rStyle w:val="normaltextrun"/>
          <w:rFonts w:ascii="Arial" w:hAnsi="Arial"/>
          <w:b/>
          <w:color w:val="000000"/>
          <w:sz w:val="20"/>
          <w:szCs w:val="20"/>
          <w:shd w:val="clear" w:color="auto" w:fill="FFFFFF"/>
        </w:rPr>
        <w:t xml:space="preserve">требованиям </w:t>
      </w:r>
      <w:r w:rsidRPr="00D65397">
        <w:rPr>
          <w:rStyle w:val="normaltextrun"/>
          <w:rFonts w:ascii="Arial" w:hAnsi="Arial"/>
          <w:b/>
          <w:color w:val="000000"/>
          <w:sz w:val="20"/>
          <w:szCs w:val="20"/>
          <w:shd w:val="clear" w:color="auto" w:fill="FFFFFF"/>
        </w:rPr>
        <w:t>или включать две роли, описанные в разделе Представление резюме</w:t>
      </w:r>
      <w:r w:rsidRPr="00D65397">
        <w:rPr>
          <w:rStyle w:val="normaltextrun"/>
          <w:rFonts w:ascii="Arial" w:hAnsi="Arial"/>
          <w:color w:val="000000"/>
          <w:sz w:val="20"/>
          <w:szCs w:val="20"/>
          <w:shd w:val="clear" w:color="auto" w:fill="FFFFFF"/>
        </w:rPr>
        <w:t xml:space="preserve"> – два профиля, описанные в разделе 9, предназначены только для представления резюме.</w:t>
      </w:r>
    </w:p>
    <w:p w14:paraId="3D86CCC6" w14:textId="77777777" w:rsidR="00D13EDF" w:rsidRPr="00D65397" w:rsidRDefault="00D13EDF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D04065" w14:textId="4CAE50B8" w:rsidR="00D13EDF" w:rsidRPr="00D65397" w:rsidRDefault="00D13EDF" w:rsidP="00D65397">
      <w:pPr>
        <w:spacing w:after="0" w:line="240" w:lineRule="auto"/>
        <w:ind w:left="720"/>
        <w:jc w:val="both"/>
        <w:rPr>
          <w:rFonts w:ascii="Arial" w:hAnsi="Arial" w:cs="Arial"/>
          <w:color w:val="222222"/>
          <w:sz w:val="20"/>
          <w:szCs w:val="20"/>
          <w:highlight w:val="white"/>
        </w:rPr>
      </w:pPr>
      <w:r w:rsidRPr="00D65397">
        <w:rPr>
          <w:rFonts w:ascii="Arial" w:hAnsi="Arial"/>
          <w:b/>
          <w:sz w:val="20"/>
          <w:szCs w:val="20"/>
          <w:highlight w:val="white"/>
        </w:rPr>
        <w:t>Фирма будет отчитываться перед:</w:t>
      </w:r>
      <w:r w:rsidRPr="00D65397">
        <w:rPr>
          <w:rFonts w:ascii="Arial" w:hAnsi="Arial"/>
          <w:sz w:val="20"/>
          <w:szCs w:val="20"/>
          <w:highlight w:val="white"/>
        </w:rPr>
        <w:t xml:space="preserve"> </w:t>
      </w:r>
      <w:r w:rsidRPr="00D65397">
        <w:rPr>
          <w:rFonts w:ascii="Arial" w:hAnsi="Arial"/>
          <w:sz w:val="20"/>
          <w:szCs w:val="20"/>
        </w:rPr>
        <w:t xml:space="preserve">Менеджер программы DREAMS и </w:t>
      </w:r>
      <w:r w:rsidRPr="00D65397">
        <w:rPr>
          <w:rFonts w:ascii="Arial" w:hAnsi="Arial"/>
          <w:b/>
          <w:color w:val="000000"/>
          <w:sz w:val="20"/>
          <w:szCs w:val="20"/>
          <w:highlight w:val="white"/>
        </w:rPr>
        <w:t xml:space="preserve">будет тесно сотрудничать с: </w:t>
      </w:r>
      <w:r w:rsidRPr="00D65397">
        <w:rPr>
          <w:rFonts w:ascii="Arial" w:hAnsi="Arial"/>
          <w:color w:val="222222"/>
          <w:sz w:val="20"/>
          <w:szCs w:val="20"/>
          <w:highlight w:val="white"/>
        </w:rPr>
        <w:t>Координатор</w:t>
      </w:r>
      <w:r w:rsidR="00C82B71" w:rsidRPr="00D65397">
        <w:rPr>
          <w:rFonts w:ascii="Arial" w:hAnsi="Arial"/>
          <w:color w:val="222222"/>
          <w:sz w:val="20"/>
          <w:szCs w:val="20"/>
          <w:highlight w:val="white"/>
        </w:rPr>
        <w:t>ом</w:t>
      </w:r>
      <w:r w:rsidRPr="00D65397">
        <w:rPr>
          <w:rFonts w:ascii="Arial" w:hAnsi="Arial"/>
          <w:color w:val="222222"/>
          <w:sz w:val="20"/>
          <w:szCs w:val="20"/>
          <w:highlight w:val="white"/>
        </w:rPr>
        <w:t xml:space="preserve"> проекта DREAMS, </w:t>
      </w:r>
      <w:r w:rsidR="00C82B71" w:rsidRPr="00D65397">
        <w:rPr>
          <w:rFonts w:ascii="Arial" w:hAnsi="Arial"/>
          <w:color w:val="222222"/>
          <w:sz w:val="20"/>
          <w:szCs w:val="20"/>
          <w:highlight w:val="white"/>
        </w:rPr>
        <w:t xml:space="preserve">командой </w:t>
      </w:r>
      <w:r w:rsidRPr="00D65397">
        <w:rPr>
          <w:rFonts w:ascii="Arial" w:hAnsi="Arial"/>
          <w:color w:val="222222"/>
          <w:sz w:val="20"/>
          <w:szCs w:val="20"/>
          <w:highlight w:val="white"/>
        </w:rPr>
        <w:t>Mercy Corps по социальной интеграции (GESI и Protection), PAQ и MEL.</w:t>
      </w:r>
    </w:p>
    <w:p w14:paraId="52F2294A" w14:textId="77777777" w:rsidR="00396580" w:rsidRPr="00D65397" w:rsidRDefault="00396580" w:rsidP="00D65397">
      <w:pPr>
        <w:spacing w:after="0" w:line="240" w:lineRule="auto"/>
        <w:ind w:left="720"/>
        <w:jc w:val="both"/>
        <w:rPr>
          <w:rFonts w:ascii="Arial" w:hAnsi="Arial" w:cs="Arial"/>
          <w:color w:val="222222"/>
          <w:sz w:val="20"/>
          <w:szCs w:val="20"/>
          <w:highlight w:val="white"/>
        </w:rPr>
      </w:pPr>
    </w:p>
    <w:p w14:paraId="2095AF0D" w14:textId="77777777" w:rsidR="00A34A3F" w:rsidRPr="00D65397" w:rsidRDefault="00A34A3F" w:rsidP="00D65397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color w:val="000000" w:themeColor="text1"/>
          <w:sz w:val="20"/>
          <w:szCs w:val="20"/>
        </w:rPr>
      </w:pPr>
      <w:r w:rsidRPr="00D65397">
        <w:rPr>
          <w:rStyle w:val="normaltextrun"/>
          <w:rFonts w:ascii="Arial" w:hAnsi="Arial"/>
          <w:b/>
          <w:color w:val="000000" w:themeColor="text1"/>
          <w:sz w:val="20"/>
          <w:szCs w:val="20"/>
        </w:rPr>
        <w:t>9. Представление резюме</w:t>
      </w:r>
      <w:r w:rsidRPr="00D65397">
        <w:rPr>
          <w:rStyle w:val="eop"/>
          <w:rFonts w:ascii="Arial" w:hAnsi="Arial"/>
          <w:color w:val="000000" w:themeColor="text1"/>
          <w:sz w:val="20"/>
          <w:szCs w:val="20"/>
        </w:rPr>
        <w:t> </w:t>
      </w:r>
    </w:p>
    <w:p w14:paraId="29694749" w14:textId="77777777" w:rsidR="00A34A3F" w:rsidRPr="00D65397" w:rsidRDefault="00A34A3F" w:rsidP="00D65397">
      <w:pPr>
        <w:pStyle w:val="paragraph"/>
        <w:spacing w:before="0" w:beforeAutospacing="0" w:after="0" w:afterAutospacing="0"/>
        <w:ind w:left="630"/>
        <w:textAlignment w:val="baseline"/>
        <w:rPr>
          <w:rFonts w:ascii="Segoe UI" w:hAnsi="Segoe UI" w:cs="Segoe UI"/>
          <w:sz w:val="20"/>
          <w:szCs w:val="20"/>
        </w:rPr>
      </w:pPr>
      <w:r w:rsidRPr="00D65397">
        <w:rPr>
          <w:rStyle w:val="normaltextrun"/>
          <w:rFonts w:ascii="Arial" w:hAnsi="Arial"/>
          <w:color w:val="000000"/>
          <w:sz w:val="20"/>
          <w:szCs w:val="20"/>
        </w:rPr>
        <w:t xml:space="preserve">Предоставьте одно резюме действующего сотрудника на две перечисленные ниже должности (всего не более 2 резюме). </w:t>
      </w:r>
      <w:r w:rsidRPr="00D65397">
        <w:rPr>
          <w:rStyle w:val="normaltextrun"/>
          <w:rFonts w:ascii="Arial" w:hAnsi="Arial"/>
          <w:b/>
          <w:color w:val="000000"/>
          <w:sz w:val="20"/>
          <w:szCs w:val="20"/>
        </w:rPr>
        <w:t>Используйте предоставленный шаблон резюме</w:t>
      </w:r>
      <w:r w:rsidRPr="00D65397">
        <w:rPr>
          <w:rStyle w:val="normaltextrun"/>
          <w:rFonts w:ascii="Arial" w:hAnsi="Arial"/>
          <w:color w:val="000000"/>
          <w:sz w:val="20"/>
          <w:szCs w:val="20"/>
        </w:rPr>
        <w:t xml:space="preserve">. Компании должны представить сотрудников, которые, по их мнению, наиболее квалифицированы для этого проекта. </w:t>
      </w:r>
      <w:r w:rsidRPr="00D65397">
        <w:rPr>
          <w:rStyle w:val="normaltextrun"/>
          <w:rFonts w:ascii="Arial" w:hAnsi="Arial"/>
          <w:b/>
          <w:color w:val="000000"/>
          <w:sz w:val="20"/>
          <w:szCs w:val="20"/>
        </w:rPr>
        <w:t>Представленные резюме не обязательно должны соответствовать должностям или персоналу, указанному в разделе «Предложение LOE».</w:t>
      </w:r>
      <w:r w:rsidRPr="00D65397">
        <w:rPr>
          <w:rStyle w:val="normaltextrun"/>
          <w:rFonts w:ascii="Arial" w:hAnsi="Arial"/>
          <w:color w:val="000000"/>
          <w:sz w:val="20"/>
          <w:szCs w:val="20"/>
        </w:rPr>
        <w:t xml:space="preserve"> Отправьте следующие резюме: </w:t>
      </w:r>
      <w:r w:rsidRPr="00D65397">
        <w:rPr>
          <w:rStyle w:val="eop"/>
          <w:rFonts w:ascii="Arial" w:hAnsi="Arial"/>
          <w:color w:val="000000"/>
          <w:sz w:val="20"/>
          <w:szCs w:val="20"/>
        </w:rPr>
        <w:t> </w:t>
      </w:r>
    </w:p>
    <w:p w14:paraId="46E092E3" w14:textId="77777777" w:rsidR="00A34A3F" w:rsidRPr="00D65397" w:rsidRDefault="00A34A3F" w:rsidP="00D6539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D65397">
        <w:rPr>
          <w:rStyle w:val="normaltextrun"/>
          <w:rFonts w:ascii="Arial" w:hAnsi="Arial"/>
          <w:color w:val="000000"/>
          <w:sz w:val="20"/>
          <w:szCs w:val="20"/>
        </w:rPr>
        <w:t>Руководитель проекта/специалист старшего уровня</w:t>
      </w:r>
      <w:r w:rsidRPr="00D65397">
        <w:rPr>
          <w:rStyle w:val="eop"/>
          <w:rFonts w:ascii="Arial" w:hAnsi="Arial"/>
          <w:color w:val="000000"/>
          <w:sz w:val="20"/>
          <w:szCs w:val="20"/>
        </w:rPr>
        <w:t> </w:t>
      </w:r>
    </w:p>
    <w:p w14:paraId="306FE05D" w14:textId="77777777" w:rsidR="00A34A3F" w:rsidRPr="00D65397" w:rsidRDefault="00A34A3F" w:rsidP="00D6539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D65397">
        <w:rPr>
          <w:rStyle w:val="normaltextrun"/>
          <w:rFonts w:ascii="Arial" w:hAnsi="Arial"/>
          <w:color w:val="000000"/>
          <w:sz w:val="20"/>
          <w:szCs w:val="20"/>
        </w:rPr>
        <w:t>Исследователь/аналитик среднего звена</w:t>
      </w:r>
      <w:r w:rsidRPr="00D65397">
        <w:rPr>
          <w:rStyle w:val="eop"/>
          <w:rFonts w:ascii="Arial" w:hAnsi="Arial"/>
          <w:color w:val="000000"/>
          <w:sz w:val="20"/>
          <w:szCs w:val="20"/>
        </w:rPr>
        <w:t> </w:t>
      </w:r>
    </w:p>
    <w:p w14:paraId="022F315F" w14:textId="77777777" w:rsidR="00396580" w:rsidRPr="00D65397" w:rsidRDefault="00396580" w:rsidP="00D65397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highlight w:val="white"/>
        </w:rPr>
      </w:pPr>
    </w:p>
    <w:p w14:paraId="6430D636" w14:textId="5AD5DF34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egoe UI" w:eastAsia="Times New Roman" w:hAnsi="Segoe UI" w:cs="Segoe UI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 </w:t>
      </w:r>
    </w:p>
    <w:p w14:paraId="4096CC27" w14:textId="737DFED8" w:rsidR="00D335A2" w:rsidRPr="00D65397" w:rsidRDefault="00D335A2" w:rsidP="00D65397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Объем мероприятий для составления бюджета. </w:t>
      </w:r>
    </w:p>
    <w:p w14:paraId="7422DBA4" w14:textId="77777777" w:rsidR="00D335A2" w:rsidRPr="00D65397" w:rsidRDefault="00D335A2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egoe UI" w:eastAsia="Times New Roman" w:hAnsi="Segoe UI" w:cs="Segoe UI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 xml:space="preserve">Поскольку Занаду — вымышленная страна, выберите одну — и только одну — из контрольных стран, перечисленных ниже, в качестве основы для вашего предложения LOE для этого пробного объема работ; разделы D и E. </w:t>
      </w:r>
      <w:r w:rsidRPr="00D65397">
        <w:rPr>
          <w:rFonts w:ascii="Arial" w:hAnsi="Arial"/>
          <w:sz w:val="20"/>
          <w:szCs w:val="20"/>
          <w:u w:val="single"/>
        </w:rPr>
        <w:t>Не допускается выбирать страну, в которой находится головной офис вашей компании.</w:t>
      </w:r>
      <w:r w:rsidRPr="00D65397">
        <w:rPr>
          <w:rFonts w:ascii="Arial" w:hAnsi="Arial"/>
          <w:sz w:val="20"/>
          <w:szCs w:val="20"/>
        </w:rPr>
        <w:t xml:space="preserve"> Выбор страны не означает, что вы ведете или можете вести деятельность в этой стране.  </w:t>
      </w:r>
    </w:p>
    <w:p w14:paraId="78511CDC" w14:textId="77777777" w:rsidR="00D335A2" w:rsidRPr="00D65397" w:rsidRDefault="00D335A2" w:rsidP="00D6539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D335A2" w:rsidRPr="00D65397" w14:paraId="07B3D69F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D0E8B" w14:textId="77777777" w:rsidR="00D335A2" w:rsidRPr="00D65397" w:rsidRDefault="00D335A2" w:rsidP="00D65397">
            <w:pPr>
              <w:spacing w:after="0" w:line="240" w:lineRule="auto"/>
              <w:jc w:val="both"/>
              <w:textAlignment w:val="baseline"/>
              <w:divId w:val="6280466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Эталонные страны (выберите только одну) </w:t>
            </w:r>
          </w:p>
        </w:tc>
      </w:tr>
      <w:tr w:rsidR="00D335A2" w:rsidRPr="00D65397" w14:paraId="5F341FB8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D495C" w14:textId="77777777" w:rsidR="00D335A2" w:rsidRPr="00D65397" w:rsidRDefault="00D335A2" w:rsidP="00D65397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Гватемала  </w:t>
            </w:r>
          </w:p>
        </w:tc>
      </w:tr>
      <w:tr w:rsidR="00D335A2" w:rsidRPr="00D65397" w14:paraId="552378F1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1B2C1" w14:textId="77777777" w:rsidR="00D335A2" w:rsidRPr="00D65397" w:rsidRDefault="00D335A2" w:rsidP="00D65397">
            <w:pPr>
              <w:numPr>
                <w:ilvl w:val="0"/>
                <w:numId w:val="2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Колумбия </w:t>
            </w:r>
          </w:p>
        </w:tc>
      </w:tr>
      <w:tr w:rsidR="00D335A2" w:rsidRPr="00D65397" w14:paraId="545F1A34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3A5DE" w14:textId="77777777" w:rsidR="00D335A2" w:rsidRPr="00D65397" w:rsidRDefault="00D335A2" w:rsidP="00D65397">
            <w:pPr>
              <w:numPr>
                <w:ilvl w:val="0"/>
                <w:numId w:val="2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Буркина-Фасо </w:t>
            </w:r>
          </w:p>
        </w:tc>
      </w:tr>
      <w:tr w:rsidR="00D335A2" w:rsidRPr="00D65397" w14:paraId="5B7F2562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D0D96" w14:textId="77777777" w:rsidR="00D335A2" w:rsidRPr="00D65397" w:rsidRDefault="00D335A2" w:rsidP="00D65397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Сенегал </w:t>
            </w:r>
          </w:p>
        </w:tc>
      </w:tr>
      <w:tr w:rsidR="00D335A2" w:rsidRPr="00D65397" w14:paraId="5B238C83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9FE0A" w14:textId="77777777" w:rsidR="00D335A2" w:rsidRPr="00D65397" w:rsidRDefault="00D335A2" w:rsidP="00D65397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Уганда </w:t>
            </w:r>
          </w:p>
        </w:tc>
      </w:tr>
      <w:tr w:rsidR="00D335A2" w:rsidRPr="00D65397" w14:paraId="0E39718B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27758" w14:textId="77777777" w:rsidR="00D335A2" w:rsidRPr="00D65397" w:rsidRDefault="00D335A2" w:rsidP="00D65397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Эфиопия </w:t>
            </w:r>
          </w:p>
        </w:tc>
      </w:tr>
      <w:tr w:rsidR="00D335A2" w:rsidRPr="00D65397" w14:paraId="543E5720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59DAA" w14:textId="77777777" w:rsidR="00D335A2" w:rsidRPr="00D65397" w:rsidRDefault="00D335A2" w:rsidP="00D65397">
            <w:pPr>
              <w:numPr>
                <w:ilvl w:val="0"/>
                <w:numId w:val="2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Ирак </w:t>
            </w:r>
          </w:p>
        </w:tc>
      </w:tr>
      <w:tr w:rsidR="00D335A2" w:rsidRPr="00D65397" w14:paraId="263B03FC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154B1" w14:textId="77777777" w:rsidR="00D335A2" w:rsidRPr="00D65397" w:rsidRDefault="00D335A2" w:rsidP="00D65397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Афганистан  </w:t>
            </w:r>
          </w:p>
        </w:tc>
      </w:tr>
      <w:tr w:rsidR="00D335A2" w:rsidRPr="00D65397" w14:paraId="52420CAC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4B3C9" w14:textId="77777777" w:rsidR="00D335A2" w:rsidRPr="00D65397" w:rsidRDefault="00D335A2" w:rsidP="00D65397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Непал </w:t>
            </w:r>
          </w:p>
        </w:tc>
      </w:tr>
      <w:tr w:rsidR="00D335A2" w:rsidRPr="00D65397" w14:paraId="7FB897E8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CF67B" w14:textId="77777777" w:rsidR="00D335A2" w:rsidRPr="00D65397" w:rsidRDefault="00D335A2" w:rsidP="00D65397">
            <w:pPr>
              <w:numPr>
                <w:ilvl w:val="0"/>
                <w:numId w:val="3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65397">
              <w:rPr>
                <w:rFonts w:ascii="Arial" w:hAnsi="Arial"/>
                <w:sz w:val="20"/>
                <w:szCs w:val="20"/>
              </w:rPr>
              <w:t>Индонезия </w:t>
            </w:r>
          </w:p>
        </w:tc>
      </w:tr>
    </w:tbl>
    <w:p w14:paraId="67A8AD91" w14:textId="77777777" w:rsidR="00D335A2" w:rsidRPr="00D65397" w:rsidRDefault="00D335A2" w:rsidP="00D6539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 </w:t>
      </w:r>
    </w:p>
    <w:p w14:paraId="36968909" w14:textId="2AD41193" w:rsidR="00D335A2" w:rsidRPr="00D65397" w:rsidRDefault="00D335A2" w:rsidP="00D6539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 </w:t>
      </w:r>
    </w:p>
    <w:p w14:paraId="6AA19D7B" w14:textId="45512F3B" w:rsidR="00BB0030" w:rsidRPr="00D65397" w:rsidRDefault="00C82B71" w:rsidP="00D65397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Временные рамки</w:t>
      </w:r>
    </w:p>
    <w:p w14:paraId="2940B2E5" w14:textId="09250D1D" w:rsidR="00D335A2" w:rsidRPr="00D65397" w:rsidRDefault="0041138E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Segoe UI" w:eastAsia="Times New Roman" w:hAnsi="Segoe UI" w:cs="Segoe UI"/>
          <w:sz w:val="20"/>
          <w:szCs w:val="20"/>
        </w:rPr>
      </w:pPr>
      <w:r w:rsidRPr="00D65397">
        <w:rPr>
          <w:rFonts w:ascii="Arial" w:hAnsi="Arial"/>
          <w:sz w:val="20"/>
          <w:szCs w:val="20"/>
        </w:rPr>
        <w:t>Фирма должна предложить общий график завершения этой оценки и представления окончательного отчета не позднее 31</w:t>
      </w:r>
      <w:r w:rsidRPr="00D65397">
        <w:rPr>
          <w:rFonts w:ascii="Arial" w:hAnsi="Arial"/>
          <w:sz w:val="20"/>
          <w:szCs w:val="20"/>
          <w:vertAlign w:val="superscript"/>
        </w:rPr>
        <w:t xml:space="preserve"> </w:t>
      </w:r>
      <w:r w:rsidRPr="00D65397">
        <w:rPr>
          <w:rFonts w:ascii="Arial" w:hAnsi="Arial"/>
          <w:sz w:val="20"/>
          <w:szCs w:val="20"/>
        </w:rPr>
        <w:t>марта 2024 г. Предлагаемый график должен соответствовать ресурсам, выделенным в технических разделах и разделах LOE предложений.  </w:t>
      </w:r>
    </w:p>
    <w:p w14:paraId="552356FE" w14:textId="321BB111" w:rsidR="00BB0030" w:rsidRPr="00D65397" w:rsidRDefault="00BB0030" w:rsidP="00D6539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14:paraId="4749D22C" w14:textId="20645DAE" w:rsidR="00D65397" w:rsidRDefault="00D65397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456AA92A" w14:textId="77777777" w:rsidR="00D13EDF" w:rsidRPr="00D65397" w:rsidRDefault="00D13EDF" w:rsidP="00D65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537D406" w14:textId="57007308" w:rsidR="00BB0030" w:rsidRPr="00D65397" w:rsidRDefault="00D13EDF" w:rsidP="00D65397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5397">
        <w:rPr>
          <w:rFonts w:ascii="Arial" w:hAnsi="Arial"/>
          <w:b/>
          <w:color w:val="000000"/>
          <w:sz w:val="20"/>
          <w:szCs w:val="20"/>
        </w:rPr>
        <w:t>Структура итогового отчета</w:t>
      </w:r>
    </w:p>
    <w:p w14:paraId="368BBDEC" w14:textId="7777777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Титульная страница; введение </w:t>
      </w:r>
    </w:p>
    <w:p w14:paraId="2A01C72D" w14:textId="7777777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Пояснительная записка</w:t>
      </w:r>
    </w:p>
    <w:p w14:paraId="2142C4EB" w14:textId="7777777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>Предыстория/понимание контекста (география, экономика, окружающая среда, загрязнение, климат, демография, безопасность, природа и состояние правовых, политических и экономических систем)</w:t>
      </w:r>
    </w:p>
    <w:p w14:paraId="19892E5C" w14:textId="7777777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Объем анализа GESI </w:t>
      </w:r>
    </w:p>
    <w:p w14:paraId="3EC441BC" w14:textId="7777777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Цель </w:t>
      </w:r>
    </w:p>
    <w:p w14:paraId="0A1A99A0" w14:textId="0E3A0B9A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Вопросы – охватывающие области, барьеры и возможности </w:t>
      </w:r>
    </w:p>
    <w:p w14:paraId="398437D0" w14:textId="7777777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Методология и процесс </w:t>
      </w:r>
    </w:p>
    <w:p w14:paraId="205DF23E" w14:textId="7777777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Проектирование исследования (респонденты, инструменты и методы сбора данных, сроки, команда) </w:t>
      </w:r>
    </w:p>
    <w:p w14:paraId="4F22F988" w14:textId="6E213057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Результаты – охват областей, барьеров и возможностей </w:t>
      </w:r>
    </w:p>
    <w:p w14:paraId="46E9DD1B" w14:textId="7E91E15D" w:rsidR="00D13EDF" w:rsidRPr="00D65397" w:rsidRDefault="00D13EDF" w:rsidP="00D65397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397">
        <w:rPr>
          <w:rFonts w:ascii="Arial" w:hAnsi="Arial"/>
          <w:color w:val="000000"/>
          <w:sz w:val="20"/>
          <w:szCs w:val="20"/>
        </w:rPr>
        <w:t xml:space="preserve">Рекомендации </w:t>
      </w:r>
    </w:p>
    <w:sectPr w:rsidR="00D13EDF" w:rsidRPr="00D653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87D"/>
    <w:multiLevelType w:val="multilevel"/>
    <w:tmpl w:val="9D52D2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EF7AC0"/>
    <w:multiLevelType w:val="multilevel"/>
    <w:tmpl w:val="B30ED52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2FA5D2A"/>
    <w:multiLevelType w:val="multilevel"/>
    <w:tmpl w:val="A8DA2C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475005"/>
    <w:multiLevelType w:val="multilevel"/>
    <w:tmpl w:val="433E1FC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9692F6B"/>
    <w:multiLevelType w:val="multilevel"/>
    <w:tmpl w:val="9F9C9C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23048"/>
    <w:multiLevelType w:val="multilevel"/>
    <w:tmpl w:val="EA3481B4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0FE27DDD"/>
    <w:multiLevelType w:val="multilevel"/>
    <w:tmpl w:val="DB06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21E5E"/>
    <w:multiLevelType w:val="multilevel"/>
    <w:tmpl w:val="522E0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217B6"/>
    <w:multiLevelType w:val="multilevel"/>
    <w:tmpl w:val="AF980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AB5B5E"/>
    <w:multiLevelType w:val="multilevel"/>
    <w:tmpl w:val="E716B49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1E4A2F13"/>
    <w:multiLevelType w:val="multilevel"/>
    <w:tmpl w:val="71FEA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F1D410B"/>
    <w:multiLevelType w:val="multilevel"/>
    <w:tmpl w:val="2168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95435"/>
    <w:multiLevelType w:val="multilevel"/>
    <w:tmpl w:val="7F2ACCE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C3A7B67"/>
    <w:multiLevelType w:val="multilevel"/>
    <w:tmpl w:val="C5C226E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2C4F07AC"/>
    <w:multiLevelType w:val="multilevel"/>
    <w:tmpl w:val="2A601A9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2CD46E8E"/>
    <w:multiLevelType w:val="multilevel"/>
    <w:tmpl w:val="3C366E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991B8F"/>
    <w:multiLevelType w:val="multilevel"/>
    <w:tmpl w:val="061E0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962ECC"/>
    <w:multiLevelType w:val="multilevel"/>
    <w:tmpl w:val="433E1FC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C5F5641"/>
    <w:multiLevelType w:val="multilevel"/>
    <w:tmpl w:val="63948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004DE"/>
    <w:multiLevelType w:val="multilevel"/>
    <w:tmpl w:val="C6EAB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2220F"/>
    <w:multiLevelType w:val="multilevel"/>
    <w:tmpl w:val="B9CA1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304C5"/>
    <w:multiLevelType w:val="multilevel"/>
    <w:tmpl w:val="78642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86ABB"/>
    <w:multiLevelType w:val="multilevel"/>
    <w:tmpl w:val="8706568A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5DA5FEA"/>
    <w:multiLevelType w:val="hybridMultilevel"/>
    <w:tmpl w:val="4894B90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64680"/>
    <w:multiLevelType w:val="multilevel"/>
    <w:tmpl w:val="A204F8A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5" w15:restartNumberingAfterBreak="0">
    <w:nsid w:val="5F771520"/>
    <w:multiLevelType w:val="hybridMultilevel"/>
    <w:tmpl w:val="24C64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C20431"/>
    <w:multiLevelType w:val="multilevel"/>
    <w:tmpl w:val="FA74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2953FE"/>
    <w:multiLevelType w:val="multilevel"/>
    <w:tmpl w:val="DCD461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7F02730"/>
    <w:multiLevelType w:val="multilevel"/>
    <w:tmpl w:val="2788E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DA344B7"/>
    <w:multiLevelType w:val="multilevel"/>
    <w:tmpl w:val="E4B23C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723D5269"/>
    <w:multiLevelType w:val="multilevel"/>
    <w:tmpl w:val="77509C3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1" w15:restartNumberingAfterBreak="0">
    <w:nsid w:val="74077908"/>
    <w:multiLevelType w:val="multilevel"/>
    <w:tmpl w:val="DF960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663D5"/>
    <w:multiLevelType w:val="multilevel"/>
    <w:tmpl w:val="60340E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B46E2"/>
    <w:multiLevelType w:val="multilevel"/>
    <w:tmpl w:val="195422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87269C"/>
    <w:multiLevelType w:val="multilevel"/>
    <w:tmpl w:val="BE7AD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615273">
    <w:abstractNumId w:val="15"/>
  </w:num>
  <w:num w:numId="2" w16cid:durableId="1419448963">
    <w:abstractNumId w:val="1"/>
  </w:num>
  <w:num w:numId="3" w16cid:durableId="365566454">
    <w:abstractNumId w:val="9"/>
  </w:num>
  <w:num w:numId="4" w16cid:durableId="2147121778">
    <w:abstractNumId w:val="33"/>
  </w:num>
  <w:num w:numId="5" w16cid:durableId="1648704571">
    <w:abstractNumId w:val="5"/>
  </w:num>
  <w:num w:numId="6" w16cid:durableId="293561523">
    <w:abstractNumId w:val="12"/>
  </w:num>
  <w:num w:numId="7" w16cid:durableId="1706103163">
    <w:abstractNumId w:val="28"/>
  </w:num>
  <w:num w:numId="8" w16cid:durableId="730538598">
    <w:abstractNumId w:val="22"/>
  </w:num>
  <w:num w:numId="9" w16cid:durableId="857157955">
    <w:abstractNumId w:val="27"/>
  </w:num>
  <w:num w:numId="10" w16cid:durableId="884096900">
    <w:abstractNumId w:val="10"/>
  </w:num>
  <w:num w:numId="11" w16cid:durableId="784807642">
    <w:abstractNumId w:val="2"/>
  </w:num>
  <w:num w:numId="12" w16cid:durableId="1493520511">
    <w:abstractNumId w:val="16"/>
  </w:num>
  <w:num w:numId="13" w16cid:durableId="603419028">
    <w:abstractNumId w:val="30"/>
  </w:num>
  <w:num w:numId="14" w16cid:durableId="1342582648">
    <w:abstractNumId w:val="14"/>
  </w:num>
  <w:num w:numId="15" w16cid:durableId="1897274138">
    <w:abstractNumId w:val="29"/>
  </w:num>
  <w:num w:numId="16" w16cid:durableId="603460342">
    <w:abstractNumId w:val="13"/>
  </w:num>
  <w:num w:numId="17" w16cid:durableId="1071543065">
    <w:abstractNumId w:val="24"/>
  </w:num>
  <w:num w:numId="18" w16cid:durableId="1299414944">
    <w:abstractNumId w:val="3"/>
  </w:num>
  <w:num w:numId="19" w16cid:durableId="657808397">
    <w:abstractNumId w:val="0"/>
  </w:num>
  <w:num w:numId="20" w16cid:durableId="1257329429">
    <w:abstractNumId w:val="8"/>
  </w:num>
  <w:num w:numId="21" w16cid:durableId="1115443544">
    <w:abstractNumId w:val="17"/>
  </w:num>
  <w:num w:numId="22" w16cid:durableId="765535487">
    <w:abstractNumId w:val="11"/>
  </w:num>
  <w:num w:numId="23" w16cid:durableId="720444495">
    <w:abstractNumId w:val="19"/>
  </w:num>
  <w:num w:numId="24" w16cid:durableId="1259217145">
    <w:abstractNumId w:val="20"/>
  </w:num>
  <w:num w:numId="25" w16cid:durableId="1168399946">
    <w:abstractNumId w:val="26"/>
  </w:num>
  <w:num w:numId="26" w16cid:durableId="1750074432">
    <w:abstractNumId w:val="7"/>
  </w:num>
  <w:num w:numId="27" w16cid:durableId="860436014">
    <w:abstractNumId w:val="31"/>
  </w:num>
  <w:num w:numId="28" w16cid:durableId="889800404">
    <w:abstractNumId w:val="34"/>
  </w:num>
  <w:num w:numId="29" w16cid:durableId="47385263">
    <w:abstractNumId w:val="18"/>
  </w:num>
  <w:num w:numId="30" w16cid:durableId="469594571">
    <w:abstractNumId w:val="32"/>
  </w:num>
  <w:num w:numId="31" w16cid:durableId="935213602">
    <w:abstractNumId w:val="4"/>
  </w:num>
  <w:num w:numId="32" w16cid:durableId="437990579">
    <w:abstractNumId w:val="25"/>
  </w:num>
  <w:num w:numId="33" w16cid:durableId="1057514539">
    <w:abstractNumId w:val="6"/>
  </w:num>
  <w:num w:numId="34" w16cid:durableId="289942762">
    <w:abstractNumId w:val="21"/>
  </w:num>
  <w:num w:numId="35" w16cid:durableId="14485019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30"/>
    <w:rsid w:val="00122CA8"/>
    <w:rsid w:val="00124831"/>
    <w:rsid w:val="00145737"/>
    <w:rsid w:val="00175F92"/>
    <w:rsid w:val="001971A6"/>
    <w:rsid w:val="001D5555"/>
    <w:rsid w:val="002C7815"/>
    <w:rsid w:val="00343286"/>
    <w:rsid w:val="00352B98"/>
    <w:rsid w:val="00396580"/>
    <w:rsid w:val="0041138E"/>
    <w:rsid w:val="004E59D4"/>
    <w:rsid w:val="005B0A1F"/>
    <w:rsid w:val="005F7F2E"/>
    <w:rsid w:val="00612A99"/>
    <w:rsid w:val="00667EA2"/>
    <w:rsid w:val="0067629D"/>
    <w:rsid w:val="007431DD"/>
    <w:rsid w:val="007719C1"/>
    <w:rsid w:val="007D4032"/>
    <w:rsid w:val="008678A9"/>
    <w:rsid w:val="009E132E"/>
    <w:rsid w:val="00A34A3F"/>
    <w:rsid w:val="00BB0030"/>
    <w:rsid w:val="00C25CC3"/>
    <w:rsid w:val="00C82B71"/>
    <w:rsid w:val="00CF7F8E"/>
    <w:rsid w:val="00D13EDF"/>
    <w:rsid w:val="00D335A2"/>
    <w:rsid w:val="00D6117D"/>
    <w:rsid w:val="00D65397"/>
    <w:rsid w:val="00E12138"/>
    <w:rsid w:val="00F233EF"/>
    <w:rsid w:val="00FB497F"/>
    <w:rsid w:val="08E20C0E"/>
    <w:rsid w:val="2153EE75"/>
    <w:rsid w:val="6176E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3AAC"/>
  <w15:docId w15:val="{1704F53F-793D-4A39-8A40-264B8FF3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9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93247"/>
  </w:style>
  <w:style w:type="paragraph" w:styleId="Prrafodelista">
    <w:name w:val="List Paragraph"/>
    <w:basedOn w:val="Normal"/>
    <w:uiPriority w:val="34"/>
    <w:qFormat/>
    <w:rsid w:val="009F72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6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F51A5"/>
    <w:rPr>
      <w:color w:val="0000FF"/>
      <w:u w:val="single"/>
    </w:r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14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145737"/>
  </w:style>
  <w:style w:type="character" w:customStyle="1" w:styleId="eop">
    <w:name w:val="eop"/>
    <w:basedOn w:val="Fuentedeprrafopredeter"/>
    <w:rsid w:val="00145737"/>
  </w:style>
  <w:style w:type="character" w:styleId="Refdecomentario">
    <w:name w:val="annotation reference"/>
    <w:basedOn w:val="Fuentedeprrafopredeter"/>
    <w:uiPriority w:val="99"/>
    <w:semiHidden/>
    <w:unhideWhenUsed/>
    <w:rsid w:val="00F233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3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3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3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33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3E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61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EpvCvyvxzcHQRQK4DqgZHCWjw==">CgMxLjA4AHIhMUltTWZ5V1B0RldZeVMyQ3VTZnJaT2ZkZWxNWG5vUE50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D49DA-25F3-4E29-8B00-A6C9FF2423E6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64B6BBF-C92A-445C-8BEF-4EF0FFCE98E1}"/>
</file>

<file path=customXml/itemProps4.xml><?xml version="1.0" encoding="utf-8"?>
<ds:datastoreItem xmlns:ds="http://schemas.openxmlformats.org/officeDocument/2006/customXml" ds:itemID="{93457C71-2A68-4D1C-9954-183F04039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2425</Words>
  <Characters>13339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Seblewengel Belete</dc:creator>
  <cp:lastModifiedBy>Erick Cortes</cp:lastModifiedBy>
  <cp:revision>19</cp:revision>
  <dcterms:created xsi:type="dcterms:W3CDTF">2023-09-21T16:01:00Z</dcterms:created>
  <dcterms:modified xsi:type="dcterms:W3CDTF">2023-10-24T18:21:00Z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