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EEAE" w14:textId="77777777" w:rsidR="00EA34F8" w:rsidRDefault="003E5828">
      <w:r>
        <w:rPr>
          <w:noProof/>
          <w:lang w:val="en-GB" w:eastAsia="en-GB"/>
        </w:rPr>
        <w:drawing>
          <wp:anchor distT="114300" distB="114300" distL="114300" distR="114300" simplePos="0" relativeHeight="251658240" behindDoc="0" locked="0" layoutInCell="1" hidden="0" allowOverlap="1" wp14:anchorId="55D8C931" wp14:editId="78AB404D">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721254BC" w14:textId="77777777" w:rsidR="00EA34F8" w:rsidRDefault="00EA34F8"/>
    <w:p w14:paraId="4449B419" w14:textId="77777777" w:rsidR="00EA34F8" w:rsidRDefault="003E5828">
      <w:bookmarkStart w:id="0" w:name="_heading=h.gjdgxs" w:colFirst="0" w:colLast="0"/>
      <w:bookmarkEnd w:id="0"/>
      <w:r>
        <w:rPr>
          <w:noProof/>
          <w:lang w:val="en-GB" w:eastAsia="en-GB"/>
        </w:rPr>
        <mc:AlternateContent>
          <mc:Choice Requires="wps">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anchor>
            </w:drawing>
          </mc:Choice>
          <mc:Fallback>
            <w:pict>
              <v:rect w14:anchorId="5CCED291" id="Rectangle 10" o:spid="_x0000_s1026" style="position:absolute;margin-left:0;margin-top:-36pt;width:487.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" filled="f" stroked="f">
                <v:textbox inset="2.53958mm,1.2694mm,2.53958mm,1.2694mm">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v:textbox>
              </v:rect>
            </w:pict>
          </mc:Fallback>
        </mc:AlternateContent>
      </w:r>
    </w:p>
    <w:p w14:paraId="5A8EEA0A" w14:textId="77777777" w:rsidR="00EA34F8" w:rsidRDefault="00EA34F8">
      <w:pPr>
        <w:jc w:val="center"/>
        <w:rPr>
          <w:rFonts w:ascii="Arial" w:eastAsia="Arial" w:hAnsi="Arial" w:cs="Arial"/>
          <w:b/>
          <w:i/>
          <w:sz w:val="20"/>
          <w:szCs w:val="20"/>
        </w:rPr>
      </w:pPr>
    </w:p>
    <w:p w14:paraId="37B55BFF" w14:textId="77777777" w:rsidR="00EA34F8" w:rsidRDefault="003E582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77777777"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7777777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04F16E17" w14:textId="77777777" w:rsidR="00EA34F8" w:rsidRDefault="00EA34F8">
            <w:pPr>
              <w:rPr>
                <w:rFonts w:ascii="Arial" w:eastAsia="Arial" w:hAnsi="Arial" w:cs="Arial"/>
                <w:sz w:val="20"/>
                <w:szCs w:val="20"/>
              </w:rPr>
            </w:pPr>
          </w:p>
        </w:tc>
      </w:tr>
      <w:tr w:rsidR="00EA34F8" w14:paraId="2BBA787A" w14:textId="77777777">
        <w:trPr>
          <w:trHeight w:val="500"/>
        </w:trPr>
        <w:tc>
          <w:tcPr>
            <w:tcW w:w="1908" w:type="dxa"/>
            <w:shd w:val="clear" w:color="auto" w:fill="D9D9D9"/>
            <w:vAlign w:val="center"/>
          </w:tcPr>
          <w:p w14:paraId="06F47010" w14:textId="77777777"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6A7BD580" w14:textId="77777777" w:rsidR="00EA34F8" w:rsidRDefault="00EA34F8">
            <w:pPr>
              <w:rPr>
                <w:rFonts w:ascii="Arial" w:eastAsia="Arial" w:hAnsi="Arial" w:cs="Arial"/>
                <w:sz w:val="20"/>
                <w:szCs w:val="20"/>
              </w:rPr>
            </w:pP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54098B42" w14:textId="77777777" w:rsidR="00EA34F8" w:rsidRDefault="00EA34F8">
            <w:pPr>
              <w:rPr>
                <w:rFonts w:ascii="Arial" w:eastAsia="Arial" w:hAnsi="Arial" w:cs="Arial"/>
                <w:sz w:val="20"/>
                <w:szCs w:val="20"/>
              </w:rPr>
            </w:pPr>
          </w:p>
          <w:p w14:paraId="0D304044" w14:textId="77777777" w:rsidR="00EA34F8" w:rsidRDefault="00EA34F8">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77777777" w:rsidR="00EA34F8" w:rsidRDefault="003E582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9B1D02" w14:textId="77777777" w:rsidR="00EA34F8" w:rsidRDefault="00EA34F8">
            <w:pPr>
              <w:rPr>
                <w:rFonts w:ascii="Arial" w:eastAsia="Arial" w:hAnsi="Arial" w:cs="Arial"/>
                <w:sz w:val="20"/>
                <w:szCs w:val="20"/>
              </w:rPr>
            </w:pP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77777777" w:rsidR="00EA34F8" w:rsidRDefault="003E5828">
            <w:pPr>
              <w:rPr>
                <w:rFonts w:ascii="Arial" w:eastAsia="Arial" w:hAnsi="Arial" w:cs="Arial"/>
                <w:sz w:val="20"/>
                <w:szCs w:val="20"/>
              </w:rPr>
            </w:pPr>
            <w:r>
              <w:rPr>
                <w:rFonts w:ascii="Arial" w:eastAsia="Arial" w:hAnsi="Arial" w:cs="Arial"/>
                <w:sz w:val="20"/>
                <w:szCs w:val="20"/>
              </w:rPr>
              <w:t>Phone:                                                    Fax:</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777777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77777777" w:rsidR="00EA34F8" w:rsidRDefault="003E5828">
            <w:pPr>
              <w:rPr>
                <w:rFonts w:ascii="Arial" w:eastAsia="Arial" w:hAnsi="Arial" w:cs="Arial"/>
                <w:sz w:val="20"/>
                <w:szCs w:val="20"/>
              </w:rPr>
            </w:pPr>
            <w:r>
              <w:rPr>
                <w:rFonts w:ascii="Arial" w:eastAsia="Arial" w:hAnsi="Arial" w:cs="Arial"/>
                <w:sz w:val="20"/>
                <w:szCs w:val="20"/>
              </w:rPr>
              <w:t>Email Address:</w:t>
            </w:r>
          </w:p>
        </w:tc>
      </w:tr>
      <w:tr w:rsidR="00EA34F8" w14:paraId="3CDAFDC5" w14:textId="77777777">
        <w:trPr>
          <w:trHeight w:val="500"/>
        </w:trPr>
        <w:tc>
          <w:tcPr>
            <w:tcW w:w="1908" w:type="dxa"/>
            <w:shd w:val="clear" w:color="auto" w:fill="D9D9D9"/>
            <w:vAlign w:val="center"/>
          </w:tcPr>
          <w:p w14:paraId="60254C34" w14:textId="77777777" w:rsidR="00EA34F8" w:rsidRDefault="003E5828">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1E943CE" w14:textId="77777777" w:rsidR="00EA34F8" w:rsidRDefault="00EA34F8">
            <w:pPr>
              <w:rPr>
                <w:rFonts w:ascii="Arial" w:eastAsia="Arial" w:hAnsi="Arial" w:cs="Arial"/>
                <w:sz w:val="20"/>
                <w:szCs w:val="20"/>
              </w:rPr>
            </w:pPr>
          </w:p>
        </w:tc>
      </w:tr>
      <w:tr w:rsidR="00EA34F8" w14:paraId="1E0BD185" w14:textId="77777777">
        <w:trPr>
          <w:trHeight w:val="500"/>
        </w:trPr>
        <w:tc>
          <w:tcPr>
            <w:tcW w:w="1908" w:type="dxa"/>
            <w:shd w:val="clear" w:color="auto" w:fill="D9D9D9"/>
            <w:vAlign w:val="center"/>
          </w:tcPr>
          <w:p w14:paraId="3846306E" w14:textId="77777777" w:rsidR="00EA34F8" w:rsidRDefault="003E5828">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7BCB8D6" w14:textId="77777777" w:rsidR="00EA34F8" w:rsidRDefault="00EA34F8">
            <w:pPr>
              <w:rPr>
                <w:rFonts w:ascii="Arial" w:eastAsia="Arial" w:hAnsi="Arial" w:cs="Arial"/>
                <w:sz w:val="20"/>
                <w:szCs w:val="20"/>
              </w:rPr>
            </w:pPr>
          </w:p>
        </w:tc>
      </w:tr>
      <w:tr w:rsidR="00EA34F8" w14:paraId="20BC251E" w14:textId="77777777">
        <w:trPr>
          <w:trHeight w:val="540"/>
        </w:trPr>
        <w:tc>
          <w:tcPr>
            <w:tcW w:w="1908" w:type="dxa"/>
            <w:shd w:val="clear" w:color="auto" w:fill="D9D9D9"/>
            <w:vAlign w:val="center"/>
          </w:tcPr>
          <w:p w14:paraId="4671A4D2" w14:textId="77777777" w:rsidR="00EA34F8" w:rsidRDefault="003E582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10CCED66" w14:textId="77777777" w:rsidR="00EA34F8" w:rsidRDefault="00EA34F8">
            <w:pPr>
              <w:rPr>
                <w:rFonts w:ascii="Arial" w:eastAsia="Arial" w:hAnsi="Arial" w:cs="Arial"/>
                <w:sz w:val="20"/>
                <w:szCs w:val="20"/>
              </w:rPr>
            </w:pP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77777777" w:rsidR="00EA34F8" w:rsidRDefault="00EA34F8">
            <w:pPr>
              <w:rPr>
                <w:rFonts w:ascii="Arial" w:eastAsia="Arial" w:hAnsi="Arial" w:cs="Arial"/>
                <w:sz w:val="20"/>
                <w:szCs w:val="20"/>
              </w:rPr>
            </w:pP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77777777" w:rsidR="00EA34F8" w:rsidRDefault="00EA34F8">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77777777"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t xml:space="preserve">Parent </w:t>
            </w:r>
            <w:proofErr w:type="gramStart"/>
            <w:r>
              <w:rPr>
                <w:rFonts w:ascii="Arial" w:eastAsia="Arial" w:hAnsi="Arial" w:cs="Arial"/>
                <w:sz w:val="20"/>
                <w:szCs w:val="20"/>
              </w:rPr>
              <w:t>companies, if</w:t>
            </w:r>
            <w:proofErr w:type="gramEnd"/>
            <w:r>
              <w:rPr>
                <w:rFonts w:ascii="Arial" w:eastAsia="Arial" w:hAnsi="Arial" w:cs="Arial"/>
                <w:sz w:val="20"/>
                <w:szCs w:val="20"/>
              </w:rPr>
              <w:t xml:space="preserve"> any</w:t>
            </w:r>
          </w:p>
        </w:tc>
        <w:tc>
          <w:tcPr>
            <w:tcW w:w="7758" w:type="dxa"/>
            <w:vAlign w:val="center"/>
          </w:tcPr>
          <w:p w14:paraId="23DD7FCC" w14:textId="77777777"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 xml:space="preserve">Subsidiary or affiliate </w:t>
            </w:r>
            <w:proofErr w:type="gramStart"/>
            <w:r>
              <w:rPr>
                <w:rFonts w:ascii="Arial" w:eastAsia="Arial" w:hAnsi="Arial" w:cs="Arial"/>
                <w:sz w:val="20"/>
                <w:szCs w:val="20"/>
              </w:rPr>
              <w:t>companies, if</w:t>
            </w:r>
            <w:proofErr w:type="gramEnd"/>
            <w:r>
              <w:rPr>
                <w:rFonts w:ascii="Arial" w:eastAsia="Arial" w:hAnsi="Arial" w:cs="Arial"/>
                <w:sz w:val="20"/>
                <w:szCs w:val="20"/>
              </w:rPr>
              <w:t xml:space="preserve"> any</w:t>
            </w:r>
          </w:p>
        </w:tc>
        <w:tc>
          <w:tcPr>
            <w:tcW w:w="7758" w:type="dxa"/>
            <w:vAlign w:val="center"/>
          </w:tcPr>
          <w:p w14:paraId="100378D3" w14:textId="77777777" w:rsidR="00EA34F8" w:rsidRDefault="00EA34F8">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3CFAE722" w14:textId="77777777" w:rsidR="00EA34F8" w:rsidRDefault="00EA34F8">
            <w:pPr>
              <w:rPr>
                <w:rFonts w:ascii="Arial" w:eastAsia="Arial" w:hAnsi="Arial" w:cs="Arial"/>
                <w:sz w:val="20"/>
                <w:szCs w:val="20"/>
              </w:rPr>
            </w:pPr>
          </w:p>
          <w:p w14:paraId="0081E6A3" w14:textId="77777777" w:rsidR="00EA34F8" w:rsidRDefault="00EA34F8">
            <w:pPr>
              <w:rPr>
                <w:rFonts w:ascii="Arial" w:eastAsia="Arial" w:hAnsi="Arial" w:cs="Arial"/>
                <w:sz w:val="20"/>
                <w:szCs w:val="20"/>
              </w:rPr>
            </w:pPr>
          </w:p>
          <w:p w14:paraId="1279A22E" w14:textId="77777777" w:rsidR="00EA34F8" w:rsidRDefault="00EA34F8">
            <w:pPr>
              <w:rPr>
                <w:rFonts w:ascii="Arial" w:eastAsia="Arial" w:hAnsi="Arial" w:cs="Arial"/>
                <w:sz w:val="20"/>
                <w:szCs w:val="20"/>
              </w:rPr>
            </w:pPr>
          </w:p>
        </w:tc>
      </w:tr>
      <w:tr w:rsidR="00EA34F8" w14:paraId="3DDFB3DD" w14:textId="77777777">
        <w:trPr>
          <w:trHeight w:val="500"/>
        </w:trPr>
        <w:tc>
          <w:tcPr>
            <w:tcW w:w="1908" w:type="dxa"/>
            <w:shd w:val="clear" w:color="auto" w:fill="D9D9D9"/>
            <w:vAlign w:val="center"/>
          </w:tcPr>
          <w:p w14:paraId="08775A9C" w14:textId="77777777" w:rsidR="00EA34F8" w:rsidRDefault="003E5828">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77777777" w:rsidR="00EA34F8" w:rsidRDefault="00EA34F8">
            <w:pPr>
              <w:rPr>
                <w:rFonts w:ascii="Arial" w:eastAsia="Arial" w:hAnsi="Arial" w:cs="Arial"/>
                <w:sz w:val="20"/>
                <w:szCs w:val="20"/>
              </w:rPr>
            </w:pPr>
          </w:p>
        </w:tc>
      </w:tr>
      <w:tr w:rsidR="00EA34F8" w14:paraId="0B1B053A" w14:textId="77777777">
        <w:trPr>
          <w:trHeight w:val="500"/>
        </w:trPr>
        <w:tc>
          <w:tcPr>
            <w:tcW w:w="1908" w:type="dxa"/>
            <w:shd w:val="clear" w:color="auto" w:fill="D9D9D9"/>
            <w:vAlign w:val="center"/>
          </w:tcPr>
          <w:p w14:paraId="4A03E7AC" w14:textId="77777777" w:rsidR="00EA34F8" w:rsidRDefault="003E5828">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EA34F8" w:rsidRDefault="003E5828">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EA34F8" w14:paraId="5522D7EA" w14:textId="77777777">
        <w:trPr>
          <w:trHeight w:val="500"/>
        </w:trPr>
        <w:tc>
          <w:tcPr>
            <w:tcW w:w="1908" w:type="dxa"/>
            <w:shd w:val="clear" w:color="auto" w:fill="D9D9D9"/>
            <w:vAlign w:val="center"/>
          </w:tcPr>
          <w:p w14:paraId="26A427C3" w14:textId="77777777" w:rsidR="00EA34F8" w:rsidRDefault="003E5828">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02962555" w14:textId="77777777" w:rsidR="00EA34F8" w:rsidRDefault="00EA34F8">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Default="003E582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4A47ACF4" w14:textId="77777777" w:rsidR="00EA34F8" w:rsidRDefault="00EA34F8">
            <w:pPr>
              <w:rPr>
                <w:rFonts w:ascii="Arial" w:eastAsia="Arial" w:hAnsi="Arial" w:cs="Arial"/>
                <w:sz w:val="20"/>
                <w:szCs w:val="20"/>
              </w:rPr>
            </w:pPr>
          </w:p>
          <w:p w14:paraId="3AC2DED6"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r w:rsidR="00EA34F8" w14:paraId="594E246A" w14:textId="77777777">
        <w:trPr>
          <w:trHeight w:val="700"/>
        </w:trPr>
        <w:tc>
          <w:tcPr>
            <w:tcW w:w="1908" w:type="dxa"/>
            <w:shd w:val="clear" w:color="auto" w:fill="D9D9D9"/>
            <w:vAlign w:val="center"/>
          </w:tcPr>
          <w:p w14:paraId="6EE9006B" w14:textId="77777777" w:rsidR="00EA34F8" w:rsidRDefault="003E582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7BC1EA80" w14:textId="77777777" w:rsidR="00EA34F8" w:rsidRDefault="00EA34F8">
            <w:pPr>
              <w:rPr>
                <w:rFonts w:ascii="Arial" w:eastAsia="Arial" w:hAnsi="Arial" w:cs="Arial"/>
                <w:sz w:val="20"/>
                <w:szCs w:val="20"/>
              </w:rPr>
            </w:pPr>
          </w:p>
        </w:tc>
      </w:tr>
      <w:tr w:rsidR="00687B35" w14:paraId="210FC208" w14:textId="77777777">
        <w:trPr>
          <w:trHeight w:val="700"/>
        </w:trPr>
        <w:tc>
          <w:tcPr>
            <w:tcW w:w="1908" w:type="dxa"/>
            <w:shd w:val="clear" w:color="auto" w:fill="D9D9D9"/>
            <w:vAlign w:val="center"/>
          </w:tcPr>
          <w:p w14:paraId="19AA4D6E" w14:textId="11FAF9D8" w:rsidR="00687B35" w:rsidRDefault="00687B35" w:rsidP="00687B35">
            <w:pPr>
              <w:jc w:val="center"/>
              <w:rPr>
                <w:rFonts w:ascii="Arial" w:eastAsia="Arial" w:hAnsi="Arial" w:cs="Arial"/>
                <w:sz w:val="20"/>
                <w:szCs w:val="20"/>
              </w:rPr>
            </w:pPr>
            <w:bookmarkStart w:id="1" w:name="_Hlk124492685"/>
            <w:r>
              <w:rPr>
                <w:rFonts w:ascii="Arial" w:eastAsia="Arial" w:hAnsi="Arial" w:cs="Arial"/>
                <w:sz w:val="20"/>
                <w:szCs w:val="20"/>
              </w:rPr>
              <w:t>List or link to the technical/security measures used to protect your product/services</w:t>
            </w:r>
            <w:bookmarkEnd w:id="1"/>
          </w:p>
        </w:tc>
        <w:tc>
          <w:tcPr>
            <w:tcW w:w="7758" w:type="dxa"/>
          </w:tcPr>
          <w:p w14:paraId="35693B2B" w14:textId="77777777" w:rsidR="00687B35" w:rsidRDefault="00687B35">
            <w:pPr>
              <w:rPr>
                <w:rFonts w:ascii="Arial" w:eastAsia="Arial" w:hAnsi="Arial" w:cs="Arial"/>
                <w:sz w:val="20"/>
                <w:szCs w:val="20"/>
              </w:rPr>
            </w:pPr>
          </w:p>
        </w:tc>
      </w:tr>
      <w:tr w:rsidR="00687B35" w14:paraId="5AE1CFEA" w14:textId="77777777">
        <w:trPr>
          <w:trHeight w:val="700"/>
        </w:trPr>
        <w:tc>
          <w:tcPr>
            <w:tcW w:w="1908" w:type="dxa"/>
            <w:shd w:val="clear" w:color="auto" w:fill="D9D9D9"/>
            <w:vAlign w:val="center"/>
          </w:tcPr>
          <w:p w14:paraId="35949868" w14:textId="4292517A" w:rsidR="00687B35" w:rsidRDefault="00687B35">
            <w:pPr>
              <w:jc w:val="center"/>
              <w:rPr>
                <w:rFonts w:ascii="Arial" w:eastAsia="Arial" w:hAnsi="Arial" w:cs="Arial"/>
                <w:sz w:val="20"/>
                <w:szCs w:val="20"/>
              </w:rPr>
            </w:pPr>
            <w:bookmarkStart w:id="2" w:name="_Hlk124492691"/>
            <w:r>
              <w:rPr>
                <w:rFonts w:ascii="Arial" w:eastAsia="Arial" w:hAnsi="Arial" w:cs="Arial"/>
                <w:sz w:val="20"/>
                <w:szCs w:val="20"/>
              </w:rPr>
              <w:t>List or link to your data sub-processors</w:t>
            </w:r>
            <w:bookmarkEnd w:id="2"/>
          </w:p>
        </w:tc>
        <w:tc>
          <w:tcPr>
            <w:tcW w:w="7758" w:type="dxa"/>
          </w:tcPr>
          <w:p w14:paraId="20A7A7EC" w14:textId="77777777" w:rsidR="00687B35" w:rsidRDefault="00687B35">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14:paraId="1384D55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9F9365B"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8A73367" w14:textId="77777777" w:rsidR="00EA34F8" w:rsidRDefault="00EA34F8">
            <w:pPr>
              <w:rPr>
                <w:rFonts w:ascii="Arial" w:eastAsia="Arial" w:hAnsi="Arial" w:cs="Arial"/>
                <w:sz w:val="20"/>
                <w:szCs w:val="20"/>
              </w:rPr>
            </w:pPr>
          </w:p>
          <w:p w14:paraId="616BB0EF" w14:textId="77777777" w:rsidR="00EA34F8" w:rsidRDefault="00EA34F8">
            <w:pPr>
              <w:rPr>
                <w:rFonts w:ascii="Arial" w:eastAsia="Arial" w:hAnsi="Arial" w:cs="Arial"/>
                <w:sz w:val="20"/>
                <w:szCs w:val="20"/>
              </w:rPr>
            </w:pPr>
          </w:p>
        </w:tc>
      </w:tr>
      <w:tr w:rsidR="00EA34F8" w14:paraId="1E448E55" w14:textId="77777777">
        <w:trPr>
          <w:trHeight w:val="680"/>
        </w:trPr>
        <w:tc>
          <w:tcPr>
            <w:tcW w:w="1908" w:type="dxa"/>
            <w:shd w:val="clear" w:color="auto" w:fill="D9D9D9"/>
          </w:tcPr>
          <w:p w14:paraId="0880E46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53C6E835"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0C71A37" w14:textId="77777777" w:rsidR="00EA34F8" w:rsidRDefault="00EA34F8">
            <w:pPr>
              <w:rPr>
                <w:rFonts w:ascii="Arial" w:eastAsia="Arial" w:hAnsi="Arial" w:cs="Arial"/>
                <w:sz w:val="20"/>
                <w:szCs w:val="20"/>
              </w:rPr>
            </w:pPr>
          </w:p>
          <w:p w14:paraId="4145651B" w14:textId="77777777" w:rsidR="00EA34F8" w:rsidRDefault="00EA34F8">
            <w:pPr>
              <w:rPr>
                <w:rFonts w:ascii="Arial" w:eastAsia="Arial" w:hAnsi="Arial" w:cs="Arial"/>
                <w:sz w:val="20"/>
                <w:szCs w:val="20"/>
              </w:rPr>
            </w:pPr>
          </w:p>
        </w:tc>
      </w:tr>
      <w:tr w:rsidR="00EA34F8" w14:paraId="67FA5211" w14:textId="77777777">
        <w:trPr>
          <w:trHeight w:val="680"/>
        </w:trPr>
        <w:tc>
          <w:tcPr>
            <w:tcW w:w="1908" w:type="dxa"/>
            <w:shd w:val="clear" w:color="auto" w:fill="D9D9D9"/>
          </w:tcPr>
          <w:p w14:paraId="47151E55"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10397959"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7F11657" w14:textId="77777777" w:rsidR="00EA34F8" w:rsidRDefault="00EA34F8">
            <w:pPr>
              <w:rPr>
                <w:rFonts w:ascii="Arial" w:eastAsia="Arial" w:hAnsi="Arial" w:cs="Arial"/>
                <w:sz w:val="20"/>
                <w:szCs w:val="20"/>
              </w:rPr>
            </w:pPr>
          </w:p>
          <w:p w14:paraId="46F2B443" w14:textId="77777777" w:rsidR="00EA34F8" w:rsidRDefault="00EA34F8">
            <w:pPr>
              <w:rPr>
                <w:rFonts w:ascii="Arial" w:eastAsia="Arial" w:hAnsi="Arial" w:cs="Arial"/>
                <w:sz w:val="20"/>
                <w:szCs w:val="20"/>
              </w:rPr>
            </w:pPr>
          </w:p>
        </w:tc>
      </w:tr>
    </w:tbl>
    <w:p w14:paraId="092B4D51" w14:textId="77777777" w:rsidR="00EA34F8" w:rsidRDefault="00EA34F8">
      <w:pPr>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directors</w:t>
      </w:r>
      <w:proofErr w:type="gramEnd"/>
      <w:r>
        <w:rPr>
          <w:rFonts w:ascii="Arial" w:eastAsia="Arial" w:hAnsi="Arial" w:cs="Arial"/>
          <w:sz w:val="20"/>
          <w:szCs w:val="20"/>
        </w:rPr>
        <w:t xml:space="preserve"> and key employees (to the best of its knowledge) are not the subject of any </w:t>
      </w:r>
      <w:proofErr w:type="gramStart"/>
      <w:r>
        <w:rPr>
          <w:rFonts w:ascii="Arial" w:eastAsia="Arial" w:hAnsi="Arial" w:cs="Arial"/>
          <w:sz w:val="20"/>
          <w:szCs w:val="20"/>
        </w:rPr>
        <w:t>government’s</w:t>
      </w:r>
      <w:proofErr w:type="gramEnd"/>
      <w:r>
        <w:rPr>
          <w:rFonts w:ascii="Arial" w:eastAsia="Arial" w:hAnsi="Arial" w:cs="Arial"/>
          <w:sz w:val="20"/>
          <w:szCs w:val="20"/>
        </w:rPr>
        <w:t xml:space="preserve"> sanctions, designations, donor rules or prohibitions, or laws prohibiting transactions with it/them. It is not the subject of any donor government investigation into its misconduct with any other recipient of that </w:t>
      </w:r>
      <w:proofErr w:type="gramStart"/>
      <w:r>
        <w:rPr>
          <w:rFonts w:ascii="Arial" w:eastAsia="Arial" w:hAnsi="Arial" w:cs="Arial"/>
          <w:sz w:val="20"/>
          <w:szCs w:val="20"/>
        </w:rPr>
        <w:t>donors</w:t>
      </w:r>
      <w:proofErr w:type="gramEnd"/>
      <w:r>
        <w:rPr>
          <w:rFonts w:ascii="Arial" w:eastAsia="Arial" w:hAnsi="Arial" w:cs="Arial"/>
          <w:sz w:val="20"/>
          <w:szCs w:val="20"/>
        </w:rPr>
        <w:t xml:space="preserve">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directors</w:t>
      </w:r>
      <w:proofErr w:type="gramEnd"/>
      <w:r>
        <w:rPr>
          <w:rFonts w:ascii="Arial" w:eastAsia="Arial" w:hAnsi="Arial" w:cs="Arial"/>
          <w:sz w:val="20"/>
          <w:szCs w:val="20"/>
        </w:rPr>
        <w:t xml:space="preserve">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directors</w:t>
      </w:r>
      <w:proofErr w:type="gramEnd"/>
      <w:r>
        <w:rPr>
          <w:rFonts w:ascii="Arial" w:eastAsia="Arial" w:hAnsi="Arial" w:cs="Arial"/>
          <w:sz w:val="20"/>
          <w:szCs w:val="20"/>
        </w:rPr>
        <w:t xml:space="preserve">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not in default on any material credit agreement, bankrupt or being wound up, are having </w:t>
      </w:r>
      <w:proofErr w:type="gramStart"/>
      <w:r>
        <w:rPr>
          <w:rFonts w:ascii="Arial" w:eastAsia="Arial" w:hAnsi="Arial" w:cs="Arial"/>
          <w:sz w:val="20"/>
          <w:szCs w:val="20"/>
        </w:rPr>
        <w:t>its  affairs</w:t>
      </w:r>
      <w:proofErr w:type="gramEnd"/>
      <w:r>
        <w:rPr>
          <w:rFonts w:ascii="Arial" w:eastAsia="Arial" w:hAnsi="Arial" w:cs="Arial"/>
          <w:sz w:val="20"/>
          <w:szCs w:val="20"/>
        </w:rPr>
        <w:t xml:space="preserve">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proofErr w:type="gramStart"/>
      <w:r>
        <w:rPr>
          <w:rFonts w:ascii="Arial" w:eastAsia="Arial" w:hAnsi="Arial" w:cs="Arial"/>
          <w:sz w:val="20"/>
          <w:szCs w:val="20"/>
        </w:rPr>
        <w:t>It is</w:t>
      </w:r>
      <w:proofErr w:type="gramEnd"/>
      <w:r>
        <w:rPr>
          <w:rFonts w:ascii="Arial" w:eastAsia="Arial" w:hAnsi="Arial" w:cs="Arial"/>
          <w:sz w:val="20"/>
          <w:szCs w:val="20"/>
        </w:rPr>
        <w:t xml:space="preserve"> </w:t>
      </w:r>
      <w:proofErr w:type="gramStart"/>
      <w:r>
        <w:rPr>
          <w:rFonts w:ascii="Arial" w:eastAsia="Arial" w:hAnsi="Arial" w:cs="Arial"/>
          <w:sz w:val="20"/>
          <w:szCs w:val="20"/>
        </w:rPr>
        <w:t>has</w:t>
      </w:r>
      <w:proofErr w:type="gramEnd"/>
      <w:r>
        <w:rPr>
          <w:rFonts w:ascii="Arial" w:eastAsia="Arial" w:hAnsi="Arial" w:cs="Arial"/>
          <w:sz w:val="20"/>
          <w:szCs w:val="20"/>
        </w:rPr>
        <w:t xml:space="preserve"> not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owners, officers and directors have not been convicted of an offense concerning its professional conduct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directors</w:t>
      </w:r>
      <w:proofErr w:type="gramEnd"/>
      <w:r>
        <w:rPr>
          <w:rFonts w:ascii="Arial" w:eastAsia="Arial" w:hAnsi="Arial" w:cs="Arial"/>
          <w:sz w:val="20"/>
          <w:szCs w:val="20"/>
        </w:rPr>
        <w:t xml:space="preserve">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treats its employees with dignity and respect and maintains social operating standards, </w:t>
      </w:r>
      <w:proofErr w:type="gramStart"/>
      <w:r>
        <w:rPr>
          <w:rFonts w:ascii="Arial" w:eastAsia="Arial" w:hAnsi="Arial" w:cs="Arial"/>
          <w:sz w:val="20"/>
          <w:szCs w:val="20"/>
        </w:rPr>
        <w:t>including:</w:t>
      </w:r>
      <w:proofErr w:type="gramEnd"/>
      <w:r>
        <w:rPr>
          <w:rFonts w:ascii="Arial" w:eastAsia="Arial" w:hAnsi="Arial" w:cs="Arial"/>
          <w:sz w:val="20"/>
          <w:szCs w:val="20"/>
        </w:rPr>
        <w:t xml:space="preserve">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05749EA3"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w:t>
      </w:r>
      <w:proofErr w:type="gramStart"/>
      <w:r>
        <w:rPr>
          <w:rFonts w:ascii="Arial" w:eastAsia="Arial" w:hAnsi="Arial" w:cs="Arial"/>
          <w:sz w:val="20"/>
          <w:szCs w:val="20"/>
        </w:rPr>
        <w:t>Interest  will</w:t>
      </w:r>
      <w:proofErr w:type="gramEnd"/>
      <w:r>
        <w:rPr>
          <w:rFonts w:ascii="Arial" w:eastAsia="Arial" w:hAnsi="Arial" w:cs="Arial"/>
          <w:sz w:val="20"/>
          <w:szCs w:val="20"/>
        </w:rPr>
        <w:t xml:space="preserve"> result in immediate revocation of the Company’s Authorized Supplier status and disqualification of Company from participation in future Mercy Corps procurement.</w:t>
      </w:r>
    </w:p>
    <w:p w14:paraId="65F6814B"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understands that attempting to or agreeing to provide anything of value to any Mercy Corps employee, </w:t>
      </w:r>
      <w:proofErr w:type="gramStart"/>
      <w:r>
        <w:rPr>
          <w:rFonts w:ascii="Arial" w:eastAsia="Arial" w:hAnsi="Arial" w:cs="Arial"/>
          <w:sz w:val="20"/>
          <w:szCs w:val="20"/>
        </w:rPr>
        <w:t>agent</w:t>
      </w:r>
      <w:proofErr w:type="gramEnd"/>
      <w:r>
        <w:rPr>
          <w:rFonts w:ascii="Arial" w:eastAsia="Arial" w:hAnsi="Arial" w:cs="Arial"/>
          <w:sz w:val="20"/>
          <w:szCs w:val="20"/>
        </w:rPr>
        <w:t xml:space="preserve">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Pr>
          <w:rFonts w:ascii="Arial" w:eastAsia="Arial" w:hAnsi="Arial" w:cs="Arial"/>
          <w:sz w:val="20"/>
          <w:szCs w:val="20"/>
        </w:rPr>
        <w:t>conduct..</w:t>
      </w:r>
      <w:proofErr w:type="gramEnd"/>
    </w:p>
    <w:p w14:paraId="3CCB0F4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w:t>
      </w:r>
      <w:proofErr w:type="gramStart"/>
      <w:r>
        <w:rPr>
          <w:rFonts w:ascii="Arial" w:eastAsia="Arial" w:hAnsi="Arial" w:cs="Arial"/>
          <w:sz w:val="20"/>
          <w:szCs w:val="20"/>
        </w:rPr>
        <w:t>Company</w:t>
      </w:r>
      <w:proofErr w:type="gramEnd"/>
      <w:r>
        <w:rPr>
          <w:rFonts w:ascii="Arial" w:eastAsia="Arial" w:hAnsi="Arial" w:cs="Arial"/>
          <w:sz w:val="20"/>
          <w:szCs w:val="20"/>
        </w:rPr>
        <w:t xml:space="preserve"> certifies that it does not engage in such conduct.</w:t>
      </w:r>
    </w:p>
    <w:p w14:paraId="551632B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 xml:space="preserve">It understands that Mercy Corps prohibits any of its partners or </w:t>
      </w:r>
      <w:proofErr w:type="gramStart"/>
      <w:r>
        <w:rPr>
          <w:rFonts w:ascii="Arial" w:eastAsia="Arial" w:hAnsi="Arial" w:cs="Arial"/>
          <w:sz w:val="20"/>
          <w:szCs w:val="20"/>
        </w:rPr>
        <w:t>suppliers  from</w:t>
      </w:r>
      <w:proofErr w:type="gramEnd"/>
      <w:r>
        <w:rPr>
          <w:rFonts w:ascii="Arial" w:eastAsia="Arial" w:hAnsi="Arial" w:cs="Arial"/>
          <w:sz w:val="20"/>
          <w:szCs w:val="20"/>
        </w:rPr>
        <w:t xml:space="preserve"> bribing public officials and certifies that it does not do so.</w:t>
      </w:r>
    </w:p>
    <w:p w14:paraId="4FA4967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782CE9A2" w14:textId="77777777" w:rsidR="00EA34F8" w:rsidRDefault="00EA34F8">
      <w:pPr>
        <w:spacing w:line="259" w:lineRule="auto"/>
        <w:jc w:val="both"/>
        <w:rPr>
          <w:rFonts w:ascii="Arial" w:eastAsia="Arial" w:hAnsi="Arial" w:cs="Arial"/>
          <w:sz w:val="20"/>
          <w:szCs w:val="20"/>
        </w:rPr>
      </w:pPr>
    </w:p>
    <w:p w14:paraId="6E0BD19A" w14:textId="77777777"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 xml:space="preserve">If the Company cannot certify to any of the </w:t>
      </w:r>
      <w:proofErr w:type="gramStart"/>
      <w:r>
        <w:rPr>
          <w:rFonts w:ascii="Arial" w:eastAsia="Arial" w:hAnsi="Arial" w:cs="Arial"/>
          <w:sz w:val="20"/>
          <w:szCs w:val="20"/>
        </w:rPr>
        <w:t>above</w:t>
      </w:r>
      <w:proofErr w:type="gramEnd"/>
      <w:r>
        <w:rPr>
          <w:rFonts w:ascii="Arial" w:eastAsia="Arial" w:hAnsi="Arial" w:cs="Arial"/>
          <w:sz w:val="20"/>
          <w:szCs w:val="20"/>
        </w:rPr>
        <w:t xml:space="preserve"> it should explain why not.  Mercy Corps may take the individual circumstances into account for some situations. However, any false certification could be grounds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w:t>
      </w:r>
      <w:proofErr w:type="gramStart"/>
      <w:r>
        <w:rPr>
          <w:rFonts w:ascii="Arial" w:eastAsia="Arial" w:hAnsi="Arial" w:cs="Arial"/>
          <w:sz w:val="20"/>
          <w:szCs w:val="20"/>
        </w:rPr>
        <w:t>Form</w:t>
      </w:r>
      <w:proofErr w:type="gramEnd"/>
      <w:r>
        <w:rPr>
          <w:rFonts w:ascii="Arial" w:eastAsia="Arial" w:hAnsi="Arial" w:cs="Arial"/>
          <w:sz w:val="20"/>
          <w:szCs w:val="20"/>
        </w:rPr>
        <w:t xml:space="preserve"> you certify that your Company is eligible to supply goods and services to major donor funded organizations and that all of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3ACF82EF" w14:textId="77777777" w:rsidR="00EA34F8" w:rsidRDefault="003E5828">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45DEDC45" w14:textId="77777777" w:rsidR="00EA34F8" w:rsidRDefault="00EA34F8">
      <w:pPr>
        <w:rPr>
          <w:rFonts w:ascii="Arial" w:eastAsia="Arial" w:hAnsi="Arial" w:cs="Arial"/>
          <w:sz w:val="20"/>
          <w:szCs w:val="20"/>
        </w:rPr>
      </w:pPr>
    </w:p>
    <w:p w14:paraId="11B52DEB" w14:textId="77777777" w:rsidR="00EA34F8" w:rsidRDefault="00EA34F8">
      <w:pPr>
        <w:rPr>
          <w:rFonts w:ascii="Arial" w:eastAsia="Arial" w:hAnsi="Arial" w:cs="Arial"/>
          <w:sz w:val="20"/>
          <w:szCs w:val="20"/>
        </w:rPr>
      </w:pPr>
    </w:p>
    <w:p w14:paraId="6EAF4498" w14:textId="77777777" w:rsidR="00EA34F8" w:rsidRDefault="003E5828">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54E76C36" w14:textId="77777777" w:rsidR="00EA34F8" w:rsidRDefault="00EA34F8">
      <w:pPr>
        <w:rPr>
          <w:rFonts w:ascii="Arial" w:eastAsia="Arial" w:hAnsi="Arial" w:cs="Arial"/>
          <w:sz w:val="20"/>
          <w:szCs w:val="20"/>
        </w:rPr>
      </w:pPr>
    </w:p>
    <w:p w14:paraId="4D2F2A29" w14:textId="77777777" w:rsidR="00EA34F8" w:rsidRDefault="00EA34F8">
      <w:pPr>
        <w:rPr>
          <w:rFonts w:ascii="Arial" w:eastAsia="Arial" w:hAnsi="Arial" w:cs="Arial"/>
          <w:sz w:val="20"/>
          <w:szCs w:val="20"/>
        </w:rPr>
      </w:pPr>
    </w:p>
    <w:p w14:paraId="257138DE"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039F6B8D" w14:textId="77777777" w:rsidR="00EA34F8" w:rsidRDefault="00EA34F8">
      <w:pPr>
        <w:rPr>
          <w:rFonts w:ascii="Arial" w:eastAsia="Arial" w:hAnsi="Arial" w:cs="Arial"/>
          <w:sz w:val="20"/>
          <w:szCs w:val="20"/>
        </w:rPr>
      </w:pP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FC693E8" w14:textId="7777777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5024D9E3" w14:textId="77777777" w:rsidR="00EA34F8" w:rsidRDefault="00EA34F8">
      <w:pPr>
        <w:rPr>
          <w:rFonts w:ascii="Arial" w:eastAsia="Arial" w:hAnsi="Arial" w:cs="Arial"/>
          <w:sz w:val="20"/>
          <w:szCs w:val="20"/>
          <w:u w:val="single"/>
        </w:rPr>
      </w:pPr>
    </w:p>
    <w:p w14:paraId="30C7B28E" w14:textId="77777777" w:rsidR="00EA34F8" w:rsidRDefault="00EA34F8">
      <w:pPr>
        <w:rPr>
          <w:rFonts w:ascii="Arial" w:eastAsia="Arial" w:hAnsi="Arial" w:cs="Arial"/>
          <w:sz w:val="20"/>
          <w:szCs w:val="20"/>
          <w:u w:val="single"/>
        </w:rPr>
      </w:pPr>
    </w:p>
    <w:p w14:paraId="0FE4C150" w14:textId="7FA49BDD" w:rsidR="00EA34F8" w:rsidRPr="00DD5351" w:rsidRDefault="00EA34F8" w:rsidP="00DD5351">
      <w:pPr>
        <w:rPr>
          <w:rFonts w:ascii="Arial" w:eastAsia="Arial" w:hAnsi="Arial" w:cs="Arial"/>
          <w:sz w:val="20"/>
          <w:szCs w:val="20"/>
          <w:u w:val="single"/>
        </w:rPr>
      </w:pPr>
    </w:p>
    <w:sectPr w:rsidR="00EA34F8" w:rsidRPr="00DD5351">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3919" w14:textId="77777777" w:rsidR="0025519A" w:rsidRDefault="0025519A">
      <w:r>
        <w:separator/>
      </w:r>
    </w:p>
  </w:endnote>
  <w:endnote w:type="continuationSeparator" w:id="0">
    <w:p w14:paraId="4B02985F" w14:textId="77777777" w:rsidR="0025519A" w:rsidRDefault="0025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46C" w14:textId="2485C059"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A406" w14:textId="77777777" w:rsidR="0025519A" w:rsidRDefault="0025519A">
      <w:r>
        <w:separator/>
      </w:r>
    </w:p>
  </w:footnote>
  <w:footnote w:type="continuationSeparator" w:id="0">
    <w:p w14:paraId="35371ECD" w14:textId="77777777" w:rsidR="0025519A" w:rsidRDefault="00255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591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25519A"/>
    <w:rsid w:val="003E5828"/>
    <w:rsid w:val="00516681"/>
    <w:rsid w:val="00687B35"/>
    <w:rsid w:val="00DD5351"/>
    <w:rsid w:val="00EA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Waseem Anwar</cp:lastModifiedBy>
  <cp:revision>3</cp:revision>
  <dcterms:created xsi:type="dcterms:W3CDTF">2023-01-17T16:17:00Z</dcterms:created>
  <dcterms:modified xsi:type="dcterms:W3CDTF">2023-05-31T11:20:00Z</dcterms:modified>
</cp:coreProperties>
</file>