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098CC9" w14:textId="45F6E6C5" w:rsidR="00854FF6" w:rsidRDefault="00854FF6" w:rsidP="00844D07">
      <w:r w:rsidRPr="004553F0">
        <w:rPr>
          <w:rFonts w:cs="Arial"/>
          <w:noProof/>
          <w:color w:val="2B579A"/>
          <w:shd w:val="clear" w:color="auto" w:fill="E6E6E6"/>
        </w:rPr>
        <w:drawing>
          <wp:anchor distT="0" distB="0" distL="0" distR="0" simplePos="0" relativeHeight="251659264" behindDoc="0" locked="0" layoutInCell="1" hidden="0" allowOverlap="1" wp14:anchorId="2BFFE996" wp14:editId="53BF10C9">
            <wp:simplePos x="1079500" y="717550"/>
            <wp:positionH relativeFrom="margin">
              <wp:align>center</wp:align>
            </wp:positionH>
            <wp:positionV relativeFrom="margin">
              <wp:align>top</wp:align>
            </wp:positionV>
            <wp:extent cx="920750" cy="381000"/>
            <wp:effectExtent l="0" t="0" r="0" b="0"/>
            <wp:wrapSquare wrapText="bothSides"/>
            <wp:docPr id="1"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Logo&#10;&#10;Description automatically generated"/>
                    <pic:cNvPicPr preferRelativeResize="0"/>
                  </pic:nvPicPr>
                  <pic:blipFill>
                    <a:blip r:embed="rId4"/>
                    <a:srcRect/>
                    <a:stretch>
                      <a:fillRect/>
                    </a:stretch>
                  </pic:blipFill>
                  <pic:spPr>
                    <a:xfrm>
                      <a:off x="0" y="0"/>
                      <a:ext cx="920750" cy="381000"/>
                    </a:xfrm>
                    <a:prstGeom prst="rect">
                      <a:avLst/>
                    </a:prstGeom>
                    <a:ln/>
                  </pic:spPr>
                </pic:pic>
              </a:graphicData>
            </a:graphic>
            <wp14:sizeRelH relativeFrom="margin">
              <wp14:pctWidth>0</wp14:pctWidth>
            </wp14:sizeRelH>
            <wp14:sizeRelV relativeFrom="margin">
              <wp14:pctHeight>0</wp14:pctHeight>
            </wp14:sizeRelV>
          </wp:anchor>
        </w:drawing>
      </w:r>
    </w:p>
    <w:p w14:paraId="39E59698" w14:textId="77777777" w:rsidR="00854FF6" w:rsidRDefault="00854FF6" w:rsidP="00844D07"/>
    <w:p w14:paraId="2E29D902" w14:textId="77777777" w:rsidR="00854FF6" w:rsidRDefault="00854FF6" w:rsidP="00844D07"/>
    <w:p w14:paraId="1DD66BEB" w14:textId="77777777" w:rsidR="00854FF6" w:rsidRDefault="00854FF6" w:rsidP="00844D07"/>
    <w:p w14:paraId="58124BDC" w14:textId="77777777" w:rsidR="00854FF6" w:rsidRPr="004553F0" w:rsidRDefault="00854FF6" w:rsidP="00854FF6">
      <w:pPr>
        <w:rPr>
          <w:rFonts w:cs="Arial"/>
          <w:lang w:eastAsia="en-GB"/>
        </w:rPr>
      </w:pPr>
      <w:r w:rsidRPr="004553F0">
        <w:rPr>
          <w:rFonts w:cs="Arial"/>
          <w:lang w:eastAsia="en-GB"/>
        </w:rPr>
        <w:t>Date:1</w:t>
      </w:r>
      <w:r>
        <w:rPr>
          <w:rFonts w:cs="Arial"/>
          <w:lang w:eastAsia="en-GB"/>
        </w:rPr>
        <w:t>8</w:t>
      </w:r>
      <w:r w:rsidRPr="004553F0">
        <w:rPr>
          <w:rFonts w:cs="Arial"/>
          <w:lang w:eastAsia="en-GB"/>
        </w:rPr>
        <w:t>/07/2</w:t>
      </w:r>
      <w:r>
        <w:rPr>
          <w:rFonts w:cs="Arial"/>
          <w:lang w:eastAsia="en-GB"/>
        </w:rPr>
        <w:t>023</w:t>
      </w:r>
    </w:p>
    <w:p w14:paraId="78FE5240" w14:textId="3C2725AC" w:rsidR="00844D07" w:rsidRDefault="00854FF6" w:rsidP="00844D07">
      <w:r>
        <w:t xml:space="preserve">REF# </w:t>
      </w:r>
      <w:r w:rsidRPr="00854FF6">
        <w:t>PR113761</w:t>
      </w:r>
    </w:p>
    <w:p w14:paraId="6B4AB61E" w14:textId="77777777" w:rsidR="00854FF6" w:rsidRDefault="00854FF6" w:rsidP="00844D07"/>
    <w:p w14:paraId="34D7939C" w14:textId="374114ED" w:rsidR="00854FF6" w:rsidRPr="00854FF6" w:rsidRDefault="00854FF6" w:rsidP="00854FF6">
      <w:pPr>
        <w:jc w:val="center"/>
        <w:rPr>
          <w:b/>
          <w:bCs/>
          <w:u w:val="single"/>
        </w:rPr>
      </w:pPr>
      <w:r w:rsidRPr="00854FF6">
        <w:rPr>
          <w:b/>
          <w:bCs/>
          <w:u w:val="single"/>
        </w:rPr>
        <w:t>TENDER NOTICE</w:t>
      </w:r>
    </w:p>
    <w:p w14:paraId="1365D0D7" w14:textId="77777777" w:rsidR="00854FF6" w:rsidRDefault="00854FF6" w:rsidP="00844D07"/>
    <w:p w14:paraId="360DFBDE" w14:textId="77777777" w:rsidR="00854FF6" w:rsidRDefault="00854FF6" w:rsidP="00844D07"/>
    <w:p w14:paraId="17BB980E" w14:textId="77777777" w:rsidR="00854FF6" w:rsidRPr="00854FF6" w:rsidRDefault="00854FF6" w:rsidP="00854FF6">
      <w:r w:rsidRPr="00854FF6">
        <w:t xml:space="preserve">Mercy Corps is a non-religious, non-profit, and non-governmental international humanitarian organization. </w:t>
      </w:r>
    </w:p>
    <w:p w14:paraId="5C893B7A" w14:textId="77777777" w:rsidR="00854FF6" w:rsidRDefault="00854FF6" w:rsidP="00844D07"/>
    <w:p w14:paraId="15128DA8" w14:textId="182AA840" w:rsidR="00844D07" w:rsidRDefault="00844D07" w:rsidP="00844D07">
      <w:r w:rsidRPr="00844D07">
        <w:t>Mercy Corps Uzbekistan is a leading international non-profit organization founded on the belief that a better world is possible. In adversity, in more than 40 countries around the world, we are collaborating to turn bold decisions into action, helping people overcome adversity and build stronger communities from within.</w:t>
      </w:r>
    </w:p>
    <w:p w14:paraId="07EC007B" w14:textId="77777777" w:rsidR="00844D07" w:rsidRDefault="00844D07" w:rsidP="00844D07"/>
    <w:p w14:paraId="106ECF3F" w14:textId="64353B78" w:rsidR="00844D07" w:rsidRDefault="00844D07" w:rsidP="00844D07">
      <w:r>
        <w:t>To participate in the Tender in the first stage, it is necessary to fill out the interest form (ITB)</w:t>
      </w:r>
      <w:r w:rsidR="00854FF6">
        <w:t xml:space="preserve"> and supplier information form</w:t>
      </w:r>
      <w:r>
        <w:t xml:space="preserve"> and send </w:t>
      </w:r>
      <w:r w:rsidR="00854FF6">
        <w:t>them</w:t>
      </w:r>
      <w:r>
        <w:t xml:space="preserve"> to the address </w:t>
      </w:r>
      <w:hyperlink r:id="rId5" w:history="1">
        <w:r>
          <w:rPr>
            <w:rStyle w:val="Hyperlink"/>
          </w:rPr>
          <w:t>uz-pro@mercycorps.org</w:t>
        </w:r>
      </w:hyperlink>
      <w:r>
        <w:t>, then potential suppliers will be able to receive the Tender Package of Documents for submitting their proposals.</w:t>
      </w:r>
    </w:p>
    <w:p w14:paraId="2C8B95DE" w14:textId="77777777" w:rsidR="00854FF6" w:rsidRDefault="00854FF6" w:rsidP="00844D07"/>
    <w:p w14:paraId="06116694" w14:textId="77777777" w:rsidR="00844D07" w:rsidRDefault="00844D07" w:rsidP="00844D07">
      <w:r>
        <w:t>Tender name: Delivery and installation of kitchen equipment and furniture in preschool institutions of the Republic of Karakalpakstan and Surkhandarya region.</w:t>
      </w:r>
    </w:p>
    <w:p w14:paraId="6498E234" w14:textId="77777777" w:rsidR="00844D07" w:rsidRDefault="00844D07" w:rsidP="00844D07"/>
    <w:p w14:paraId="582AC5B2" w14:textId="77777777" w:rsidR="00844D07" w:rsidRDefault="00844D07" w:rsidP="00844D07">
      <w:r>
        <w:t>1. Production rack - 77 pcs.</w:t>
      </w:r>
    </w:p>
    <w:p w14:paraId="7BEF3193" w14:textId="77777777" w:rsidR="00844D07" w:rsidRDefault="00844D07" w:rsidP="00844D07">
      <w:r>
        <w:t>2. Production and packing table - 82 pcs.</w:t>
      </w:r>
    </w:p>
    <w:p w14:paraId="224DD488" w14:textId="77777777" w:rsidR="00844D07" w:rsidRDefault="00844D07" w:rsidP="00844D07">
      <w:r>
        <w:t>3. Cabinet of dishes - 51 pcs.</w:t>
      </w:r>
    </w:p>
    <w:p w14:paraId="1EDF3043" w14:textId="0BA01DEE" w:rsidR="00844D07" w:rsidRDefault="00844D07" w:rsidP="00844D07">
      <w:r>
        <w:t xml:space="preserve">4. </w:t>
      </w:r>
      <w:r w:rsidR="00854FF6">
        <w:t>S</w:t>
      </w:r>
      <w:r>
        <w:t>ection washing bath - 1 pc.</w:t>
      </w:r>
    </w:p>
    <w:p w14:paraId="734B3F6C" w14:textId="25A734B8" w:rsidR="00844D07" w:rsidRDefault="00844D07" w:rsidP="00844D07">
      <w:r>
        <w:t xml:space="preserve">5. </w:t>
      </w:r>
      <w:r w:rsidR="00854FF6">
        <w:t>S</w:t>
      </w:r>
      <w:r>
        <w:t>ection washing bath - 41 pcs.</w:t>
      </w:r>
    </w:p>
    <w:p w14:paraId="28CCFE35" w14:textId="77777777" w:rsidR="00844D07" w:rsidRDefault="00844D07" w:rsidP="00844D07">
      <w:r>
        <w:t>6. Household electric compression refrigerator - 20 pcs.</w:t>
      </w:r>
    </w:p>
    <w:p w14:paraId="5B41075A" w14:textId="77777777" w:rsidR="00844D07" w:rsidRDefault="00844D07" w:rsidP="00844D07">
      <w:r>
        <w:t>7. Household stove, combined gas-electric, 4 burners - 21 pcs.</w:t>
      </w:r>
    </w:p>
    <w:p w14:paraId="68C3E833" w14:textId="77777777" w:rsidR="00844D07" w:rsidRDefault="00844D07" w:rsidP="00844D07">
      <w:r>
        <w:t>8. Household stove, electric, 4-burner - 23 pcs.</w:t>
      </w:r>
    </w:p>
    <w:p w14:paraId="3EAFEAEF" w14:textId="77777777" w:rsidR="00844D07" w:rsidRDefault="00844D07" w:rsidP="00844D07">
      <w:r>
        <w:t>9. Industrial electric sectional modular 4-burner stove - 1 pc.</w:t>
      </w:r>
    </w:p>
    <w:p w14:paraId="7DD496B5" w14:textId="77777777" w:rsidR="00844D07" w:rsidRDefault="00844D07" w:rsidP="00844D07"/>
    <w:p w14:paraId="5FA68D52" w14:textId="77777777" w:rsidR="00844D07" w:rsidRDefault="00844D07" w:rsidP="00844D07">
      <w:r>
        <w:t>Destination: All items will be delivered to Surkhandarya region and Karakalpakstan.</w:t>
      </w:r>
    </w:p>
    <w:p w14:paraId="13886E77" w14:textId="77777777" w:rsidR="00844D07" w:rsidRDefault="00844D07" w:rsidP="00844D07">
      <w:r>
        <w:t>Company address: 26 Bogsaroy str., Yakkasaray district, Tashkent, Uzbekistan</w:t>
      </w:r>
    </w:p>
    <w:p w14:paraId="74027F61" w14:textId="77777777" w:rsidR="00844D07" w:rsidRDefault="00844D07" w:rsidP="00844D07">
      <w:r>
        <w:t xml:space="preserve">Email: </w:t>
      </w:r>
      <w:hyperlink r:id="rId6" w:history="1">
        <w:r>
          <w:rPr>
            <w:rStyle w:val="Hyperlink"/>
          </w:rPr>
          <w:t>uz-pro@mercycorps.org</w:t>
        </w:r>
      </w:hyperlink>
    </w:p>
    <w:p w14:paraId="1EDD9644" w14:textId="77777777" w:rsidR="00844D07" w:rsidRDefault="00844D07" w:rsidP="00844D07"/>
    <w:p w14:paraId="35DA6314" w14:textId="77777777" w:rsidR="00844D07" w:rsidRDefault="00844D07" w:rsidP="00844D07">
      <w:pPr>
        <w:rPr>
          <w:rStyle w:val="Hyperlink"/>
        </w:rPr>
      </w:pPr>
      <w:r>
        <w:t xml:space="preserve">Interest form attached or downloadable </w:t>
      </w:r>
      <w:hyperlink r:id="rId7" w:history="1">
        <w:r>
          <w:rPr>
            <w:rStyle w:val="Hyperlink"/>
          </w:rPr>
          <w:t>https://drive.google.com/drive/folders/1tIMPIq8tSxtGfvIKtvY8TG8ftUn2lkw8?usp=sharing</w:t>
        </w:r>
      </w:hyperlink>
    </w:p>
    <w:p w14:paraId="4467F3D1" w14:textId="77777777" w:rsidR="00854FF6" w:rsidRDefault="00854FF6" w:rsidP="00844D07"/>
    <w:p w14:paraId="1617CED5" w14:textId="77777777" w:rsidR="00844D07" w:rsidRDefault="00844D07" w:rsidP="00844D07">
      <w:r>
        <w:t>The deadline for submitting the form is August 1, 2023, 10:00 am Tashkent time.</w:t>
      </w:r>
    </w:p>
    <w:p w14:paraId="2A668FAE" w14:textId="77777777" w:rsidR="00844D07" w:rsidRDefault="00844D07" w:rsidP="00844D07">
      <w:r>
        <w:t xml:space="preserve">All documents must be strictly sent to the address: </w:t>
      </w:r>
      <w:hyperlink r:id="rId8" w:history="1">
        <w:r>
          <w:rPr>
            <w:rStyle w:val="Hyperlink"/>
          </w:rPr>
          <w:t>uz-pro@mercycorps.org</w:t>
        </w:r>
      </w:hyperlink>
    </w:p>
    <w:p w14:paraId="3BA2D8EF" w14:textId="77777777" w:rsidR="00844D07" w:rsidRDefault="00844D07" w:rsidP="00844D07">
      <w:r>
        <w:t>Contact details of the responsible person (full name, contact details)</w:t>
      </w:r>
    </w:p>
    <w:p w14:paraId="716910AE" w14:textId="77777777" w:rsidR="00844D07" w:rsidRDefault="00844D07" w:rsidP="00844D07"/>
    <w:p w14:paraId="66B1C477" w14:textId="77777777" w:rsidR="00844D07" w:rsidRDefault="00844D07" w:rsidP="00844D07">
      <w:r>
        <w:t>Bakhtiyar Kurbanov</w:t>
      </w:r>
    </w:p>
    <w:p w14:paraId="1AFF802B" w14:textId="4CCB00BE" w:rsidR="00D2406D" w:rsidRPr="00844D07" w:rsidRDefault="00844D07" w:rsidP="00844D07">
      <w:pPr>
        <w:rPr>
          <w:lang w:val="ru-RU"/>
        </w:rPr>
      </w:pPr>
      <w:r>
        <w:t>tel.: 998 93 353 05 82</w:t>
      </w:r>
    </w:p>
    <w:sectPr w:rsidR="00D2406D" w:rsidRPr="00844D07">
      <w:pgSz w:w="11906" w:h="16838"/>
      <w:pgMar w:top="1134" w:right="850"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79CF"/>
    <w:rsid w:val="000F294E"/>
    <w:rsid w:val="00295F33"/>
    <w:rsid w:val="002C7A14"/>
    <w:rsid w:val="003012D2"/>
    <w:rsid w:val="00705C2F"/>
    <w:rsid w:val="00737283"/>
    <w:rsid w:val="0076696C"/>
    <w:rsid w:val="00795139"/>
    <w:rsid w:val="007D7D4D"/>
    <w:rsid w:val="00844D07"/>
    <w:rsid w:val="00854FF6"/>
    <w:rsid w:val="009044DD"/>
    <w:rsid w:val="00AD00DE"/>
    <w:rsid w:val="00AF71B2"/>
    <w:rsid w:val="00B35615"/>
    <w:rsid w:val="00C17FE1"/>
    <w:rsid w:val="00C46B80"/>
    <w:rsid w:val="00CF79CF"/>
    <w:rsid w:val="00D240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08B176"/>
  <w15:chartTrackingRefBased/>
  <w15:docId w15:val="{B33B78CD-510F-489E-83C0-228967599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4D07"/>
    <w:pPr>
      <w:spacing w:after="0" w:line="240" w:lineRule="auto"/>
    </w:pPr>
    <w:rPr>
      <w:rFonts w:ascii="Calibri" w:hAnsi="Calibri" w:cs="Calibri"/>
      <w:kern w:val="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F79CF"/>
    <w:rPr>
      <w:color w:val="0563C1" w:themeColor="hyperlink"/>
      <w:u w:val="single"/>
    </w:rPr>
  </w:style>
  <w:style w:type="character" w:styleId="UnresolvedMention">
    <w:name w:val="Unresolved Mention"/>
    <w:basedOn w:val="DefaultParagraphFont"/>
    <w:uiPriority w:val="99"/>
    <w:semiHidden/>
    <w:unhideWhenUsed/>
    <w:rsid w:val="00CF79CF"/>
    <w:rPr>
      <w:color w:val="605E5C"/>
      <w:shd w:val="clear" w:color="auto" w:fill="E1DFDD"/>
    </w:rPr>
  </w:style>
  <w:style w:type="character" w:styleId="FollowedHyperlink">
    <w:name w:val="FollowedHyperlink"/>
    <w:basedOn w:val="DefaultParagraphFont"/>
    <w:uiPriority w:val="99"/>
    <w:semiHidden/>
    <w:unhideWhenUsed/>
    <w:rsid w:val="0073728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139096">
      <w:bodyDiv w:val="1"/>
      <w:marLeft w:val="0"/>
      <w:marRight w:val="0"/>
      <w:marTop w:val="0"/>
      <w:marBottom w:val="0"/>
      <w:divBdr>
        <w:top w:val="none" w:sz="0" w:space="0" w:color="auto"/>
        <w:left w:val="none" w:sz="0" w:space="0" w:color="auto"/>
        <w:bottom w:val="none" w:sz="0" w:space="0" w:color="auto"/>
        <w:right w:val="none" w:sz="0" w:space="0" w:color="auto"/>
      </w:divBdr>
      <w:divsChild>
        <w:div w:id="140736243">
          <w:marLeft w:val="0"/>
          <w:marRight w:val="0"/>
          <w:marTop w:val="0"/>
          <w:marBottom w:val="0"/>
          <w:divBdr>
            <w:top w:val="none" w:sz="0" w:space="0" w:color="auto"/>
            <w:left w:val="none" w:sz="0" w:space="0" w:color="auto"/>
            <w:bottom w:val="none" w:sz="0" w:space="0" w:color="auto"/>
            <w:right w:val="none" w:sz="0" w:space="0" w:color="auto"/>
          </w:divBdr>
        </w:div>
      </w:divsChild>
    </w:div>
    <w:div w:id="860898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uz-pro@mercycorps.org" TargetMode="External"/><Relationship Id="rId3" Type="http://schemas.openxmlformats.org/officeDocument/2006/relationships/webSettings" Target="webSettings.xml"/><Relationship Id="rId7" Type="http://schemas.openxmlformats.org/officeDocument/2006/relationships/hyperlink" Target="https://drive.google.com/drive/folders/1tIMPIq8tSxtGfvIKtvY8TG8ftUn2lkw8?usp=sharin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uz-pro@mercycorps.org" TargetMode="External"/><Relationship Id="rId5" Type="http://schemas.openxmlformats.org/officeDocument/2006/relationships/hyperlink" Target="mailto:uz-pro@mercycorps.org" TargetMode="External"/><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108</TotalTime>
  <Pages>1</Pages>
  <Words>322</Words>
  <Characters>1836</Characters>
  <Application>Microsoft Office Word</Application>
  <DocSecurity>0</DocSecurity>
  <Lines>15</Lines>
  <Paragraphs>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Shunkor Muminov</dc:creator>
  <cp:keywords/>
  <dc:description/>
  <cp:lastModifiedBy>Lubna Ali Mousa</cp:lastModifiedBy>
  <cp:revision>8</cp:revision>
  <dcterms:created xsi:type="dcterms:W3CDTF">2023-07-06T11:22:00Z</dcterms:created>
  <dcterms:modified xsi:type="dcterms:W3CDTF">2023-07-26T13:39:00Z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9ba57834-c3d9-4573-a3c6-5306ece362b2</vt:lpwstr>
  </property>
</Properties>
</file>