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6565" w14:textId="77777777" w:rsidR="00E33A14" w:rsidRPr="00282DFF" w:rsidRDefault="00E33A14" w:rsidP="00E33A14">
      <w:pPr>
        <w:rPr>
          <w:rFonts w:asciiTheme="minorHAnsi" w:hAnsiTheme="minorHAnsi" w:cstheme="minorHAnsi"/>
          <w:sz w:val="24"/>
          <w:szCs w:val="24"/>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90"/>
        <w:gridCol w:w="6410"/>
      </w:tblGrid>
      <w:tr w:rsidR="00CB6EF5" w:rsidRPr="00282DFF" w14:paraId="20B14855" w14:textId="77777777" w:rsidTr="00BB1D68">
        <w:trPr>
          <w:trHeight w:val="356"/>
        </w:trPr>
        <w:tc>
          <w:tcPr>
            <w:tcW w:w="4390" w:type="dxa"/>
            <w:shd w:val="clear" w:color="auto" w:fill="auto"/>
            <w:tcMar>
              <w:top w:w="100" w:type="dxa"/>
              <w:left w:w="100" w:type="dxa"/>
              <w:bottom w:w="100" w:type="dxa"/>
              <w:right w:w="100" w:type="dxa"/>
            </w:tcMar>
          </w:tcPr>
          <w:p w14:paraId="314D9811" w14:textId="42A40F13" w:rsidR="00CB6EF5" w:rsidRPr="00282DFF" w:rsidRDefault="00BC573A">
            <w:pPr>
              <w:widowControl w:val="0"/>
              <w:spacing w:after="0" w:line="240" w:lineRule="auto"/>
              <w:rPr>
                <w:rFonts w:asciiTheme="minorHAnsi" w:hAnsiTheme="minorHAnsi" w:cstheme="minorHAnsi"/>
                <w:b/>
                <w:sz w:val="24"/>
                <w:szCs w:val="24"/>
              </w:rPr>
            </w:pPr>
            <w:r w:rsidRPr="00282DFF">
              <w:rPr>
                <w:rFonts w:asciiTheme="minorHAnsi" w:hAnsiTheme="minorHAnsi" w:cstheme="minorHAnsi"/>
                <w:b/>
                <w:sz w:val="24"/>
                <w:szCs w:val="24"/>
              </w:rPr>
              <w:t>Tender No:</w:t>
            </w:r>
            <w:bookmarkStart w:id="0" w:name="_Hlk82015862"/>
            <w:r w:rsidR="005C2AA6" w:rsidRPr="00282DFF">
              <w:rPr>
                <w:rFonts w:asciiTheme="minorHAnsi" w:hAnsiTheme="minorHAnsi" w:cstheme="minorHAnsi"/>
                <w:b/>
                <w:sz w:val="24"/>
                <w:szCs w:val="24"/>
              </w:rPr>
              <w:t xml:space="preserve"> </w:t>
            </w:r>
            <w:bookmarkEnd w:id="0"/>
            <w:r w:rsidR="00873DD3">
              <w:rPr>
                <w:rFonts w:asciiTheme="minorHAnsi" w:hAnsiTheme="minorHAnsi" w:cstheme="minorHAnsi"/>
                <w:b/>
                <w:sz w:val="24"/>
                <w:szCs w:val="24"/>
              </w:rPr>
              <w:t>HQ377</w:t>
            </w:r>
          </w:p>
        </w:tc>
        <w:tc>
          <w:tcPr>
            <w:tcW w:w="6410" w:type="dxa"/>
            <w:shd w:val="clear" w:color="auto" w:fill="auto"/>
            <w:tcMar>
              <w:top w:w="100" w:type="dxa"/>
              <w:left w:w="100" w:type="dxa"/>
              <w:bottom w:w="100" w:type="dxa"/>
              <w:right w:w="100" w:type="dxa"/>
            </w:tcMar>
          </w:tcPr>
          <w:p w14:paraId="08CFA31D" w14:textId="3DC4888E" w:rsidR="00CB6EF5" w:rsidRPr="00282DFF" w:rsidRDefault="00CB6EF5">
            <w:pPr>
              <w:widowControl w:val="0"/>
              <w:spacing w:after="0" w:line="240" w:lineRule="auto"/>
              <w:rPr>
                <w:rFonts w:asciiTheme="minorHAnsi" w:hAnsiTheme="minorHAnsi" w:cstheme="minorHAnsi"/>
                <w:b/>
                <w:sz w:val="24"/>
                <w:szCs w:val="24"/>
              </w:rPr>
            </w:pPr>
          </w:p>
        </w:tc>
      </w:tr>
      <w:tr w:rsidR="00CB6EF5" w:rsidRPr="00282DFF" w14:paraId="3FA1210E" w14:textId="77777777" w:rsidTr="0068479B">
        <w:trPr>
          <w:trHeight w:val="356"/>
        </w:trPr>
        <w:tc>
          <w:tcPr>
            <w:tcW w:w="4390" w:type="dxa"/>
            <w:shd w:val="clear" w:color="auto" w:fill="auto"/>
            <w:tcMar>
              <w:top w:w="100" w:type="dxa"/>
              <w:left w:w="100" w:type="dxa"/>
              <w:bottom w:w="100" w:type="dxa"/>
              <w:right w:w="100" w:type="dxa"/>
            </w:tcMar>
          </w:tcPr>
          <w:p w14:paraId="4C30B294" w14:textId="4FF9D5C3" w:rsidR="00CB6EF5" w:rsidRPr="00282DFF" w:rsidRDefault="00BC573A" w:rsidP="00C2105F">
            <w:pPr>
              <w:widowControl w:val="0"/>
              <w:spacing w:after="0" w:line="240" w:lineRule="auto"/>
              <w:rPr>
                <w:rFonts w:asciiTheme="minorHAnsi" w:hAnsiTheme="minorHAnsi" w:cstheme="minorHAnsi"/>
                <w:b/>
                <w:sz w:val="24"/>
                <w:szCs w:val="24"/>
              </w:rPr>
            </w:pPr>
            <w:r w:rsidRPr="00282DFF">
              <w:rPr>
                <w:rFonts w:asciiTheme="minorHAnsi" w:hAnsiTheme="minorHAnsi" w:cstheme="minorHAnsi"/>
                <w:b/>
                <w:sz w:val="24"/>
                <w:szCs w:val="24"/>
              </w:rPr>
              <w:t>Tender Name:</w:t>
            </w:r>
            <w:r w:rsidR="00E37641" w:rsidRPr="00282DFF">
              <w:rPr>
                <w:rFonts w:asciiTheme="minorHAnsi" w:hAnsiTheme="minorHAnsi" w:cstheme="minorHAnsi"/>
                <w:b/>
                <w:sz w:val="24"/>
                <w:szCs w:val="24"/>
              </w:rPr>
              <w:t xml:space="preserve"> </w:t>
            </w:r>
            <w:r w:rsidR="00873DD3">
              <w:rPr>
                <w:rFonts w:asciiTheme="minorHAnsi" w:hAnsiTheme="minorHAnsi" w:cstheme="minorHAnsi"/>
                <w:b/>
                <w:sz w:val="24"/>
                <w:szCs w:val="24"/>
              </w:rPr>
              <w:t>e-learning solution of Mercy Corps Code of Conduct Policies.</w:t>
            </w:r>
          </w:p>
        </w:tc>
        <w:tc>
          <w:tcPr>
            <w:tcW w:w="6410" w:type="dxa"/>
            <w:shd w:val="clear" w:color="auto" w:fill="auto"/>
            <w:tcMar>
              <w:top w:w="100" w:type="dxa"/>
              <w:left w:w="100" w:type="dxa"/>
              <w:bottom w:w="100" w:type="dxa"/>
              <w:right w:w="100" w:type="dxa"/>
            </w:tcMar>
            <w:vAlign w:val="center"/>
          </w:tcPr>
          <w:p w14:paraId="033FBF78" w14:textId="6FFDEEFB" w:rsidR="00CB6EF5" w:rsidRPr="00282DFF" w:rsidRDefault="00BC573A" w:rsidP="0068479B">
            <w:pPr>
              <w:widowControl w:val="0"/>
              <w:spacing w:after="0" w:line="240" w:lineRule="auto"/>
              <w:rPr>
                <w:rFonts w:asciiTheme="minorHAnsi" w:hAnsiTheme="minorHAnsi" w:cstheme="minorHAnsi"/>
                <w:b/>
                <w:sz w:val="24"/>
                <w:szCs w:val="24"/>
              </w:rPr>
            </w:pPr>
            <w:r w:rsidRPr="00282DFF">
              <w:rPr>
                <w:rFonts w:asciiTheme="minorHAnsi" w:hAnsiTheme="minorHAnsi" w:cstheme="minorHAnsi"/>
                <w:b/>
                <w:sz w:val="24"/>
                <w:szCs w:val="24"/>
              </w:rPr>
              <w:t>Date Issued:</w:t>
            </w:r>
            <w:r w:rsidR="00F30C7B" w:rsidRPr="00282DFF">
              <w:rPr>
                <w:rFonts w:asciiTheme="minorHAnsi" w:hAnsiTheme="minorHAnsi" w:cstheme="minorHAnsi"/>
                <w:b/>
                <w:sz w:val="24"/>
                <w:szCs w:val="24"/>
              </w:rPr>
              <w:t xml:space="preserve"> </w:t>
            </w:r>
            <w:r w:rsidR="002F1FA9">
              <w:rPr>
                <w:rFonts w:asciiTheme="minorHAnsi" w:hAnsiTheme="minorHAnsi" w:cstheme="minorHAnsi"/>
                <w:b/>
                <w:sz w:val="24"/>
                <w:szCs w:val="24"/>
              </w:rPr>
              <w:t>2</w:t>
            </w:r>
            <w:r w:rsidR="002C08DE">
              <w:rPr>
                <w:rFonts w:asciiTheme="minorHAnsi" w:hAnsiTheme="minorHAnsi" w:cstheme="minorHAnsi"/>
                <w:b/>
                <w:sz w:val="24"/>
                <w:szCs w:val="24"/>
              </w:rPr>
              <w:t>3</w:t>
            </w:r>
            <w:r w:rsidR="002C08DE" w:rsidRPr="002C08DE">
              <w:rPr>
                <w:rFonts w:asciiTheme="minorHAnsi" w:hAnsiTheme="minorHAnsi" w:cstheme="minorHAnsi"/>
                <w:b/>
                <w:sz w:val="24"/>
                <w:szCs w:val="24"/>
                <w:vertAlign w:val="superscript"/>
              </w:rPr>
              <w:t>rd</w:t>
            </w:r>
            <w:r w:rsidR="002C08DE">
              <w:rPr>
                <w:rFonts w:asciiTheme="minorHAnsi" w:hAnsiTheme="minorHAnsi" w:cstheme="minorHAnsi"/>
                <w:b/>
                <w:sz w:val="24"/>
                <w:szCs w:val="24"/>
              </w:rPr>
              <w:t xml:space="preserve"> </w:t>
            </w:r>
            <w:r w:rsidR="00873DD3">
              <w:rPr>
                <w:rFonts w:asciiTheme="minorHAnsi" w:hAnsiTheme="minorHAnsi" w:cstheme="minorHAnsi"/>
                <w:b/>
                <w:sz w:val="24"/>
                <w:szCs w:val="24"/>
              </w:rPr>
              <w:t xml:space="preserve">March 2023 </w:t>
            </w:r>
          </w:p>
        </w:tc>
      </w:tr>
    </w:tbl>
    <w:p w14:paraId="01341F1B" w14:textId="77777777" w:rsidR="00873DD3" w:rsidRDefault="00873DD3" w:rsidP="002848E7">
      <w:pPr>
        <w:jc w:val="both"/>
        <w:rPr>
          <w:rFonts w:asciiTheme="minorHAnsi" w:eastAsia="Times New Roman" w:hAnsiTheme="minorHAnsi" w:cstheme="minorHAnsi"/>
          <w:color w:val="000000"/>
          <w:sz w:val="24"/>
          <w:szCs w:val="24"/>
        </w:rPr>
      </w:pPr>
    </w:p>
    <w:p w14:paraId="7B9CAA1D" w14:textId="7CF99E9F" w:rsidR="00B26C10" w:rsidRPr="00282DFF" w:rsidRDefault="00CC0EF7" w:rsidP="00793018">
      <w:pPr>
        <w:jc w:val="both"/>
        <w:rPr>
          <w:rFonts w:asciiTheme="minorHAnsi" w:eastAsia="Times New Roman" w:hAnsiTheme="minorHAnsi" w:cstheme="minorHAnsi"/>
          <w:color w:val="auto"/>
          <w:sz w:val="24"/>
          <w:szCs w:val="24"/>
        </w:rPr>
      </w:pPr>
      <w:r w:rsidRPr="00282DFF">
        <w:rPr>
          <w:rFonts w:asciiTheme="minorHAnsi" w:eastAsia="Times New Roman" w:hAnsiTheme="minorHAnsi" w:cstheme="minorHAnsi"/>
          <w:color w:val="auto"/>
          <w:sz w:val="24"/>
          <w:szCs w:val="24"/>
        </w:rPr>
        <w:t>This provides answers to qu</w:t>
      </w:r>
      <w:r w:rsidR="00F30C7B" w:rsidRPr="00282DFF">
        <w:rPr>
          <w:rFonts w:asciiTheme="minorHAnsi" w:eastAsia="Times New Roman" w:hAnsiTheme="minorHAnsi" w:cstheme="minorHAnsi"/>
          <w:color w:val="auto"/>
          <w:sz w:val="24"/>
          <w:szCs w:val="24"/>
        </w:rPr>
        <w:t>er</w:t>
      </w:r>
      <w:r w:rsidR="00592FA6" w:rsidRPr="00282DFF">
        <w:rPr>
          <w:rFonts w:asciiTheme="minorHAnsi" w:eastAsia="Times New Roman" w:hAnsiTheme="minorHAnsi" w:cstheme="minorHAnsi"/>
          <w:color w:val="auto"/>
          <w:sz w:val="24"/>
          <w:szCs w:val="24"/>
        </w:rPr>
        <w:t>ies</w:t>
      </w:r>
      <w:r w:rsidR="00F30C7B" w:rsidRPr="00282DFF">
        <w:rPr>
          <w:rFonts w:asciiTheme="minorHAnsi" w:eastAsia="Times New Roman" w:hAnsiTheme="minorHAnsi" w:cstheme="minorHAnsi"/>
          <w:color w:val="auto"/>
          <w:sz w:val="24"/>
          <w:szCs w:val="24"/>
        </w:rPr>
        <w:t xml:space="preserve"> raised </w:t>
      </w:r>
      <w:r w:rsidR="00B90FB5" w:rsidRPr="00282DFF">
        <w:rPr>
          <w:rFonts w:asciiTheme="minorHAnsi" w:eastAsia="Times New Roman" w:hAnsiTheme="minorHAnsi" w:cstheme="minorHAnsi"/>
          <w:color w:val="auto"/>
          <w:sz w:val="24"/>
          <w:szCs w:val="24"/>
        </w:rPr>
        <w:t xml:space="preserve">by </w:t>
      </w:r>
      <w:r w:rsidR="00F30C7B" w:rsidRPr="00282DFF">
        <w:rPr>
          <w:rFonts w:asciiTheme="minorHAnsi" w:eastAsia="Times New Roman" w:hAnsiTheme="minorHAnsi" w:cstheme="minorHAnsi"/>
          <w:color w:val="auto"/>
          <w:sz w:val="24"/>
          <w:szCs w:val="24"/>
        </w:rPr>
        <w:t>bidder</w:t>
      </w:r>
      <w:r w:rsidR="00592FA6" w:rsidRPr="00282DFF">
        <w:rPr>
          <w:rFonts w:asciiTheme="minorHAnsi" w:eastAsia="Times New Roman" w:hAnsiTheme="minorHAnsi" w:cstheme="minorHAnsi"/>
          <w:color w:val="auto"/>
          <w:sz w:val="24"/>
          <w:szCs w:val="24"/>
        </w:rPr>
        <w:t>s about the above subject tender</w:t>
      </w:r>
      <w:r w:rsidR="00B90FB5" w:rsidRPr="00282DFF">
        <w:rPr>
          <w:rFonts w:asciiTheme="minorHAnsi" w:eastAsia="Times New Roman" w:hAnsiTheme="minorHAnsi" w:cstheme="minorHAnsi"/>
          <w:color w:val="auto"/>
          <w:sz w:val="24"/>
          <w:szCs w:val="24"/>
        </w:rPr>
        <w:t>.</w:t>
      </w:r>
      <w:r w:rsidRPr="00282DFF">
        <w:rPr>
          <w:rFonts w:asciiTheme="minorHAnsi" w:eastAsia="Times New Roman" w:hAnsiTheme="minorHAnsi" w:cstheme="minorHAnsi"/>
          <w:color w:val="auto"/>
          <w:sz w:val="24"/>
          <w:szCs w:val="24"/>
        </w:rPr>
        <w:t xml:space="preserve"> The responses are posted </w:t>
      </w:r>
      <w:r w:rsidR="001E2516" w:rsidRPr="00282DFF">
        <w:rPr>
          <w:rFonts w:asciiTheme="minorHAnsi" w:eastAsia="Times New Roman" w:hAnsiTheme="minorHAnsi" w:cstheme="minorHAnsi"/>
          <w:color w:val="auto"/>
          <w:sz w:val="24"/>
          <w:szCs w:val="24"/>
        </w:rPr>
        <w:t xml:space="preserve">on website </w:t>
      </w:r>
      <w:r w:rsidRPr="00282DFF">
        <w:rPr>
          <w:rFonts w:asciiTheme="minorHAnsi" w:eastAsia="Times New Roman" w:hAnsiTheme="minorHAnsi" w:cstheme="minorHAnsi"/>
          <w:color w:val="auto"/>
          <w:sz w:val="24"/>
          <w:szCs w:val="24"/>
        </w:rPr>
        <w:t xml:space="preserve">for </w:t>
      </w:r>
      <w:r w:rsidR="00690277" w:rsidRPr="00282DFF">
        <w:rPr>
          <w:rFonts w:asciiTheme="minorHAnsi" w:eastAsia="Times New Roman" w:hAnsiTheme="minorHAnsi" w:cstheme="minorHAnsi"/>
          <w:color w:val="auto"/>
          <w:sz w:val="24"/>
          <w:szCs w:val="24"/>
        </w:rPr>
        <w:t>access</w:t>
      </w:r>
      <w:r w:rsidRPr="00282DFF">
        <w:rPr>
          <w:rFonts w:asciiTheme="minorHAnsi" w:eastAsia="Times New Roman" w:hAnsiTheme="minorHAnsi" w:cstheme="minorHAnsi"/>
          <w:color w:val="auto"/>
          <w:sz w:val="24"/>
          <w:szCs w:val="24"/>
        </w:rPr>
        <w:t xml:space="preserve"> </w:t>
      </w:r>
      <w:r w:rsidR="00690277" w:rsidRPr="00282DFF">
        <w:rPr>
          <w:rFonts w:asciiTheme="minorHAnsi" w:eastAsia="Times New Roman" w:hAnsiTheme="minorHAnsi" w:cstheme="minorHAnsi"/>
          <w:color w:val="auto"/>
          <w:sz w:val="24"/>
          <w:szCs w:val="24"/>
        </w:rPr>
        <w:t xml:space="preserve">by </w:t>
      </w:r>
      <w:r w:rsidRPr="00282DFF">
        <w:rPr>
          <w:rFonts w:asciiTheme="minorHAnsi" w:eastAsia="Times New Roman" w:hAnsiTheme="minorHAnsi" w:cstheme="minorHAnsi"/>
          <w:color w:val="auto"/>
          <w:sz w:val="24"/>
          <w:szCs w:val="24"/>
        </w:rPr>
        <w:t>all prospective bidders and does not disclose</w:t>
      </w:r>
      <w:r w:rsidR="00572DEA" w:rsidRPr="00282DFF">
        <w:rPr>
          <w:rFonts w:asciiTheme="minorHAnsi" w:eastAsia="Times New Roman" w:hAnsiTheme="minorHAnsi" w:cstheme="minorHAnsi"/>
          <w:color w:val="auto"/>
          <w:sz w:val="24"/>
          <w:szCs w:val="24"/>
        </w:rPr>
        <w:t xml:space="preserve"> the source</w:t>
      </w:r>
      <w:r w:rsidR="00BA1D3C" w:rsidRPr="00282DFF">
        <w:rPr>
          <w:rFonts w:asciiTheme="minorHAnsi" w:eastAsia="Times New Roman" w:hAnsiTheme="minorHAnsi" w:cstheme="minorHAnsi"/>
          <w:color w:val="auto"/>
          <w:sz w:val="24"/>
          <w:szCs w:val="24"/>
        </w:rPr>
        <w:t>.</w:t>
      </w:r>
    </w:p>
    <w:tbl>
      <w:tblPr>
        <w:tblStyle w:val="TableGrid"/>
        <w:tblW w:w="10795" w:type="dxa"/>
        <w:tblLook w:val="04A0" w:firstRow="1" w:lastRow="0" w:firstColumn="1" w:lastColumn="0" w:noHBand="0" w:noVBand="1"/>
      </w:tblPr>
      <w:tblGrid>
        <w:gridCol w:w="568"/>
        <w:gridCol w:w="5919"/>
        <w:gridCol w:w="4308"/>
      </w:tblGrid>
      <w:tr w:rsidR="00237E0D" w:rsidRPr="00282DFF" w14:paraId="724E48BA" w14:textId="77777777" w:rsidTr="7B5D76B9">
        <w:trPr>
          <w:trHeight w:val="476"/>
        </w:trPr>
        <w:tc>
          <w:tcPr>
            <w:tcW w:w="568" w:type="dxa"/>
            <w:vAlign w:val="center"/>
          </w:tcPr>
          <w:p w14:paraId="6D635B34" w14:textId="77777777" w:rsidR="00E37641" w:rsidRPr="001978C2" w:rsidRDefault="00E37641" w:rsidP="001978C2">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b/>
                <w:bCs/>
                <w:color w:val="auto"/>
                <w:sz w:val="24"/>
                <w:szCs w:val="24"/>
              </w:rPr>
            </w:pPr>
            <w:r w:rsidRPr="001978C2">
              <w:rPr>
                <w:rFonts w:asciiTheme="minorHAnsi" w:eastAsia="Times New Roman" w:hAnsiTheme="minorHAnsi" w:cstheme="minorHAnsi"/>
                <w:b/>
                <w:bCs/>
                <w:color w:val="auto"/>
                <w:sz w:val="24"/>
                <w:szCs w:val="24"/>
              </w:rPr>
              <w:t xml:space="preserve">No. </w:t>
            </w:r>
          </w:p>
        </w:tc>
        <w:tc>
          <w:tcPr>
            <w:tcW w:w="5919" w:type="dxa"/>
            <w:vAlign w:val="center"/>
          </w:tcPr>
          <w:p w14:paraId="17AED12E" w14:textId="77777777" w:rsidR="00E37641" w:rsidRPr="00282DFF" w:rsidRDefault="00E37641" w:rsidP="001978C2">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b/>
                <w:color w:val="auto"/>
                <w:sz w:val="24"/>
                <w:szCs w:val="24"/>
              </w:rPr>
            </w:pPr>
            <w:r w:rsidRPr="00282DFF">
              <w:rPr>
                <w:rFonts w:asciiTheme="minorHAnsi" w:eastAsia="Times New Roman" w:hAnsiTheme="minorHAnsi" w:cstheme="minorHAnsi"/>
                <w:b/>
                <w:color w:val="auto"/>
                <w:sz w:val="24"/>
                <w:szCs w:val="24"/>
              </w:rPr>
              <w:t xml:space="preserve">Question </w:t>
            </w:r>
          </w:p>
        </w:tc>
        <w:tc>
          <w:tcPr>
            <w:tcW w:w="4308" w:type="dxa"/>
            <w:vAlign w:val="center"/>
          </w:tcPr>
          <w:p w14:paraId="289B8BC8" w14:textId="77777777" w:rsidR="00E37641" w:rsidRPr="00282DFF" w:rsidRDefault="00E37641" w:rsidP="001978C2">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b/>
                <w:color w:val="auto"/>
                <w:sz w:val="24"/>
                <w:szCs w:val="24"/>
              </w:rPr>
            </w:pPr>
            <w:r w:rsidRPr="00282DFF">
              <w:rPr>
                <w:rFonts w:asciiTheme="minorHAnsi" w:eastAsia="Times New Roman" w:hAnsiTheme="minorHAnsi" w:cstheme="minorHAnsi"/>
                <w:b/>
                <w:color w:val="auto"/>
                <w:sz w:val="24"/>
                <w:szCs w:val="24"/>
              </w:rPr>
              <w:t xml:space="preserve">Response </w:t>
            </w:r>
          </w:p>
        </w:tc>
      </w:tr>
      <w:tr w:rsidR="00E33A14" w:rsidRPr="00282DFF" w14:paraId="439867BA" w14:textId="77777777" w:rsidTr="0046698A">
        <w:trPr>
          <w:trHeight w:val="953"/>
        </w:trPr>
        <w:tc>
          <w:tcPr>
            <w:tcW w:w="568" w:type="dxa"/>
            <w:vAlign w:val="center"/>
          </w:tcPr>
          <w:p w14:paraId="4048F5F1" w14:textId="77777777" w:rsidR="00E37641" w:rsidRPr="001978C2" w:rsidRDefault="00E37641"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w:t>
            </w:r>
          </w:p>
        </w:tc>
        <w:tc>
          <w:tcPr>
            <w:tcW w:w="5919" w:type="dxa"/>
            <w:vAlign w:val="center"/>
          </w:tcPr>
          <w:p w14:paraId="5F2F433A" w14:textId="582E892E" w:rsidR="00E37641" w:rsidRPr="001978C2" w:rsidRDefault="00873DD3"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What is the period of performance for the work (i.e., by when do the 10 modules need to be completed)?</w:t>
            </w:r>
          </w:p>
        </w:tc>
        <w:tc>
          <w:tcPr>
            <w:tcW w:w="4308" w:type="dxa"/>
            <w:vAlign w:val="center"/>
          </w:tcPr>
          <w:p w14:paraId="3332EC1A" w14:textId="23FA3FA8" w:rsidR="00157F99" w:rsidRPr="0046698A" w:rsidRDefault="00157F99" w:rsidP="0046698A">
            <w:pP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 xml:space="preserve">The course is scheduled to go live in October 2023. </w:t>
            </w:r>
          </w:p>
        </w:tc>
      </w:tr>
      <w:tr w:rsidR="00E33A14" w:rsidRPr="00282DFF" w14:paraId="2B05DFD0" w14:textId="77777777" w:rsidTr="0046698A">
        <w:trPr>
          <w:trHeight w:val="1070"/>
        </w:trPr>
        <w:tc>
          <w:tcPr>
            <w:tcW w:w="568" w:type="dxa"/>
            <w:vAlign w:val="center"/>
          </w:tcPr>
          <w:p w14:paraId="736ED1A3" w14:textId="1B67FB24" w:rsidR="00237E0D" w:rsidRPr="001978C2" w:rsidRDefault="00237E0D" w:rsidP="691405EB">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Bidi"/>
                <w:color w:val="auto"/>
                <w:sz w:val="22"/>
                <w:szCs w:val="22"/>
              </w:rPr>
            </w:pPr>
            <w:r w:rsidRPr="691405EB">
              <w:rPr>
                <w:rFonts w:asciiTheme="minorHAnsi" w:eastAsia="Times New Roman" w:hAnsiTheme="minorHAnsi" w:cstheme="minorBidi"/>
                <w:color w:val="auto"/>
                <w:sz w:val="22"/>
                <w:szCs w:val="22"/>
              </w:rPr>
              <w:t>2</w:t>
            </w:r>
          </w:p>
        </w:tc>
        <w:tc>
          <w:tcPr>
            <w:tcW w:w="5919" w:type="dxa"/>
            <w:vAlign w:val="center"/>
          </w:tcPr>
          <w:p w14:paraId="7D6D5A57" w14:textId="26657432" w:rsidR="00237E0D" w:rsidRPr="001978C2" w:rsidRDefault="00C54F14" w:rsidP="691405EB">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auto"/>
                <w:sz w:val="22"/>
                <w:szCs w:val="22"/>
              </w:rPr>
            </w:pPr>
            <w:r w:rsidRPr="691405EB">
              <w:rPr>
                <w:rFonts w:asciiTheme="minorHAnsi" w:hAnsiTheme="minorHAnsi" w:cstheme="minorBidi"/>
                <w:color w:val="auto"/>
                <w:sz w:val="22"/>
                <w:szCs w:val="22"/>
              </w:rPr>
              <w:t>Can you clarify that Mercy Corps is seeking 10 modules that add up to 90 minutes of content (as opposed to 10 90-minute modules)?</w:t>
            </w:r>
          </w:p>
        </w:tc>
        <w:tc>
          <w:tcPr>
            <w:tcW w:w="4308" w:type="dxa"/>
            <w:vAlign w:val="center"/>
          </w:tcPr>
          <w:p w14:paraId="672FACD2" w14:textId="53A260C5" w:rsidR="00237E0D" w:rsidRPr="0046698A" w:rsidRDefault="007167C5" w:rsidP="0046698A">
            <w:pPr>
              <w:rPr>
                <w:rFonts w:asciiTheme="minorHAnsi" w:hAnsiTheme="minorHAnsi" w:cstheme="minorHAnsi"/>
                <w:color w:val="auto"/>
                <w:sz w:val="22"/>
                <w:szCs w:val="22"/>
              </w:rPr>
            </w:pPr>
            <w:r w:rsidRPr="0046698A">
              <w:rPr>
                <w:rFonts w:asciiTheme="minorHAnsi" w:eastAsia="Times New Roman" w:hAnsiTheme="minorHAnsi" w:cstheme="minorBidi"/>
                <w:color w:val="auto"/>
                <w:sz w:val="22"/>
                <w:szCs w:val="22"/>
              </w:rPr>
              <w:t>The majority of modules will be between 15-</w:t>
            </w:r>
            <w:r w:rsidR="6ED12797" w:rsidRPr="0046698A">
              <w:rPr>
                <w:rFonts w:asciiTheme="minorHAnsi" w:eastAsia="Times New Roman" w:hAnsiTheme="minorHAnsi" w:cstheme="minorBidi"/>
                <w:color w:val="auto"/>
                <w:sz w:val="22"/>
                <w:szCs w:val="22"/>
              </w:rPr>
              <w:t>4</w:t>
            </w:r>
            <w:r w:rsidR="58E661D1" w:rsidRPr="0046698A">
              <w:rPr>
                <w:rFonts w:asciiTheme="minorHAnsi" w:eastAsia="Times New Roman" w:hAnsiTheme="minorHAnsi" w:cstheme="minorBidi"/>
                <w:color w:val="auto"/>
                <w:sz w:val="22"/>
                <w:szCs w:val="22"/>
              </w:rPr>
              <w:t>5</w:t>
            </w:r>
            <w:r w:rsidRPr="0046698A">
              <w:rPr>
                <w:rFonts w:asciiTheme="minorHAnsi" w:eastAsia="Times New Roman" w:hAnsiTheme="minorHAnsi" w:cstheme="minorBidi"/>
                <w:color w:val="auto"/>
                <w:sz w:val="22"/>
                <w:szCs w:val="22"/>
              </w:rPr>
              <w:t xml:space="preserve"> minutes of length. </w:t>
            </w:r>
          </w:p>
        </w:tc>
      </w:tr>
      <w:tr w:rsidR="00873DD3" w:rsidRPr="00282DFF" w14:paraId="7D3FEF50" w14:textId="77777777" w:rsidTr="0046698A">
        <w:trPr>
          <w:trHeight w:val="629"/>
        </w:trPr>
        <w:tc>
          <w:tcPr>
            <w:tcW w:w="568" w:type="dxa"/>
            <w:vAlign w:val="center"/>
          </w:tcPr>
          <w:p w14:paraId="5C890FE7" w14:textId="165D50DA"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3</w:t>
            </w:r>
          </w:p>
        </w:tc>
        <w:tc>
          <w:tcPr>
            <w:tcW w:w="5919" w:type="dxa"/>
            <w:vAlign w:val="center"/>
          </w:tcPr>
          <w:p w14:paraId="1133E690" w14:textId="1B390442" w:rsidR="00873DD3" w:rsidRPr="001978C2" w:rsidRDefault="00C54F14" w:rsidP="78AD42D4">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auto"/>
                <w:sz w:val="22"/>
                <w:szCs w:val="22"/>
              </w:rPr>
            </w:pPr>
            <w:r w:rsidRPr="78AD42D4">
              <w:rPr>
                <w:rFonts w:asciiTheme="minorHAnsi" w:hAnsiTheme="minorHAnsi" w:cstheme="minorBidi"/>
                <w:color w:val="auto"/>
                <w:sz w:val="22"/>
                <w:szCs w:val="22"/>
              </w:rPr>
              <w:t>Is there budget for this work that you can share?</w:t>
            </w:r>
          </w:p>
        </w:tc>
        <w:tc>
          <w:tcPr>
            <w:tcW w:w="4308" w:type="dxa"/>
            <w:vAlign w:val="center"/>
          </w:tcPr>
          <w:p w14:paraId="0F20ED65" w14:textId="5160405E" w:rsidR="00873DD3" w:rsidRPr="0046698A" w:rsidRDefault="0E40EA32"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W</w:t>
            </w:r>
            <w:r w:rsidR="12348C51" w:rsidRPr="0046698A">
              <w:rPr>
                <w:rFonts w:asciiTheme="minorHAnsi" w:hAnsiTheme="minorHAnsi" w:cstheme="minorBidi"/>
                <w:color w:val="auto"/>
                <w:sz w:val="22"/>
                <w:szCs w:val="22"/>
              </w:rPr>
              <w:t>e do not share budgets in advance</w:t>
            </w:r>
            <w:r w:rsidR="006E4082" w:rsidRPr="0046698A">
              <w:rPr>
                <w:rFonts w:asciiTheme="minorHAnsi" w:hAnsiTheme="minorHAnsi" w:cstheme="minorBidi"/>
                <w:color w:val="auto"/>
                <w:sz w:val="22"/>
                <w:szCs w:val="22"/>
              </w:rPr>
              <w:t>.</w:t>
            </w:r>
          </w:p>
        </w:tc>
      </w:tr>
      <w:tr w:rsidR="00873DD3" w:rsidRPr="00282DFF" w14:paraId="699C6AC7" w14:textId="77777777" w:rsidTr="0046698A">
        <w:trPr>
          <w:trHeight w:val="971"/>
        </w:trPr>
        <w:tc>
          <w:tcPr>
            <w:tcW w:w="568" w:type="dxa"/>
            <w:vAlign w:val="center"/>
          </w:tcPr>
          <w:p w14:paraId="2AE28C8B" w14:textId="14F385E7"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4</w:t>
            </w:r>
          </w:p>
        </w:tc>
        <w:tc>
          <w:tcPr>
            <w:tcW w:w="5919" w:type="dxa"/>
            <w:vAlign w:val="center"/>
          </w:tcPr>
          <w:p w14:paraId="503679A0" w14:textId="656D0458" w:rsidR="00873DD3" w:rsidRPr="001978C2" w:rsidRDefault="00C54F14"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We assume that the vendor should budget for the localization into the four languages requested. Can you confirm?</w:t>
            </w:r>
          </w:p>
        </w:tc>
        <w:tc>
          <w:tcPr>
            <w:tcW w:w="4308" w:type="dxa"/>
            <w:vAlign w:val="center"/>
          </w:tcPr>
          <w:p w14:paraId="54E4D3C1" w14:textId="78BA7799" w:rsidR="00873DD3" w:rsidRPr="0046698A" w:rsidRDefault="009436EE" w:rsidP="0046698A">
            <w:pPr>
              <w:rPr>
                <w:rFonts w:asciiTheme="minorHAnsi" w:hAnsiTheme="minorHAnsi" w:cstheme="minorBidi"/>
                <w:color w:val="auto"/>
                <w:sz w:val="22"/>
                <w:szCs w:val="22"/>
                <w:lang w:val="en-US"/>
              </w:rPr>
            </w:pPr>
            <w:r w:rsidRPr="0046698A">
              <w:rPr>
                <w:rFonts w:asciiTheme="minorHAnsi" w:hAnsiTheme="minorHAnsi" w:cstheme="minorBidi"/>
                <w:color w:val="auto"/>
                <w:sz w:val="22"/>
                <w:szCs w:val="22"/>
              </w:rPr>
              <w:t>Yes</w:t>
            </w:r>
          </w:p>
        </w:tc>
      </w:tr>
      <w:tr w:rsidR="00873DD3" w:rsidRPr="00282DFF" w14:paraId="332AB1E6" w14:textId="77777777" w:rsidTr="0046698A">
        <w:trPr>
          <w:trHeight w:val="1340"/>
        </w:trPr>
        <w:tc>
          <w:tcPr>
            <w:tcW w:w="568" w:type="dxa"/>
            <w:vAlign w:val="center"/>
          </w:tcPr>
          <w:p w14:paraId="01270834" w14:textId="5D64A610"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5</w:t>
            </w:r>
          </w:p>
        </w:tc>
        <w:tc>
          <w:tcPr>
            <w:tcW w:w="5919" w:type="dxa"/>
            <w:vAlign w:val="center"/>
          </w:tcPr>
          <w:p w14:paraId="51726EC2" w14:textId="7131DCCC" w:rsidR="00873DD3" w:rsidRPr="001978C2" w:rsidRDefault="00C54F14"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For the deliverable “an adaptation of the training that can be delivered offline and/or in-person,” is Mercy Corps looking for detailed facilitator guides and participant materials for the in-person training?</w:t>
            </w:r>
          </w:p>
        </w:tc>
        <w:tc>
          <w:tcPr>
            <w:tcW w:w="4308" w:type="dxa"/>
            <w:vAlign w:val="center"/>
          </w:tcPr>
          <w:p w14:paraId="2E0FE757" w14:textId="1EA0B78C" w:rsidR="00157F99" w:rsidRPr="0046698A" w:rsidRDefault="00A449DC"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We need a version that’s accessible to people outside of our LMS</w:t>
            </w:r>
            <w:r w:rsidR="00B16C52" w:rsidRPr="0046698A">
              <w:rPr>
                <w:rFonts w:asciiTheme="minorHAnsi" w:hAnsiTheme="minorHAnsi" w:cstheme="minorBidi"/>
                <w:color w:val="auto"/>
                <w:sz w:val="22"/>
                <w:szCs w:val="22"/>
              </w:rPr>
              <w:t>, whether that’s facilitator-led</w:t>
            </w:r>
            <w:r w:rsidR="140B19F4" w:rsidRPr="0046698A">
              <w:rPr>
                <w:rFonts w:asciiTheme="minorHAnsi" w:hAnsiTheme="minorHAnsi" w:cstheme="minorBidi"/>
                <w:color w:val="auto"/>
                <w:sz w:val="22"/>
                <w:szCs w:val="22"/>
              </w:rPr>
              <w:t xml:space="preserve"> (by a Mercy Corps employee)</w:t>
            </w:r>
            <w:r w:rsidR="00B16C52" w:rsidRPr="0046698A">
              <w:rPr>
                <w:rFonts w:asciiTheme="minorHAnsi" w:hAnsiTheme="minorHAnsi" w:cstheme="minorBidi"/>
                <w:color w:val="auto"/>
                <w:sz w:val="22"/>
                <w:szCs w:val="22"/>
              </w:rPr>
              <w:t xml:space="preserve">, or </w:t>
            </w:r>
            <w:r w:rsidR="00953704" w:rsidRPr="0046698A">
              <w:rPr>
                <w:rFonts w:asciiTheme="minorHAnsi" w:hAnsiTheme="minorHAnsi" w:cstheme="minorBidi"/>
                <w:color w:val="auto"/>
                <w:sz w:val="22"/>
                <w:szCs w:val="22"/>
              </w:rPr>
              <w:t>computer based</w:t>
            </w:r>
            <w:r w:rsidR="00B16C52" w:rsidRPr="0046698A">
              <w:rPr>
                <w:rFonts w:asciiTheme="minorHAnsi" w:hAnsiTheme="minorHAnsi" w:cstheme="minorBidi"/>
                <w:color w:val="auto"/>
                <w:sz w:val="22"/>
                <w:szCs w:val="22"/>
              </w:rPr>
              <w:t>;</w:t>
            </w:r>
            <w:r w:rsidR="00157F99" w:rsidRPr="0046698A">
              <w:rPr>
                <w:rFonts w:asciiTheme="minorHAnsi" w:hAnsiTheme="minorHAnsi" w:cstheme="minorBidi"/>
                <w:color w:val="auto"/>
                <w:sz w:val="22"/>
                <w:szCs w:val="22"/>
              </w:rPr>
              <w:t xml:space="preserve"> the materials can include slides or visual representation of the content</w:t>
            </w:r>
            <w:r w:rsidR="00B16C52" w:rsidRPr="0046698A">
              <w:rPr>
                <w:rFonts w:asciiTheme="minorHAnsi" w:hAnsiTheme="minorHAnsi" w:cstheme="minorBidi"/>
                <w:color w:val="auto"/>
                <w:sz w:val="22"/>
                <w:szCs w:val="22"/>
              </w:rPr>
              <w:t xml:space="preserve">. </w:t>
            </w:r>
            <w:r w:rsidR="2DED43B3" w:rsidRPr="0046698A">
              <w:rPr>
                <w:rFonts w:asciiTheme="minorHAnsi" w:hAnsiTheme="minorHAnsi" w:cstheme="minorBidi"/>
                <w:color w:val="auto"/>
                <w:sz w:val="22"/>
                <w:szCs w:val="22"/>
              </w:rPr>
              <w:t>We are open to suggestion</w:t>
            </w:r>
            <w:r w:rsidR="002727D5" w:rsidRPr="0046698A">
              <w:rPr>
                <w:rFonts w:asciiTheme="minorHAnsi" w:hAnsiTheme="minorHAnsi" w:cstheme="minorBidi"/>
                <w:color w:val="auto"/>
                <w:sz w:val="22"/>
                <w:szCs w:val="22"/>
              </w:rPr>
              <w:t xml:space="preserve">s. </w:t>
            </w:r>
          </w:p>
        </w:tc>
      </w:tr>
      <w:tr w:rsidR="00873DD3" w:rsidRPr="00282DFF" w14:paraId="06D6CEEE" w14:textId="77777777" w:rsidTr="0046698A">
        <w:trPr>
          <w:trHeight w:val="1790"/>
        </w:trPr>
        <w:tc>
          <w:tcPr>
            <w:tcW w:w="568" w:type="dxa"/>
            <w:vAlign w:val="center"/>
          </w:tcPr>
          <w:p w14:paraId="7936302D" w14:textId="7943A806" w:rsidR="00873DD3" w:rsidRPr="001978C2" w:rsidRDefault="5EEA0080" w:rsidP="7B5D76B9">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Bidi"/>
                <w:color w:val="auto"/>
                <w:sz w:val="22"/>
                <w:szCs w:val="22"/>
              </w:rPr>
            </w:pPr>
            <w:r w:rsidRPr="7B5D76B9">
              <w:rPr>
                <w:rFonts w:asciiTheme="minorHAnsi" w:eastAsia="Times New Roman" w:hAnsiTheme="minorHAnsi" w:cstheme="minorBidi"/>
                <w:color w:val="auto"/>
                <w:sz w:val="22"/>
                <w:szCs w:val="22"/>
              </w:rPr>
              <w:t>6</w:t>
            </w:r>
          </w:p>
        </w:tc>
        <w:tc>
          <w:tcPr>
            <w:tcW w:w="5919" w:type="dxa"/>
            <w:vAlign w:val="center"/>
          </w:tcPr>
          <w:p w14:paraId="7E264414" w14:textId="77777777" w:rsidR="00B26C10" w:rsidRDefault="5A6FB3DF" w:rsidP="7B5D76B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auto"/>
                <w:sz w:val="22"/>
                <w:szCs w:val="22"/>
              </w:rPr>
            </w:pPr>
            <w:r w:rsidRPr="7B5D76B9">
              <w:rPr>
                <w:rFonts w:asciiTheme="minorHAnsi" w:hAnsiTheme="minorHAnsi" w:cstheme="minorBidi"/>
                <w:color w:val="auto"/>
                <w:sz w:val="22"/>
                <w:szCs w:val="22"/>
              </w:rPr>
              <w:t xml:space="preserve">Can you provide any more detail about the proposal format and requirements? </w:t>
            </w:r>
          </w:p>
          <w:p w14:paraId="2EE33931" w14:textId="6850C86F" w:rsidR="00873DD3" w:rsidRPr="001978C2" w:rsidRDefault="5A6FB3DF" w:rsidP="7B5D76B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auto"/>
                <w:sz w:val="22"/>
                <w:szCs w:val="22"/>
              </w:rPr>
            </w:pPr>
            <w:r w:rsidRPr="7B5D76B9">
              <w:rPr>
                <w:rFonts w:asciiTheme="minorHAnsi" w:hAnsiTheme="minorHAnsi" w:cstheme="minorBidi"/>
                <w:color w:val="auto"/>
                <w:sz w:val="22"/>
                <w:szCs w:val="22"/>
              </w:rPr>
              <w:t>For example, the instructions do not mention a work plan or a budget/cost proposal. Are respondents only expected to respond to items 1-4 on page of the RFP? Or should additional items be included?</w:t>
            </w:r>
          </w:p>
        </w:tc>
        <w:tc>
          <w:tcPr>
            <w:tcW w:w="4308" w:type="dxa"/>
            <w:vAlign w:val="center"/>
          </w:tcPr>
          <w:p w14:paraId="5E15D69B" w14:textId="3E41DBE3" w:rsidR="00873DD3" w:rsidRPr="0046698A" w:rsidRDefault="46D50CF8"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A proposal for this scope of work should include the technical components of achieving the work such as a workplan</w:t>
            </w:r>
            <w:r w:rsidR="26ABB1B3" w:rsidRPr="0046698A">
              <w:rPr>
                <w:rFonts w:asciiTheme="minorHAnsi" w:hAnsiTheme="minorHAnsi" w:cstheme="minorBidi"/>
                <w:color w:val="auto"/>
                <w:sz w:val="22"/>
                <w:szCs w:val="22"/>
              </w:rPr>
              <w:t xml:space="preserve">, </w:t>
            </w:r>
            <w:r w:rsidR="4FF31008" w:rsidRPr="0046698A">
              <w:rPr>
                <w:rFonts w:asciiTheme="minorHAnsi" w:hAnsiTheme="minorHAnsi" w:cstheme="minorBidi"/>
                <w:color w:val="auto"/>
                <w:sz w:val="22"/>
                <w:szCs w:val="22"/>
              </w:rPr>
              <w:t xml:space="preserve">available resources for the project, </w:t>
            </w:r>
            <w:r w:rsidR="26ABB1B3" w:rsidRPr="0046698A">
              <w:rPr>
                <w:rFonts w:asciiTheme="minorHAnsi" w:hAnsiTheme="minorHAnsi" w:cstheme="minorBidi"/>
                <w:color w:val="auto"/>
                <w:sz w:val="22"/>
                <w:szCs w:val="22"/>
              </w:rPr>
              <w:t>experience on similar projects,</w:t>
            </w:r>
            <w:r w:rsidRPr="0046698A">
              <w:rPr>
                <w:rFonts w:asciiTheme="minorHAnsi" w:hAnsiTheme="minorHAnsi" w:cstheme="minorBidi"/>
                <w:color w:val="auto"/>
                <w:sz w:val="22"/>
                <w:szCs w:val="22"/>
              </w:rPr>
              <w:t xml:space="preserve"> </w:t>
            </w:r>
            <w:r w:rsidR="26277F91" w:rsidRPr="0046698A">
              <w:rPr>
                <w:rFonts w:asciiTheme="minorHAnsi" w:hAnsiTheme="minorHAnsi" w:cstheme="minorBidi"/>
                <w:color w:val="auto"/>
                <w:sz w:val="22"/>
                <w:szCs w:val="22"/>
              </w:rPr>
              <w:t>and a detailed cost estimate.</w:t>
            </w:r>
          </w:p>
        </w:tc>
      </w:tr>
      <w:tr w:rsidR="00873DD3" w:rsidRPr="00282DFF" w14:paraId="4F0BA770" w14:textId="77777777" w:rsidTr="0046698A">
        <w:trPr>
          <w:trHeight w:val="503"/>
        </w:trPr>
        <w:tc>
          <w:tcPr>
            <w:tcW w:w="568" w:type="dxa"/>
            <w:vAlign w:val="center"/>
          </w:tcPr>
          <w:p w14:paraId="6F04BC98" w14:textId="3391E3D1"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7</w:t>
            </w:r>
          </w:p>
        </w:tc>
        <w:tc>
          <w:tcPr>
            <w:tcW w:w="5919" w:type="dxa"/>
            <w:vAlign w:val="center"/>
          </w:tcPr>
          <w:p w14:paraId="23C400FE" w14:textId="7249BD95" w:rsidR="00873DD3" w:rsidRPr="001978C2" w:rsidRDefault="001C3AF2"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Why do you want to do this module now?</w:t>
            </w:r>
          </w:p>
        </w:tc>
        <w:tc>
          <w:tcPr>
            <w:tcW w:w="4308" w:type="dxa"/>
            <w:vAlign w:val="center"/>
          </w:tcPr>
          <w:p w14:paraId="3166C7CC" w14:textId="7086D362" w:rsidR="00873DD3" w:rsidRPr="0046698A" w:rsidRDefault="00157F99"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The content in our current Code of Conduct training needs to be updated, and we’d like to design an entirely new course to present the material in a dynamic manner. </w:t>
            </w:r>
          </w:p>
        </w:tc>
      </w:tr>
      <w:tr w:rsidR="00873DD3" w:rsidRPr="00282DFF" w14:paraId="262E5942" w14:textId="77777777" w:rsidTr="0046698A">
        <w:trPr>
          <w:trHeight w:val="1277"/>
        </w:trPr>
        <w:tc>
          <w:tcPr>
            <w:tcW w:w="568" w:type="dxa"/>
            <w:vAlign w:val="center"/>
          </w:tcPr>
          <w:p w14:paraId="23524AB4" w14:textId="7EDDA9A8"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lastRenderedPageBreak/>
              <w:t>8</w:t>
            </w:r>
          </w:p>
        </w:tc>
        <w:tc>
          <w:tcPr>
            <w:tcW w:w="5919" w:type="dxa"/>
            <w:vAlign w:val="center"/>
          </w:tcPr>
          <w:p w14:paraId="2708AE57" w14:textId="22FC03DB" w:rsidR="00873DD3" w:rsidRPr="001978C2" w:rsidRDefault="001C3AF2" w:rsidP="691405EB">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auto"/>
                <w:sz w:val="22"/>
                <w:szCs w:val="22"/>
              </w:rPr>
            </w:pPr>
            <w:r w:rsidRPr="691405EB">
              <w:rPr>
                <w:rFonts w:asciiTheme="minorHAnsi" w:hAnsiTheme="minorHAnsi" w:cstheme="minorBidi"/>
                <w:color w:val="auto"/>
                <w:sz w:val="22"/>
                <w:szCs w:val="22"/>
              </w:rPr>
              <w:t>The proposed modules are very short versus the content in the policy documents, what are your thoughts on this? I.e. are you just going to extract some headline messages from the policy documents for each module?</w:t>
            </w:r>
          </w:p>
        </w:tc>
        <w:tc>
          <w:tcPr>
            <w:tcW w:w="4308" w:type="dxa"/>
            <w:vAlign w:val="center"/>
          </w:tcPr>
          <w:p w14:paraId="1314F602" w14:textId="16A038C6" w:rsidR="00873DD3" w:rsidRPr="0046698A" w:rsidRDefault="007C61E1"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We’re open to extending the length of the training as needed to ensure a comprehensive learning experience. </w:t>
            </w:r>
          </w:p>
        </w:tc>
      </w:tr>
      <w:tr w:rsidR="00873DD3" w:rsidRPr="00282DFF" w14:paraId="5EC55EBF" w14:textId="77777777" w:rsidTr="0046698A">
        <w:trPr>
          <w:trHeight w:val="683"/>
        </w:trPr>
        <w:tc>
          <w:tcPr>
            <w:tcW w:w="568" w:type="dxa"/>
            <w:vAlign w:val="center"/>
          </w:tcPr>
          <w:p w14:paraId="7F1E9CCB" w14:textId="18C27EFB"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9</w:t>
            </w:r>
          </w:p>
        </w:tc>
        <w:tc>
          <w:tcPr>
            <w:tcW w:w="5919" w:type="dxa"/>
            <w:vAlign w:val="center"/>
          </w:tcPr>
          <w:p w14:paraId="54721B52" w14:textId="0A8344C8" w:rsidR="00873DD3" w:rsidRPr="001978C2" w:rsidRDefault="001C3AF2"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What is the timeline for development (kick-off and final deadline) and is the deadline fixed?</w:t>
            </w:r>
          </w:p>
        </w:tc>
        <w:tc>
          <w:tcPr>
            <w:tcW w:w="4308" w:type="dxa"/>
            <w:vAlign w:val="center"/>
          </w:tcPr>
          <w:p w14:paraId="388EF121" w14:textId="6A80E192" w:rsidR="00873DD3" w:rsidRPr="0046698A" w:rsidRDefault="00013C31"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The objective for the final course to go live is mid-October. </w:t>
            </w:r>
            <w:r w:rsidR="00F34FDD" w:rsidRPr="0046698A">
              <w:rPr>
                <w:rFonts w:asciiTheme="minorHAnsi" w:hAnsiTheme="minorHAnsi" w:cstheme="minorHAnsi"/>
                <w:color w:val="auto"/>
                <w:sz w:val="22"/>
                <w:szCs w:val="22"/>
              </w:rPr>
              <w:t>As soon as</w:t>
            </w:r>
            <w:r w:rsidRPr="0046698A">
              <w:rPr>
                <w:rFonts w:asciiTheme="minorHAnsi" w:hAnsiTheme="minorHAnsi" w:cstheme="minorHAnsi"/>
                <w:color w:val="auto"/>
                <w:sz w:val="22"/>
                <w:szCs w:val="22"/>
              </w:rPr>
              <w:t xml:space="preserve"> </w:t>
            </w:r>
            <w:r w:rsidR="00F34FDD" w:rsidRPr="0046698A">
              <w:rPr>
                <w:rFonts w:asciiTheme="minorHAnsi" w:hAnsiTheme="minorHAnsi" w:cstheme="minorHAnsi"/>
                <w:color w:val="auto"/>
                <w:sz w:val="22"/>
                <w:szCs w:val="22"/>
              </w:rPr>
              <w:t xml:space="preserve">the contract is confirmed with the selected vendor, we’ll kick off the course development process.  </w:t>
            </w:r>
            <w:r w:rsidRPr="0046698A">
              <w:rPr>
                <w:rFonts w:asciiTheme="minorHAnsi" w:hAnsiTheme="minorHAnsi" w:cstheme="minorHAnsi"/>
                <w:color w:val="auto"/>
                <w:sz w:val="22"/>
                <w:szCs w:val="22"/>
              </w:rPr>
              <w:t xml:space="preserve">  </w:t>
            </w:r>
          </w:p>
        </w:tc>
      </w:tr>
      <w:tr w:rsidR="00873DD3" w:rsidRPr="00282DFF" w14:paraId="0E603FBA" w14:textId="77777777" w:rsidTr="0046698A">
        <w:trPr>
          <w:trHeight w:val="620"/>
        </w:trPr>
        <w:tc>
          <w:tcPr>
            <w:tcW w:w="568" w:type="dxa"/>
            <w:vAlign w:val="center"/>
          </w:tcPr>
          <w:p w14:paraId="565195ED" w14:textId="7EA91BD2"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10</w:t>
            </w:r>
          </w:p>
        </w:tc>
        <w:tc>
          <w:tcPr>
            <w:tcW w:w="5919" w:type="dxa"/>
            <w:vAlign w:val="center"/>
          </w:tcPr>
          <w:p w14:paraId="12F186E2" w14:textId="10AA3488" w:rsidR="00873DD3" w:rsidRPr="001978C2" w:rsidRDefault="001C3AF2"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Bidi"/>
                <w:color w:val="auto"/>
                <w:sz w:val="22"/>
                <w:szCs w:val="22"/>
              </w:rPr>
            </w:pPr>
            <w:r w:rsidRPr="3BC4AE06">
              <w:rPr>
                <w:rFonts w:asciiTheme="minorHAnsi" w:hAnsiTheme="minorHAnsi" w:cstheme="minorBidi"/>
                <w:color w:val="auto"/>
                <w:sz w:val="22"/>
                <w:szCs w:val="22"/>
              </w:rPr>
              <w:t>Please can you share our branding guidelines</w:t>
            </w:r>
          </w:p>
        </w:tc>
        <w:tc>
          <w:tcPr>
            <w:tcW w:w="4308" w:type="dxa"/>
            <w:vAlign w:val="center"/>
          </w:tcPr>
          <w:p w14:paraId="56D04126" w14:textId="1A41C7FA" w:rsidR="00873DD3" w:rsidRPr="0046698A" w:rsidRDefault="007D0C44"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The MC logo and colors should be used.   </w:t>
            </w:r>
            <w:r w:rsidR="00F34FDD" w:rsidRPr="0046698A">
              <w:rPr>
                <w:rFonts w:asciiTheme="minorHAnsi" w:hAnsiTheme="minorHAnsi" w:cstheme="minorHAnsi"/>
                <w:color w:val="auto"/>
                <w:sz w:val="22"/>
                <w:szCs w:val="22"/>
              </w:rPr>
              <w:t xml:space="preserve">We have an internal library of Mercy Corps photos and video clips that can be </w:t>
            </w:r>
            <w:r w:rsidR="008B6EA6" w:rsidRPr="0046698A">
              <w:rPr>
                <w:rFonts w:asciiTheme="minorHAnsi" w:hAnsiTheme="minorHAnsi" w:cstheme="minorHAnsi"/>
                <w:color w:val="auto"/>
                <w:sz w:val="22"/>
                <w:szCs w:val="22"/>
              </w:rPr>
              <w:t xml:space="preserve">integrated into the training. </w:t>
            </w:r>
          </w:p>
        </w:tc>
      </w:tr>
      <w:tr w:rsidR="00873DD3" w:rsidRPr="00282DFF" w14:paraId="3100E426" w14:textId="77777777" w:rsidTr="0046698A">
        <w:trPr>
          <w:trHeight w:val="530"/>
        </w:trPr>
        <w:tc>
          <w:tcPr>
            <w:tcW w:w="568" w:type="dxa"/>
            <w:vAlign w:val="center"/>
          </w:tcPr>
          <w:p w14:paraId="65D2FE0E" w14:textId="04AA0013"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11</w:t>
            </w:r>
          </w:p>
        </w:tc>
        <w:tc>
          <w:tcPr>
            <w:tcW w:w="5919" w:type="dxa"/>
            <w:vAlign w:val="center"/>
          </w:tcPr>
          <w:p w14:paraId="6A694104" w14:textId="248C7A39" w:rsidR="00873DD3" w:rsidRPr="00570582" w:rsidRDefault="001C3AF2"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lang w:val="en-US"/>
              </w:rPr>
            </w:pPr>
            <w:r w:rsidRPr="001978C2">
              <w:rPr>
                <w:rFonts w:asciiTheme="minorHAnsi" w:hAnsiTheme="minorHAnsi" w:cstheme="minorHAnsi"/>
                <w:color w:val="auto"/>
                <w:sz w:val="22"/>
                <w:szCs w:val="22"/>
              </w:rPr>
              <w:t>How many suppliers has this gone to?</w:t>
            </w:r>
          </w:p>
        </w:tc>
        <w:tc>
          <w:tcPr>
            <w:tcW w:w="4308" w:type="dxa"/>
            <w:vAlign w:val="center"/>
          </w:tcPr>
          <w:p w14:paraId="62F01FCD" w14:textId="2625CD5C" w:rsidR="00873DD3" w:rsidRPr="0046698A" w:rsidRDefault="07F889AD"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The RFP is available on the Mercy Corps Tenders webpage for firms to apply</w:t>
            </w:r>
          </w:p>
        </w:tc>
      </w:tr>
      <w:tr w:rsidR="00873DD3" w:rsidRPr="00282DFF" w14:paraId="2D8DBC26" w14:textId="77777777" w:rsidTr="0046698A">
        <w:trPr>
          <w:trHeight w:val="971"/>
        </w:trPr>
        <w:tc>
          <w:tcPr>
            <w:tcW w:w="568" w:type="dxa"/>
            <w:vAlign w:val="center"/>
          </w:tcPr>
          <w:p w14:paraId="6A3C3838" w14:textId="6CA6B884"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12</w:t>
            </w:r>
          </w:p>
        </w:tc>
        <w:tc>
          <w:tcPr>
            <w:tcW w:w="5919" w:type="dxa"/>
            <w:vAlign w:val="center"/>
          </w:tcPr>
          <w:p w14:paraId="2345AF49" w14:textId="303DE769" w:rsidR="00873DD3" w:rsidRPr="001978C2" w:rsidRDefault="001C3AF2"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What have they done before in e-learning - what works and what do you like (with regards to learning approach or visual style)?</w:t>
            </w:r>
          </w:p>
        </w:tc>
        <w:tc>
          <w:tcPr>
            <w:tcW w:w="4308" w:type="dxa"/>
            <w:vAlign w:val="center"/>
          </w:tcPr>
          <w:p w14:paraId="43624F6C" w14:textId="5B517EFC" w:rsidR="00873DD3" w:rsidRPr="0046698A" w:rsidRDefault="0048339C"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The current Code of Conduct training is video based with minimal interaction. We’d like the new training to be animated and interactive, with scenario-based activities.   </w:t>
            </w:r>
          </w:p>
        </w:tc>
      </w:tr>
      <w:tr w:rsidR="00873DD3" w:rsidRPr="00282DFF" w14:paraId="332A24E3" w14:textId="77777777" w:rsidTr="0046698A">
        <w:trPr>
          <w:trHeight w:val="800"/>
        </w:trPr>
        <w:tc>
          <w:tcPr>
            <w:tcW w:w="568" w:type="dxa"/>
            <w:vAlign w:val="center"/>
          </w:tcPr>
          <w:p w14:paraId="32375694" w14:textId="7EF16124"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13</w:t>
            </w:r>
          </w:p>
        </w:tc>
        <w:tc>
          <w:tcPr>
            <w:tcW w:w="5919" w:type="dxa"/>
            <w:vAlign w:val="center"/>
          </w:tcPr>
          <w:p w14:paraId="10014981" w14:textId="75C96C41" w:rsidR="00873DD3" w:rsidRPr="001978C2" w:rsidRDefault="001C3AF2" w:rsidP="001978C2">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What have you done before for Code of Conduct and what did you like? Can we view the existing course?</w:t>
            </w:r>
          </w:p>
        </w:tc>
        <w:tc>
          <w:tcPr>
            <w:tcW w:w="4308" w:type="dxa"/>
            <w:vAlign w:val="center"/>
          </w:tcPr>
          <w:p w14:paraId="1C6D9642" w14:textId="70DDF760" w:rsidR="00873DD3" w:rsidRPr="0046698A" w:rsidRDefault="00587E6C"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The current training is only accessible through our internal LMS</w:t>
            </w:r>
            <w:r w:rsidR="00020B65" w:rsidRPr="0046698A">
              <w:rPr>
                <w:rFonts w:asciiTheme="minorHAnsi" w:hAnsiTheme="minorHAnsi" w:cstheme="minorHAnsi"/>
                <w:color w:val="auto"/>
                <w:sz w:val="22"/>
                <w:szCs w:val="22"/>
              </w:rPr>
              <w:t xml:space="preserve"> and is video based. We’d like the new training to be animated and interactive, with scenario-based activities.   </w:t>
            </w:r>
            <w:r w:rsidR="009E7401" w:rsidRPr="0046698A">
              <w:rPr>
                <w:rFonts w:asciiTheme="minorHAnsi" w:hAnsiTheme="minorHAnsi" w:cstheme="minorHAnsi"/>
                <w:color w:val="auto"/>
                <w:sz w:val="22"/>
                <w:szCs w:val="22"/>
              </w:rPr>
              <w:t xml:space="preserve"> </w:t>
            </w:r>
          </w:p>
        </w:tc>
      </w:tr>
      <w:tr w:rsidR="00873DD3" w:rsidRPr="00282DFF" w14:paraId="20D06D1B" w14:textId="77777777" w:rsidTr="0046698A">
        <w:trPr>
          <w:trHeight w:val="710"/>
        </w:trPr>
        <w:tc>
          <w:tcPr>
            <w:tcW w:w="568" w:type="dxa"/>
            <w:vAlign w:val="center"/>
          </w:tcPr>
          <w:p w14:paraId="7241AC48" w14:textId="6B3F91F7"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14</w:t>
            </w:r>
          </w:p>
        </w:tc>
        <w:tc>
          <w:tcPr>
            <w:tcW w:w="5919" w:type="dxa"/>
            <w:vAlign w:val="center"/>
          </w:tcPr>
          <w:p w14:paraId="5C7B4229" w14:textId="152B3A8F" w:rsidR="00873DD3" w:rsidRPr="001978C2" w:rsidRDefault="001C3AF2" w:rsidP="001978C2">
            <w:pPr>
              <w:pBdr>
                <w:top w:val="none" w:sz="0" w:space="0" w:color="auto"/>
                <w:left w:val="none" w:sz="0" w:space="0" w:color="auto"/>
                <w:bottom w:val="none" w:sz="0" w:space="0" w:color="auto"/>
                <w:right w:val="none" w:sz="0" w:space="0" w:color="auto"/>
                <w:between w:val="none" w:sz="0" w:space="0" w:color="auto"/>
              </w:pBdr>
              <w:tabs>
                <w:tab w:val="left" w:pos="1460"/>
              </w:tabs>
              <w:rPr>
                <w:rFonts w:asciiTheme="minorHAnsi" w:hAnsiTheme="minorHAnsi" w:cstheme="minorHAnsi"/>
                <w:color w:val="auto"/>
                <w:sz w:val="22"/>
                <w:szCs w:val="22"/>
              </w:rPr>
            </w:pPr>
            <w:r w:rsidRPr="001978C2">
              <w:rPr>
                <w:rFonts w:asciiTheme="minorHAnsi" w:hAnsiTheme="minorHAnsi" w:cstheme="minorHAnsi"/>
                <w:color w:val="auto"/>
                <w:sz w:val="22"/>
                <w:szCs w:val="22"/>
              </w:rPr>
              <w:t>Please can you provide some information about the audience. Is any profiling required?</w:t>
            </w:r>
          </w:p>
        </w:tc>
        <w:tc>
          <w:tcPr>
            <w:tcW w:w="4308" w:type="dxa"/>
            <w:vAlign w:val="center"/>
          </w:tcPr>
          <w:p w14:paraId="7FA61068" w14:textId="0B4E6D25" w:rsidR="00873DD3" w:rsidRPr="0046698A" w:rsidRDefault="00FB1D5C"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The </w:t>
            </w:r>
            <w:r w:rsidR="00777679" w:rsidRPr="0046698A">
              <w:rPr>
                <w:rFonts w:asciiTheme="minorHAnsi" w:hAnsiTheme="minorHAnsi" w:cstheme="minorHAnsi"/>
                <w:color w:val="auto"/>
                <w:sz w:val="22"/>
                <w:szCs w:val="22"/>
              </w:rPr>
              <w:t xml:space="preserve">training is for all Mercy Corps team members- to be completed during onboarding, and annually thereafter. </w:t>
            </w:r>
          </w:p>
        </w:tc>
      </w:tr>
      <w:tr w:rsidR="00873DD3" w:rsidRPr="00282DFF" w14:paraId="12BDA9D3" w14:textId="77777777" w:rsidTr="0046698A">
        <w:trPr>
          <w:trHeight w:val="530"/>
        </w:trPr>
        <w:tc>
          <w:tcPr>
            <w:tcW w:w="568" w:type="dxa"/>
            <w:vAlign w:val="center"/>
          </w:tcPr>
          <w:p w14:paraId="1D4E41A3" w14:textId="3AE33139"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15</w:t>
            </w:r>
          </w:p>
        </w:tc>
        <w:tc>
          <w:tcPr>
            <w:tcW w:w="5919" w:type="dxa"/>
            <w:vAlign w:val="center"/>
          </w:tcPr>
          <w:p w14:paraId="5E38C5EE" w14:textId="59D2EA31" w:rsidR="00873DD3" w:rsidRPr="001978C2" w:rsidRDefault="001C3AF2" w:rsidP="001978C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inorHAnsi" w:hAnsiTheme="minorHAnsi" w:cstheme="minorHAnsi"/>
                <w:color w:val="auto"/>
                <w:sz w:val="22"/>
                <w:szCs w:val="22"/>
              </w:rPr>
            </w:pPr>
            <w:r w:rsidRPr="001978C2">
              <w:rPr>
                <w:rFonts w:asciiTheme="minorHAnsi" w:hAnsiTheme="minorHAnsi" w:cstheme="minorHAnsi"/>
                <w:color w:val="auto"/>
                <w:sz w:val="22"/>
                <w:szCs w:val="22"/>
              </w:rPr>
              <w:t>Do you want an assessment?</w:t>
            </w:r>
          </w:p>
        </w:tc>
        <w:tc>
          <w:tcPr>
            <w:tcW w:w="4308" w:type="dxa"/>
            <w:vAlign w:val="center"/>
          </w:tcPr>
          <w:p w14:paraId="430E32BF" w14:textId="17902113" w:rsidR="00873DD3" w:rsidRPr="0046698A" w:rsidRDefault="00B80B3D"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An assessment will not be necessary. </w:t>
            </w:r>
          </w:p>
        </w:tc>
      </w:tr>
      <w:tr w:rsidR="00873DD3" w:rsidRPr="00282DFF" w14:paraId="1D46A824" w14:textId="77777777" w:rsidTr="0046698A">
        <w:trPr>
          <w:trHeight w:val="800"/>
        </w:trPr>
        <w:tc>
          <w:tcPr>
            <w:tcW w:w="568" w:type="dxa"/>
            <w:vAlign w:val="center"/>
          </w:tcPr>
          <w:p w14:paraId="755CEF85" w14:textId="2647B9BF"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16</w:t>
            </w:r>
          </w:p>
        </w:tc>
        <w:tc>
          <w:tcPr>
            <w:tcW w:w="5919" w:type="dxa"/>
            <w:vAlign w:val="center"/>
          </w:tcPr>
          <w:p w14:paraId="095DA978" w14:textId="61968570" w:rsidR="00B26C10" w:rsidRPr="001978C2" w:rsidRDefault="001C3AF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Please can you provide some information about the offline version - how this will be used?</w:t>
            </w:r>
          </w:p>
        </w:tc>
        <w:tc>
          <w:tcPr>
            <w:tcW w:w="4308" w:type="dxa"/>
            <w:vAlign w:val="center"/>
          </w:tcPr>
          <w:p w14:paraId="693B26A6" w14:textId="777711A3" w:rsidR="00873DD3" w:rsidRPr="0046698A" w:rsidRDefault="00020B65"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We need a version that’s accessible to people outside of our LMS, whether that’s facilitator-led</w:t>
            </w:r>
            <w:r w:rsidR="735D8C8C" w:rsidRPr="0046698A">
              <w:rPr>
                <w:rFonts w:asciiTheme="minorHAnsi" w:hAnsiTheme="minorHAnsi" w:cstheme="minorBidi"/>
                <w:color w:val="auto"/>
                <w:sz w:val="22"/>
                <w:szCs w:val="22"/>
              </w:rPr>
              <w:t xml:space="preserve"> (by a Mercy Corps employee)</w:t>
            </w:r>
            <w:r w:rsidRPr="0046698A">
              <w:rPr>
                <w:rFonts w:asciiTheme="minorHAnsi" w:hAnsiTheme="minorHAnsi" w:cstheme="minorBidi"/>
                <w:color w:val="auto"/>
                <w:sz w:val="22"/>
                <w:szCs w:val="22"/>
              </w:rPr>
              <w:t xml:space="preserve">, or </w:t>
            </w:r>
            <w:r w:rsidR="003F40E1" w:rsidRPr="0046698A">
              <w:rPr>
                <w:rFonts w:asciiTheme="minorHAnsi" w:hAnsiTheme="minorHAnsi" w:cstheme="minorBidi"/>
                <w:color w:val="auto"/>
                <w:sz w:val="22"/>
                <w:szCs w:val="22"/>
              </w:rPr>
              <w:t>desktop based</w:t>
            </w:r>
            <w:r w:rsidRPr="0046698A">
              <w:rPr>
                <w:rFonts w:asciiTheme="minorHAnsi" w:hAnsiTheme="minorHAnsi" w:cstheme="minorBidi"/>
                <w:color w:val="auto"/>
                <w:sz w:val="22"/>
                <w:szCs w:val="22"/>
              </w:rPr>
              <w:t>; the materials can include slides or visual representation of the content.</w:t>
            </w:r>
          </w:p>
        </w:tc>
      </w:tr>
      <w:tr w:rsidR="00873DD3" w:rsidRPr="00282DFF" w14:paraId="13EF058A" w14:textId="77777777" w:rsidTr="0046698A">
        <w:tc>
          <w:tcPr>
            <w:tcW w:w="568" w:type="dxa"/>
            <w:vAlign w:val="center"/>
          </w:tcPr>
          <w:p w14:paraId="05179278" w14:textId="26C01E40"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t>17</w:t>
            </w:r>
          </w:p>
        </w:tc>
        <w:tc>
          <w:tcPr>
            <w:tcW w:w="5919" w:type="dxa"/>
            <w:vAlign w:val="center"/>
          </w:tcPr>
          <w:p w14:paraId="745AC475" w14:textId="49CE157F" w:rsidR="00B26C10" w:rsidRPr="001978C2" w:rsidRDefault="001C3AF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What is most important to you? What does success look like?</w:t>
            </w:r>
          </w:p>
        </w:tc>
        <w:tc>
          <w:tcPr>
            <w:tcW w:w="4308" w:type="dxa"/>
            <w:vAlign w:val="center"/>
          </w:tcPr>
          <w:p w14:paraId="592FA58D" w14:textId="1EDD7607" w:rsidR="00873DD3" w:rsidRPr="0046698A" w:rsidRDefault="00020B6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We need an engaging e-learning course that can be modified by our team </w:t>
            </w:r>
            <w:r w:rsidR="006C182D" w:rsidRPr="0046698A">
              <w:rPr>
                <w:rFonts w:asciiTheme="minorHAnsi" w:hAnsiTheme="minorHAnsi" w:cstheme="minorHAnsi"/>
                <w:color w:val="auto"/>
                <w:sz w:val="22"/>
                <w:szCs w:val="22"/>
              </w:rPr>
              <w:t xml:space="preserve">as needed, as our policies are updated. </w:t>
            </w:r>
            <w:r w:rsidR="00082588" w:rsidRPr="0046698A">
              <w:rPr>
                <w:rFonts w:asciiTheme="minorHAnsi" w:hAnsiTheme="minorHAnsi" w:cstheme="minorHAnsi"/>
                <w:color w:val="auto"/>
                <w:sz w:val="22"/>
                <w:szCs w:val="22"/>
              </w:rPr>
              <w:t>The course should be easy to load</w:t>
            </w:r>
            <w:r w:rsidR="00703987" w:rsidRPr="0046698A">
              <w:rPr>
                <w:rFonts w:asciiTheme="minorHAnsi" w:hAnsiTheme="minorHAnsi" w:cstheme="minorHAnsi"/>
                <w:color w:val="auto"/>
                <w:sz w:val="22"/>
                <w:szCs w:val="22"/>
              </w:rPr>
              <w:t xml:space="preserve"> </w:t>
            </w:r>
            <w:r w:rsidR="0020410E" w:rsidRPr="0046698A">
              <w:rPr>
                <w:rFonts w:asciiTheme="minorHAnsi" w:hAnsiTheme="minorHAnsi" w:cstheme="minorHAnsi"/>
                <w:color w:val="auto"/>
                <w:sz w:val="22"/>
                <w:szCs w:val="22"/>
              </w:rPr>
              <w:t xml:space="preserve">in </w:t>
            </w:r>
            <w:r w:rsidR="009114DF" w:rsidRPr="0046698A">
              <w:rPr>
                <w:rFonts w:asciiTheme="minorHAnsi" w:hAnsiTheme="minorHAnsi" w:cstheme="minorHAnsi"/>
                <w:color w:val="auto"/>
                <w:sz w:val="22"/>
                <w:szCs w:val="22"/>
              </w:rPr>
              <w:t>locations</w:t>
            </w:r>
            <w:r w:rsidR="0020410E" w:rsidRPr="0046698A">
              <w:rPr>
                <w:rFonts w:asciiTheme="minorHAnsi" w:hAnsiTheme="minorHAnsi" w:cstheme="minorHAnsi"/>
                <w:color w:val="auto"/>
                <w:sz w:val="22"/>
                <w:szCs w:val="22"/>
              </w:rPr>
              <w:t xml:space="preserve"> with low internet bandwidth. </w:t>
            </w:r>
          </w:p>
        </w:tc>
      </w:tr>
      <w:tr w:rsidR="00873DD3" w:rsidRPr="00282DFF" w14:paraId="003424A7" w14:textId="77777777" w:rsidTr="0046698A">
        <w:trPr>
          <w:trHeight w:val="6353"/>
        </w:trPr>
        <w:tc>
          <w:tcPr>
            <w:tcW w:w="568" w:type="dxa"/>
            <w:vAlign w:val="center"/>
          </w:tcPr>
          <w:p w14:paraId="5EFB8138" w14:textId="670A17EE" w:rsidR="00873DD3" w:rsidRPr="001978C2" w:rsidRDefault="00873DD3" w:rsidP="001978C2">
            <w:pPr>
              <w:pBdr>
                <w:top w:val="none" w:sz="0" w:space="0" w:color="auto"/>
                <w:left w:val="none" w:sz="0" w:space="0" w:color="auto"/>
                <w:bottom w:val="none" w:sz="0" w:space="0" w:color="auto"/>
                <w:right w:val="none" w:sz="0" w:space="0" w:color="auto"/>
                <w:between w:val="none" w:sz="0" w:space="0" w:color="auto"/>
              </w:pBdr>
              <w:jc w:val="center"/>
              <w:rPr>
                <w:rFonts w:asciiTheme="minorHAnsi" w:eastAsia="Times New Roman" w:hAnsiTheme="minorHAnsi" w:cstheme="minorHAnsi"/>
                <w:color w:val="auto"/>
                <w:sz w:val="22"/>
                <w:szCs w:val="22"/>
              </w:rPr>
            </w:pPr>
            <w:r w:rsidRPr="001978C2">
              <w:rPr>
                <w:rFonts w:asciiTheme="minorHAnsi" w:eastAsia="Times New Roman" w:hAnsiTheme="minorHAnsi" w:cstheme="minorHAnsi"/>
                <w:color w:val="auto"/>
                <w:sz w:val="22"/>
                <w:szCs w:val="22"/>
              </w:rPr>
              <w:lastRenderedPageBreak/>
              <w:t>18</w:t>
            </w:r>
          </w:p>
        </w:tc>
        <w:tc>
          <w:tcPr>
            <w:tcW w:w="5919" w:type="dxa"/>
          </w:tcPr>
          <w:p w14:paraId="54F495D0" w14:textId="77777777"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In Section II (Desired Services &amp; Scope of Work) point 1 (Scope of Work), the RFP indicates that:</w:t>
            </w:r>
          </w:p>
          <w:p w14:paraId="4624237B" w14:textId="77777777"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The selected agency will provide Mercy Corps with the following services:</w:t>
            </w:r>
          </w:p>
          <w:p w14:paraId="7371F421" w14:textId="77777777"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1. Design, scripting, and production of ten (10) Code of Conduct modules up to ninety minutes</w:t>
            </w:r>
          </w:p>
          <w:p w14:paraId="75AF9D02" w14:textId="77777777"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learning in total in the Articulate Storyline authoring tool, allowing for illustrated visuals, animation,</w:t>
            </w:r>
          </w:p>
          <w:p w14:paraId="6D273BDA" w14:textId="77777777"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storytelling style scripting, interactive scenarios, and creative writing in the presentation of content.</w:t>
            </w:r>
          </w:p>
          <w:p w14:paraId="15300A37" w14:textId="77777777"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p>
          <w:p w14:paraId="20CA1C73" w14:textId="1BA45E2B"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 xml:space="preserve">Can you confirm that the option does not exist to develop content using the Articulate Rise program as an alternative to using Articulate Storyline?  Our organization has developed dozens of eLearning modules for Mercy Corps (in English, Spanish, French, and Arabic), and all of these modules were developed using Articulate’s Rise software (not Storyline). </w:t>
            </w:r>
          </w:p>
          <w:p w14:paraId="04B22DD7" w14:textId="77777777"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The choice to use Rise was based on three factors:</w:t>
            </w:r>
          </w:p>
          <w:p w14:paraId="42953E36" w14:textId="1A308C33" w:rsidR="001978C2"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1. Storyline-authored content is not responsive to differently sized mobile devices</w:t>
            </w:r>
          </w:p>
          <w:p w14:paraId="71991C01" w14:textId="7625470C" w:rsidR="00873DD3" w:rsidRPr="001978C2" w:rsidRDefault="001978C2" w:rsidP="00B26C1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1978C2">
              <w:rPr>
                <w:rFonts w:asciiTheme="minorHAnsi" w:hAnsiTheme="minorHAnsi" w:cstheme="minorHAnsi"/>
                <w:color w:val="auto"/>
                <w:sz w:val="22"/>
                <w:szCs w:val="22"/>
              </w:rPr>
              <w:t>2. The cost of developing e-Learning content when using Articulate Storyline is approximately 30-50% higher than the cost when developing using Articulate Rise.</w:t>
            </w:r>
          </w:p>
        </w:tc>
        <w:tc>
          <w:tcPr>
            <w:tcW w:w="4308" w:type="dxa"/>
            <w:vAlign w:val="center"/>
          </w:tcPr>
          <w:p w14:paraId="19D44A53" w14:textId="703F8DB5" w:rsidR="00873DD3" w:rsidRPr="0046698A" w:rsidRDefault="002E5558"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Yes, Storyline Rise </w:t>
            </w:r>
            <w:r w:rsidR="006573A9" w:rsidRPr="0046698A">
              <w:rPr>
                <w:rFonts w:asciiTheme="minorHAnsi" w:hAnsiTheme="minorHAnsi" w:cstheme="minorHAnsi"/>
                <w:color w:val="auto"/>
                <w:sz w:val="22"/>
                <w:szCs w:val="22"/>
              </w:rPr>
              <w:t xml:space="preserve">is acceptable. </w:t>
            </w:r>
          </w:p>
        </w:tc>
      </w:tr>
      <w:tr w:rsidR="00E40FA4" w14:paraId="440DEC56" w14:textId="77777777" w:rsidTr="0046698A">
        <w:trPr>
          <w:trHeight w:val="1610"/>
        </w:trPr>
        <w:tc>
          <w:tcPr>
            <w:tcW w:w="568" w:type="dxa"/>
            <w:vAlign w:val="center"/>
            <w:hideMark/>
          </w:tcPr>
          <w:p w14:paraId="67889942" w14:textId="77777777" w:rsidR="00E40FA4" w:rsidRPr="0046698A" w:rsidRDefault="00E40FA4"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19</w:t>
            </w:r>
          </w:p>
        </w:tc>
        <w:tc>
          <w:tcPr>
            <w:tcW w:w="5919" w:type="dxa"/>
            <w:vAlign w:val="center"/>
            <w:hideMark/>
          </w:tcPr>
          <w:p w14:paraId="7E6C7A39" w14:textId="77777777" w:rsidR="00E40FA4" w:rsidRPr="0046698A" w:rsidRDefault="00E40FA4"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Do you have a defined budget in mind? </w:t>
            </w:r>
          </w:p>
          <w:p w14:paraId="2299E993" w14:textId="77777777" w:rsidR="00E40FA4" w:rsidRPr="0046698A" w:rsidRDefault="00E40FA4"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If you are able to share it will be very helpful in guiding a proposal. The world of eLearning is very flexible and knowing what is available we can tailor a solution to meet your needs and resources.</w:t>
            </w:r>
          </w:p>
        </w:tc>
        <w:tc>
          <w:tcPr>
            <w:tcW w:w="4308" w:type="dxa"/>
            <w:vAlign w:val="center"/>
          </w:tcPr>
          <w:p w14:paraId="05A27277" w14:textId="16AE27D7" w:rsidR="00E40FA4" w:rsidRPr="0046698A" w:rsidRDefault="006573A9"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 xml:space="preserve">We choose to not share budgets in advance </w:t>
            </w:r>
          </w:p>
        </w:tc>
      </w:tr>
      <w:tr w:rsidR="00E40FA4" w14:paraId="7E945BAC" w14:textId="77777777" w:rsidTr="0046698A">
        <w:trPr>
          <w:trHeight w:val="1728"/>
        </w:trPr>
        <w:tc>
          <w:tcPr>
            <w:tcW w:w="568" w:type="dxa"/>
            <w:vAlign w:val="center"/>
            <w:hideMark/>
          </w:tcPr>
          <w:p w14:paraId="6530866B" w14:textId="77777777" w:rsidR="00E40FA4" w:rsidRPr="0046698A" w:rsidRDefault="00E40FA4"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20</w:t>
            </w:r>
          </w:p>
        </w:tc>
        <w:tc>
          <w:tcPr>
            <w:tcW w:w="5919" w:type="dxa"/>
            <w:vAlign w:val="center"/>
            <w:hideMark/>
          </w:tcPr>
          <w:p w14:paraId="11A19549" w14:textId="77777777" w:rsidR="00E40FA4" w:rsidRPr="0046698A" w:rsidRDefault="00E40FA4"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Do you have a desired interactivity level in mind (level 1, 2, or 3)?</w:t>
            </w:r>
          </w:p>
          <w:p w14:paraId="7EE8BFE6" w14:textId="77777777" w:rsidR="00E40FA4" w:rsidRPr="0046698A" w:rsidRDefault="00E40FA4"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If you are not familiar with the levels commonly used to describe the range of interactivity, I can share a quick explanation.</w:t>
            </w:r>
          </w:p>
        </w:tc>
        <w:tc>
          <w:tcPr>
            <w:tcW w:w="4308" w:type="dxa"/>
            <w:vAlign w:val="center"/>
          </w:tcPr>
          <w:p w14:paraId="4216C51A" w14:textId="5B32D78F" w:rsidR="00E40FA4" w:rsidRPr="0046698A" w:rsidRDefault="00805424"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Level 3</w:t>
            </w:r>
            <w:r w:rsidR="00E92931" w:rsidRPr="0046698A">
              <w:rPr>
                <w:rFonts w:asciiTheme="minorHAnsi" w:hAnsiTheme="minorHAnsi" w:cstheme="minorHAnsi"/>
                <w:color w:val="auto"/>
                <w:sz w:val="22"/>
                <w:szCs w:val="22"/>
              </w:rPr>
              <w:t xml:space="preserve">: the e-learning course should include animations and simulations of different ethical scenarios. </w:t>
            </w:r>
          </w:p>
        </w:tc>
      </w:tr>
      <w:tr w:rsidR="00E40FA4" w14:paraId="0D0AF598" w14:textId="77777777" w:rsidTr="0046698A">
        <w:trPr>
          <w:trHeight w:val="1728"/>
        </w:trPr>
        <w:tc>
          <w:tcPr>
            <w:tcW w:w="568" w:type="dxa"/>
            <w:vAlign w:val="center"/>
            <w:hideMark/>
          </w:tcPr>
          <w:p w14:paraId="1C8DBE89" w14:textId="77777777" w:rsidR="00E40FA4" w:rsidRPr="0046698A" w:rsidRDefault="00E40FA4"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21</w:t>
            </w:r>
          </w:p>
        </w:tc>
        <w:tc>
          <w:tcPr>
            <w:tcW w:w="5919" w:type="dxa"/>
            <w:vAlign w:val="center"/>
            <w:hideMark/>
          </w:tcPr>
          <w:p w14:paraId="04D35ABA" w14:textId="77777777" w:rsidR="00E40FA4" w:rsidRPr="0046698A" w:rsidRDefault="00E40FA4"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What is your vision for multimedia? Would you like to have any of the following options included in the proposal?</w:t>
            </w:r>
          </w:p>
          <w:p w14:paraId="3B4C3397" w14:textId="77777777" w:rsidR="00E40FA4" w:rsidRPr="0046698A" w:rsidRDefault="00E40FA4" w:rsidP="0046698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46698A">
              <w:rPr>
                <w:rFonts w:asciiTheme="minorHAnsi" w:hAnsiTheme="minorHAnsi" w:cstheme="minorHAnsi"/>
                <w:color w:val="auto"/>
                <w:sz w:val="22"/>
                <w:szCs w:val="22"/>
              </w:rPr>
              <w:t>animated video</w:t>
            </w:r>
          </w:p>
          <w:p w14:paraId="7563ED29" w14:textId="77777777" w:rsidR="00E40FA4" w:rsidRPr="0046698A" w:rsidRDefault="00E40FA4" w:rsidP="0046698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auto"/>
                <w:sz w:val="22"/>
                <w:szCs w:val="22"/>
              </w:rPr>
            </w:pPr>
            <w:r w:rsidRPr="0046698A">
              <w:rPr>
                <w:rFonts w:asciiTheme="minorHAnsi" w:hAnsiTheme="minorHAnsi" w:cstheme="minorHAnsi"/>
                <w:color w:val="auto"/>
                <w:sz w:val="22"/>
                <w:szCs w:val="22"/>
              </w:rPr>
              <w:t>live-action video</w:t>
            </w:r>
          </w:p>
        </w:tc>
        <w:tc>
          <w:tcPr>
            <w:tcW w:w="4308" w:type="dxa"/>
            <w:vAlign w:val="center"/>
          </w:tcPr>
          <w:p w14:paraId="158E3EC6" w14:textId="73E9AFD3" w:rsidR="00E40FA4" w:rsidRPr="0046698A" w:rsidRDefault="007C34FE"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We’d like to use animat</w:t>
            </w:r>
            <w:r w:rsidR="00066F2A" w:rsidRPr="0046698A">
              <w:rPr>
                <w:rFonts w:asciiTheme="minorHAnsi" w:hAnsiTheme="minorHAnsi" w:cstheme="minorHAnsi"/>
                <w:color w:val="auto"/>
                <w:sz w:val="22"/>
                <w:szCs w:val="22"/>
              </w:rPr>
              <w:t>ions</w:t>
            </w:r>
            <w:r w:rsidRPr="0046698A">
              <w:rPr>
                <w:rFonts w:asciiTheme="minorHAnsi" w:hAnsiTheme="minorHAnsi" w:cstheme="minorHAnsi"/>
                <w:color w:val="auto"/>
                <w:sz w:val="22"/>
                <w:szCs w:val="22"/>
              </w:rPr>
              <w:t xml:space="preserve">. </w:t>
            </w:r>
            <w:r w:rsidR="00066F2A" w:rsidRPr="0046698A">
              <w:rPr>
                <w:rFonts w:asciiTheme="minorHAnsi" w:hAnsiTheme="minorHAnsi" w:cstheme="minorHAnsi"/>
                <w:color w:val="auto"/>
                <w:sz w:val="22"/>
                <w:szCs w:val="22"/>
              </w:rPr>
              <w:t xml:space="preserve">We do have a library of Mercy Corps photos and videos that can be used as well. </w:t>
            </w:r>
          </w:p>
        </w:tc>
      </w:tr>
      <w:tr w:rsidR="00E40FA4" w14:paraId="613F082D" w14:textId="77777777" w:rsidTr="0046698A">
        <w:trPr>
          <w:trHeight w:val="593"/>
        </w:trPr>
        <w:tc>
          <w:tcPr>
            <w:tcW w:w="568" w:type="dxa"/>
            <w:vAlign w:val="center"/>
            <w:hideMark/>
          </w:tcPr>
          <w:p w14:paraId="787C7C84" w14:textId="77777777" w:rsidR="00E40FA4" w:rsidRPr="0046698A" w:rsidRDefault="00E40FA4"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22</w:t>
            </w:r>
          </w:p>
        </w:tc>
        <w:tc>
          <w:tcPr>
            <w:tcW w:w="5919" w:type="dxa"/>
            <w:vAlign w:val="center"/>
            <w:hideMark/>
          </w:tcPr>
          <w:p w14:paraId="5AC1CBE9" w14:textId="77777777" w:rsidR="00E40FA4" w:rsidRPr="0046698A" w:rsidRDefault="00E40FA4" w:rsidP="0046698A">
            <w:pPr>
              <w:spacing w:before="100" w:beforeAutospacing="1" w:after="100" w:afterAutospacing="1"/>
              <w:rPr>
                <w:color w:val="auto"/>
              </w:rPr>
            </w:pPr>
            <w:r w:rsidRPr="0046698A">
              <w:rPr>
                <w:color w:val="auto"/>
              </w:rPr>
              <w:t>What is the format of the current course?</w:t>
            </w:r>
          </w:p>
        </w:tc>
        <w:tc>
          <w:tcPr>
            <w:tcW w:w="4308" w:type="dxa"/>
            <w:vAlign w:val="center"/>
          </w:tcPr>
          <w:p w14:paraId="57B8A281" w14:textId="0E798AC2" w:rsidR="00E40FA4" w:rsidRPr="0046698A" w:rsidRDefault="0048339C"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The current Code of Conduct training is video based with minimal interaction. We’d like the new training to be animated and interactive, with </w:t>
            </w:r>
            <w:r w:rsidR="00066F2A" w:rsidRPr="0046698A">
              <w:rPr>
                <w:rFonts w:asciiTheme="minorHAnsi" w:hAnsiTheme="minorHAnsi" w:cstheme="minorHAnsi"/>
                <w:color w:val="auto"/>
                <w:sz w:val="22"/>
                <w:szCs w:val="22"/>
              </w:rPr>
              <w:t xml:space="preserve">various </w:t>
            </w:r>
            <w:r w:rsidRPr="0046698A">
              <w:rPr>
                <w:rFonts w:asciiTheme="minorHAnsi" w:hAnsiTheme="minorHAnsi" w:cstheme="minorHAnsi"/>
                <w:color w:val="auto"/>
                <w:sz w:val="22"/>
                <w:szCs w:val="22"/>
              </w:rPr>
              <w:t xml:space="preserve">scenario-based activities.   </w:t>
            </w:r>
          </w:p>
        </w:tc>
      </w:tr>
      <w:tr w:rsidR="000855DF" w14:paraId="02A1CCFA" w14:textId="77777777" w:rsidTr="0046698A">
        <w:trPr>
          <w:trHeight w:val="3833"/>
        </w:trPr>
        <w:tc>
          <w:tcPr>
            <w:tcW w:w="568" w:type="dxa"/>
            <w:vAlign w:val="center"/>
            <w:hideMark/>
          </w:tcPr>
          <w:p w14:paraId="6A5BA409" w14:textId="77777777" w:rsidR="000855DF" w:rsidRPr="0046698A" w:rsidRDefault="000855DF"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lastRenderedPageBreak/>
              <w:t>23</w:t>
            </w:r>
          </w:p>
        </w:tc>
        <w:tc>
          <w:tcPr>
            <w:tcW w:w="5919" w:type="dxa"/>
            <w:vAlign w:val="center"/>
            <w:hideMark/>
          </w:tcPr>
          <w:p w14:paraId="58B0D80B" w14:textId="77777777" w:rsidR="000855DF" w:rsidRPr="0046698A" w:rsidRDefault="000855DF"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I. Mercy Corps Overview</w:t>
            </w:r>
          </w:p>
          <w:p w14:paraId="135CF19E" w14:textId="77777777" w:rsidR="000855DF" w:rsidRPr="0046698A" w:rsidRDefault="000855DF"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Your audience is global, and extremely diverse not only geographically but also in terms of what a typical day is like, and the kinds of issues most likely to raise implications for Mercy Corps policies of conduct. Do you have any expectations regarding the approach for ensuring that the learning experience is equally applicable and relevant for all audiences, or are you open to our ideas? (Again, we can imagine multiple approaches: one would be to create a series of self-contained vignettes set in locations around the world. Another would be to set the narrative of the learning experience in a fictional composite of real locations. A third approach—which would significantly increase the development lift—would be to create distinct bundles of content for different audience segments.)</w:t>
            </w:r>
          </w:p>
        </w:tc>
        <w:tc>
          <w:tcPr>
            <w:tcW w:w="4308" w:type="dxa"/>
            <w:vAlign w:val="center"/>
          </w:tcPr>
          <w:p w14:paraId="6FAE0925" w14:textId="3D2A6749" w:rsidR="000855DF" w:rsidRPr="0046698A" w:rsidRDefault="00E22F66" w:rsidP="0046698A">
            <w:pPr>
              <w:rPr>
                <w:rFonts w:asciiTheme="minorHAnsi" w:hAnsiTheme="minorHAnsi" w:cstheme="minorHAnsi"/>
                <w:color w:val="auto"/>
                <w:sz w:val="22"/>
                <w:szCs w:val="22"/>
                <w:lang w:val="en-US"/>
              </w:rPr>
            </w:pPr>
            <w:r w:rsidRPr="0046698A">
              <w:rPr>
                <w:rFonts w:asciiTheme="minorHAnsi" w:hAnsiTheme="minorHAnsi" w:cstheme="minorHAnsi"/>
                <w:color w:val="auto"/>
                <w:sz w:val="22"/>
                <w:szCs w:val="22"/>
              </w:rPr>
              <w:t xml:space="preserve">A series of </w:t>
            </w:r>
            <w:r w:rsidR="002E34A3" w:rsidRPr="0046698A">
              <w:rPr>
                <w:rFonts w:asciiTheme="minorHAnsi" w:hAnsiTheme="minorHAnsi" w:cstheme="minorHAnsi"/>
                <w:color w:val="auto"/>
                <w:sz w:val="22"/>
                <w:szCs w:val="22"/>
              </w:rPr>
              <w:t xml:space="preserve">vignettes from </w:t>
            </w:r>
            <w:r w:rsidR="001420D6" w:rsidRPr="0046698A">
              <w:rPr>
                <w:rFonts w:asciiTheme="minorHAnsi" w:hAnsiTheme="minorHAnsi" w:cstheme="minorHAnsi"/>
                <w:color w:val="auto"/>
                <w:sz w:val="22"/>
                <w:szCs w:val="22"/>
              </w:rPr>
              <w:t xml:space="preserve">a selection of </w:t>
            </w:r>
            <w:r w:rsidR="002E34A3" w:rsidRPr="0046698A">
              <w:rPr>
                <w:rFonts w:asciiTheme="minorHAnsi" w:hAnsiTheme="minorHAnsi" w:cstheme="minorHAnsi"/>
                <w:color w:val="auto"/>
                <w:sz w:val="22"/>
                <w:szCs w:val="22"/>
              </w:rPr>
              <w:t>locations around the worl</w:t>
            </w:r>
            <w:r w:rsidR="001420D6" w:rsidRPr="0046698A">
              <w:rPr>
                <w:rFonts w:asciiTheme="minorHAnsi" w:hAnsiTheme="minorHAnsi" w:cstheme="minorHAnsi"/>
                <w:color w:val="auto"/>
                <w:sz w:val="22"/>
                <w:szCs w:val="22"/>
              </w:rPr>
              <w:t xml:space="preserve">d will be the best approach.  </w:t>
            </w:r>
          </w:p>
        </w:tc>
      </w:tr>
      <w:tr w:rsidR="000855DF" w14:paraId="47A92684" w14:textId="77777777" w:rsidTr="0046698A">
        <w:trPr>
          <w:trHeight w:val="2060"/>
        </w:trPr>
        <w:tc>
          <w:tcPr>
            <w:tcW w:w="568" w:type="dxa"/>
            <w:vAlign w:val="center"/>
            <w:hideMark/>
          </w:tcPr>
          <w:p w14:paraId="1441421A" w14:textId="77777777" w:rsidR="000855DF" w:rsidRPr="0046698A" w:rsidRDefault="000855DF"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24</w:t>
            </w:r>
          </w:p>
        </w:tc>
        <w:tc>
          <w:tcPr>
            <w:tcW w:w="5919" w:type="dxa"/>
            <w:vAlign w:val="center"/>
            <w:hideMark/>
          </w:tcPr>
          <w:p w14:paraId="2691AA87" w14:textId="77777777" w:rsidR="000855DF" w:rsidRPr="0046698A" w:rsidRDefault="000855DF"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II. Project Background &amp; Context</w:t>
            </w:r>
          </w:p>
          <w:p w14:paraId="3D47C7AC" w14:textId="77777777" w:rsidR="000855DF" w:rsidRPr="0046698A" w:rsidRDefault="000855DF"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We understand that this course will be administered yearly. Are you open to approaches that would enable learners who have previously completed the course to take a faster path through the course by demonstrating their proficiency? (For example, a “test out” option?) Or is there a requirement to provide the same core content to all learners?</w:t>
            </w:r>
          </w:p>
        </w:tc>
        <w:tc>
          <w:tcPr>
            <w:tcW w:w="4308" w:type="dxa"/>
            <w:vAlign w:val="center"/>
          </w:tcPr>
          <w:p w14:paraId="05C3E808" w14:textId="4BD0A13A" w:rsidR="000855DF" w:rsidRPr="0046698A" w:rsidRDefault="7E7363F9"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 xml:space="preserve">We are open to </w:t>
            </w:r>
            <w:r w:rsidR="2BC513FC" w:rsidRPr="0046698A">
              <w:rPr>
                <w:rFonts w:asciiTheme="minorHAnsi" w:hAnsiTheme="minorHAnsi" w:cstheme="minorBidi"/>
                <w:color w:val="auto"/>
                <w:sz w:val="22"/>
                <w:szCs w:val="22"/>
              </w:rPr>
              <w:t xml:space="preserve">such an approach but </w:t>
            </w:r>
            <w:r w:rsidR="72859148" w:rsidRPr="0046698A">
              <w:rPr>
                <w:rFonts w:asciiTheme="minorHAnsi" w:hAnsiTheme="minorHAnsi" w:cstheme="minorBidi"/>
                <w:color w:val="auto"/>
                <w:sz w:val="22"/>
                <w:szCs w:val="22"/>
              </w:rPr>
              <w:t xml:space="preserve">would have to assess the nature of the shorter course before committing to it. </w:t>
            </w:r>
          </w:p>
        </w:tc>
      </w:tr>
      <w:tr w:rsidR="000855DF" w14:paraId="29B66C8E" w14:textId="77777777" w:rsidTr="0046698A">
        <w:trPr>
          <w:trHeight w:val="1790"/>
        </w:trPr>
        <w:tc>
          <w:tcPr>
            <w:tcW w:w="568" w:type="dxa"/>
            <w:vAlign w:val="center"/>
            <w:hideMark/>
          </w:tcPr>
          <w:p w14:paraId="3F3764DA" w14:textId="77777777" w:rsidR="000855DF" w:rsidRPr="0046698A" w:rsidRDefault="000855DF"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25</w:t>
            </w:r>
          </w:p>
        </w:tc>
        <w:tc>
          <w:tcPr>
            <w:tcW w:w="5919" w:type="dxa"/>
            <w:vAlign w:val="center"/>
            <w:hideMark/>
          </w:tcPr>
          <w:p w14:paraId="4B24E34D" w14:textId="77777777" w:rsidR="000855DF" w:rsidRPr="0046698A" w:rsidRDefault="000855DF"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III. Desired Services &amp; Scope of Work</w:t>
            </w:r>
          </w:p>
          <w:p w14:paraId="6130CE39" w14:textId="77777777" w:rsidR="000855DF" w:rsidRPr="0046698A" w:rsidRDefault="000855DF"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Scope of Work, item 1 details that Articulate Storyline will be the authoring tool used to create the modules. Although Articulate Storyline is compatible with both desktop and mobile devices, it would be useful to know whether most learners will access the modules on desktop or on mobile devices.</w:t>
            </w:r>
          </w:p>
        </w:tc>
        <w:tc>
          <w:tcPr>
            <w:tcW w:w="4308" w:type="dxa"/>
            <w:vAlign w:val="center"/>
          </w:tcPr>
          <w:p w14:paraId="286444F6" w14:textId="628BAC51" w:rsidR="000855DF" w:rsidRPr="0046698A" w:rsidRDefault="00934E38"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Most learners will access this </w:t>
            </w:r>
            <w:r w:rsidR="00EB0E69" w:rsidRPr="0046698A">
              <w:rPr>
                <w:rFonts w:asciiTheme="minorHAnsi" w:hAnsiTheme="minorHAnsi" w:cstheme="minorHAnsi"/>
                <w:color w:val="auto"/>
                <w:sz w:val="22"/>
                <w:szCs w:val="22"/>
              </w:rPr>
              <w:t xml:space="preserve">from desktop devices. </w:t>
            </w:r>
          </w:p>
        </w:tc>
      </w:tr>
      <w:tr w:rsidR="000855DF" w14:paraId="03D34C9D" w14:textId="77777777" w:rsidTr="0046698A">
        <w:trPr>
          <w:trHeight w:val="1610"/>
        </w:trPr>
        <w:tc>
          <w:tcPr>
            <w:tcW w:w="568" w:type="dxa"/>
            <w:vAlign w:val="center"/>
            <w:hideMark/>
          </w:tcPr>
          <w:p w14:paraId="566F5F99" w14:textId="77777777" w:rsidR="000855DF" w:rsidRPr="0046698A" w:rsidRDefault="000855DF"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26</w:t>
            </w:r>
          </w:p>
        </w:tc>
        <w:tc>
          <w:tcPr>
            <w:tcW w:w="5919" w:type="dxa"/>
            <w:vAlign w:val="center"/>
            <w:hideMark/>
          </w:tcPr>
          <w:p w14:paraId="09B34C86" w14:textId="77777777" w:rsidR="000855DF" w:rsidRPr="0046698A" w:rsidRDefault="000855DF"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Regarding media approach (Scope of Work, item 1): your RFP mentions “illustrated visuals and animation.” We assume that you don’t include video because many learners will be accessing this content in locations with limited connectivity. Is this correct?</w:t>
            </w:r>
          </w:p>
        </w:tc>
        <w:tc>
          <w:tcPr>
            <w:tcW w:w="4308" w:type="dxa"/>
            <w:vAlign w:val="center"/>
          </w:tcPr>
          <w:p w14:paraId="3E8B5F49" w14:textId="5F4E458D" w:rsidR="000855DF" w:rsidRPr="0046698A" w:rsidRDefault="00EB0E69"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This is correct</w:t>
            </w:r>
            <w:r w:rsidR="00CB5147" w:rsidRPr="0046698A">
              <w:rPr>
                <w:rFonts w:asciiTheme="minorHAnsi" w:hAnsiTheme="minorHAnsi" w:cstheme="minorHAnsi"/>
                <w:color w:val="auto"/>
                <w:sz w:val="22"/>
                <w:szCs w:val="22"/>
              </w:rPr>
              <w:t xml:space="preserve">. We also want to ensure that any </w:t>
            </w:r>
            <w:r w:rsidR="00B61E78" w:rsidRPr="0046698A">
              <w:rPr>
                <w:rFonts w:asciiTheme="minorHAnsi" w:hAnsiTheme="minorHAnsi" w:cstheme="minorHAnsi"/>
                <w:color w:val="auto"/>
                <w:sz w:val="22"/>
                <w:szCs w:val="22"/>
              </w:rPr>
              <w:t xml:space="preserve">videos or animations can be easily modified in the future to reflect policy updates. </w:t>
            </w:r>
          </w:p>
        </w:tc>
      </w:tr>
      <w:tr w:rsidR="000855DF" w14:paraId="7B2E111D" w14:textId="77777777" w:rsidTr="0046698A">
        <w:trPr>
          <w:trHeight w:val="1440"/>
        </w:trPr>
        <w:tc>
          <w:tcPr>
            <w:tcW w:w="568" w:type="dxa"/>
            <w:vAlign w:val="center"/>
            <w:hideMark/>
          </w:tcPr>
          <w:p w14:paraId="5C2ED563" w14:textId="77777777" w:rsidR="000855DF" w:rsidRPr="0046698A" w:rsidRDefault="000855DF"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27</w:t>
            </w:r>
          </w:p>
        </w:tc>
        <w:tc>
          <w:tcPr>
            <w:tcW w:w="5919" w:type="dxa"/>
            <w:vAlign w:val="center"/>
            <w:hideMark/>
          </w:tcPr>
          <w:p w14:paraId="0BBD1335" w14:textId="77777777" w:rsidR="000855DF" w:rsidRPr="0046698A" w:rsidRDefault="12690012"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Do you envision using audio?</w:t>
            </w:r>
          </w:p>
        </w:tc>
        <w:tc>
          <w:tcPr>
            <w:tcW w:w="4308" w:type="dxa"/>
            <w:vAlign w:val="center"/>
          </w:tcPr>
          <w:p w14:paraId="6F967C5E" w14:textId="47CA6ECD" w:rsidR="000855DF" w:rsidRPr="0046698A" w:rsidRDefault="00EE3950"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We </w:t>
            </w:r>
            <w:r w:rsidR="00F70A93" w:rsidRPr="0046698A">
              <w:rPr>
                <w:rFonts w:asciiTheme="minorHAnsi" w:hAnsiTheme="minorHAnsi" w:cstheme="minorHAnsi"/>
                <w:color w:val="auto"/>
                <w:sz w:val="22"/>
                <w:szCs w:val="22"/>
              </w:rPr>
              <w:t xml:space="preserve">would like to include audio, </w:t>
            </w:r>
            <w:r w:rsidR="00320FF5" w:rsidRPr="0046698A">
              <w:rPr>
                <w:rFonts w:asciiTheme="minorHAnsi" w:hAnsiTheme="minorHAnsi" w:cstheme="minorHAnsi"/>
                <w:color w:val="auto"/>
                <w:sz w:val="22"/>
                <w:szCs w:val="22"/>
              </w:rPr>
              <w:t xml:space="preserve">to be available in English, Spanish, French and Arabic. </w:t>
            </w:r>
          </w:p>
        </w:tc>
      </w:tr>
      <w:tr w:rsidR="002638D5" w14:paraId="3AD34E7C" w14:textId="77777777" w:rsidTr="0046698A">
        <w:trPr>
          <w:trHeight w:val="2880"/>
        </w:trPr>
        <w:tc>
          <w:tcPr>
            <w:tcW w:w="568" w:type="dxa"/>
            <w:vAlign w:val="center"/>
            <w:hideMark/>
          </w:tcPr>
          <w:p w14:paraId="5D8E72AB" w14:textId="77777777" w:rsidR="002638D5" w:rsidRPr="0046698A" w:rsidRDefault="002638D5"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lastRenderedPageBreak/>
              <w:t>28</w:t>
            </w:r>
          </w:p>
        </w:tc>
        <w:tc>
          <w:tcPr>
            <w:tcW w:w="5919" w:type="dxa"/>
            <w:vAlign w:val="center"/>
            <w:hideMark/>
          </w:tcPr>
          <w:p w14:paraId="3CD1F50B"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In the Scope of Work, Item 2, there is mention of an existing Code of Conduct course. We have a few questions regarding this:</w:t>
            </w:r>
          </w:p>
          <w:p w14:paraId="5DB2888D"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What is the duration of the existing course?</w:t>
            </w:r>
          </w:p>
          <w:p w14:paraId="252D7618"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Is it in the same format as planned for the new course (e.g. 10 short modules)?</w:t>
            </w:r>
          </w:p>
          <w:p w14:paraId="5C184DA2"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Will the content remain the same or are any updates to policy content required?</w:t>
            </w:r>
          </w:p>
          <w:p w14:paraId="2B6734AB"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If updates are required, have areas in need of updating been identified already?</w:t>
            </w:r>
          </w:p>
        </w:tc>
        <w:tc>
          <w:tcPr>
            <w:tcW w:w="4308" w:type="dxa"/>
            <w:vAlign w:val="center"/>
          </w:tcPr>
          <w:p w14:paraId="315C3E6B" w14:textId="365459DB" w:rsidR="002638D5" w:rsidRPr="0046698A" w:rsidRDefault="00BB38C5"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The existing course is self</w:t>
            </w:r>
            <w:r w:rsidR="00943B2B" w:rsidRPr="0046698A">
              <w:rPr>
                <w:rFonts w:asciiTheme="minorHAnsi" w:hAnsiTheme="minorHAnsi" w:cstheme="minorBidi"/>
                <w:color w:val="auto"/>
                <w:sz w:val="22"/>
                <w:szCs w:val="22"/>
              </w:rPr>
              <w:t>-</w:t>
            </w:r>
            <w:r w:rsidRPr="0046698A">
              <w:rPr>
                <w:rFonts w:asciiTheme="minorHAnsi" w:hAnsiTheme="minorHAnsi" w:cstheme="minorBidi"/>
                <w:color w:val="auto"/>
                <w:sz w:val="22"/>
                <w:szCs w:val="22"/>
              </w:rPr>
              <w:t xml:space="preserve">paced, </w:t>
            </w:r>
            <w:r w:rsidR="00F10F0E" w:rsidRPr="0046698A">
              <w:rPr>
                <w:rFonts w:asciiTheme="minorHAnsi" w:hAnsiTheme="minorHAnsi" w:cstheme="minorBidi"/>
                <w:color w:val="auto"/>
                <w:sz w:val="22"/>
                <w:szCs w:val="22"/>
              </w:rPr>
              <w:t xml:space="preserve">but average completion time is </w:t>
            </w:r>
            <w:r w:rsidR="00AF77A2" w:rsidRPr="0046698A">
              <w:rPr>
                <w:rFonts w:asciiTheme="minorHAnsi" w:hAnsiTheme="minorHAnsi" w:cstheme="minorBidi"/>
                <w:color w:val="auto"/>
                <w:sz w:val="22"/>
                <w:szCs w:val="22"/>
              </w:rPr>
              <w:t>2 hours</w:t>
            </w:r>
            <w:r w:rsidR="00F10F0E" w:rsidRPr="0046698A">
              <w:rPr>
                <w:rFonts w:asciiTheme="minorHAnsi" w:hAnsiTheme="minorHAnsi" w:cstheme="minorBidi"/>
                <w:color w:val="auto"/>
                <w:sz w:val="22"/>
                <w:szCs w:val="22"/>
              </w:rPr>
              <w:t xml:space="preserve">. </w:t>
            </w:r>
            <w:r w:rsidR="00AC2B2E" w:rsidRPr="0046698A">
              <w:rPr>
                <w:rFonts w:asciiTheme="minorHAnsi" w:hAnsiTheme="minorHAnsi" w:cstheme="minorBidi"/>
                <w:color w:val="auto"/>
                <w:sz w:val="22"/>
                <w:szCs w:val="22"/>
              </w:rPr>
              <w:t xml:space="preserve">The new course will likely follow a similar format with </w:t>
            </w:r>
            <w:r w:rsidR="232C7A1D" w:rsidRPr="0046698A">
              <w:rPr>
                <w:rFonts w:asciiTheme="minorHAnsi" w:hAnsiTheme="minorHAnsi" w:cstheme="minorBidi"/>
                <w:color w:val="auto"/>
                <w:sz w:val="22"/>
                <w:szCs w:val="22"/>
              </w:rPr>
              <w:t>up to 10</w:t>
            </w:r>
            <w:r w:rsidR="00AC2B2E" w:rsidRPr="0046698A">
              <w:rPr>
                <w:rFonts w:asciiTheme="minorHAnsi" w:hAnsiTheme="minorHAnsi" w:cstheme="minorBidi"/>
                <w:color w:val="auto"/>
                <w:sz w:val="22"/>
                <w:szCs w:val="22"/>
              </w:rPr>
              <w:t xml:space="preserve"> policy modules</w:t>
            </w:r>
            <w:r w:rsidR="004E2608" w:rsidRPr="0046698A">
              <w:rPr>
                <w:rFonts w:asciiTheme="minorHAnsi" w:hAnsiTheme="minorHAnsi" w:cstheme="minorBidi"/>
                <w:color w:val="auto"/>
                <w:sz w:val="22"/>
                <w:szCs w:val="22"/>
              </w:rPr>
              <w:t xml:space="preserve"> and an introductory and e-signature module. </w:t>
            </w:r>
            <w:r w:rsidR="006037CB" w:rsidRPr="0046698A">
              <w:rPr>
                <w:rFonts w:asciiTheme="minorHAnsi" w:hAnsiTheme="minorHAnsi" w:cstheme="minorBidi"/>
                <w:color w:val="auto"/>
                <w:sz w:val="22"/>
                <w:szCs w:val="22"/>
              </w:rPr>
              <w:t xml:space="preserve">The new course will reflect </w:t>
            </w:r>
            <w:r w:rsidR="0037693E" w:rsidRPr="0046698A">
              <w:rPr>
                <w:rFonts w:asciiTheme="minorHAnsi" w:hAnsiTheme="minorHAnsi" w:cstheme="minorBidi"/>
                <w:color w:val="auto"/>
                <w:sz w:val="22"/>
                <w:szCs w:val="22"/>
              </w:rPr>
              <w:t xml:space="preserve">the updates to our existing policies. Our team will </w:t>
            </w:r>
            <w:r w:rsidR="009B5AAB" w:rsidRPr="0046698A">
              <w:rPr>
                <w:rFonts w:asciiTheme="minorHAnsi" w:hAnsiTheme="minorHAnsi" w:cstheme="minorBidi"/>
                <w:color w:val="auto"/>
                <w:sz w:val="22"/>
                <w:szCs w:val="22"/>
              </w:rPr>
              <w:t>provide</w:t>
            </w:r>
            <w:r w:rsidR="0037693E" w:rsidRPr="0046698A">
              <w:rPr>
                <w:rFonts w:asciiTheme="minorHAnsi" w:hAnsiTheme="minorHAnsi" w:cstheme="minorBidi"/>
                <w:color w:val="auto"/>
                <w:sz w:val="22"/>
                <w:szCs w:val="22"/>
              </w:rPr>
              <w:t xml:space="preserve"> the course content</w:t>
            </w:r>
            <w:r w:rsidR="009B5AAB" w:rsidRPr="0046698A">
              <w:rPr>
                <w:rFonts w:asciiTheme="minorHAnsi" w:hAnsiTheme="minorHAnsi" w:cstheme="minorBidi"/>
                <w:color w:val="auto"/>
                <w:sz w:val="22"/>
                <w:szCs w:val="22"/>
              </w:rPr>
              <w:t xml:space="preserve">, which includes the necessary policy updates. </w:t>
            </w:r>
          </w:p>
        </w:tc>
      </w:tr>
      <w:tr w:rsidR="002638D5" w14:paraId="27E79223" w14:textId="77777777" w:rsidTr="0046698A">
        <w:trPr>
          <w:trHeight w:val="2880"/>
        </w:trPr>
        <w:tc>
          <w:tcPr>
            <w:tcW w:w="568" w:type="dxa"/>
            <w:vAlign w:val="center"/>
            <w:hideMark/>
          </w:tcPr>
          <w:p w14:paraId="5776CD0D" w14:textId="77777777" w:rsidR="002638D5" w:rsidRPr="0046698A" w:rsidRDefault="002638D5"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29</w:t>
            </w:r>
          </w:p>
        </w:tc>
        <w:tc>
          <w:tcPr>
            <w:tcW w:w="5919" w:type="dxa"/>
            <w:vAlign w:val="center"/>
            <w:hideMark/>
          </w:tcPr>
          <w:p w14:paraId="03A55C0B"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Regarding Deliverable 2, “an adaptation of the training that can be delivered offline and/or in-person.” We can imagine approaching this requirement in different ways, or a combination of ways—the simplest being a PDF summary of key learning points, the most ambitious being a facilitated session taking a deeper dive into the scenarios covered in the eLearning. Do you have any definite expectations or requirements as to the format or duration of this deliverable? Are you open to our ideas?</w:t>
            </w:r>
          </w:p>
        </w:tc>
        <w:tc>
          <w:tcPr>
            <w:tcW w:w="4308" w:type="dxa"/>
            <w:vAlign w:val="center"/>
          </w:tcPr>
          <w:p w14:paraId="79C8D02F" w14:textId="4127D816" w:rsidR="002638D5" w:rsidRPr="0046698A" w:rsidRDefault="00214001"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We need a version that’s accessible to people outside of our LMS, whether that’s facilitator-led</w:t>
            </w:r>
            <w:r w:rsidR="3A1E09D9" w:rsidRPr="0046698A">
              <w:rPr>
                <w:rFonts w:asciiTheme="minorHAnsi" w:hAnsiTheme="minorHAnsi" w:cstheme="minorBidi"/>
                <w:color w:val="auto"/>
                <w:sz w:val="22"/>
                <w:szCs w:val="22"/>
              </w:rPr>
              <w:t xml:space="preserve"> (by a Mercy Corps employee)</w:t>
            </w:r>
            <w:r w:rsidRPr="0046698A">
              <w:rPr>
                <w:rFonts w:asciiTheme="minorHAnsi" w:hAnsiTheme="minorHAnsi" w:cstheme="minorBidi"/>
                <w:color w:val="auto"/>
                <w:sz w:val="22"/>
                <w:szCs w:val="22"/>
              </w:rPr>
              <w:t xml:space="preserve">, or </w:t>
            </w:r>
            <w:r w:rsidR="00953704" w:rsidRPr="0046698A">
              <w:rPr>
                <w:rFonts w:asciiTheme="minorHAnsi" w:hAnsiTheme="minorHAnsi" w:cstheme="minorBidi"/>
                <w:color w:val="auto"/>
                <w:sz w:val="22"/>
                <w:szCs w:val="22"/>
              </w:rPr>
              <w:t>computer based</w:t>
            </w:r>
            <w:r w:rsidRPr="0046698A">
              <w:rPr>
                <w:rFonts w:asciiTheme="minorHAnsi" w:hAnsiTheme="minorHAnsi" w:cstheme="minorBidi"/>
                <w:color w:val="auto"/>
                <w:sz w:val="22"/>
                <w:szCs w:val="22"/>
              </w:rPr>
              <w:t>;</w:t>
            </w:r>
            <w:r w:rsidR="0046698A" w:rsidRPr="0046698A">
              <w:rPr>
                <w:rFonts w:asciiTheme="minorHAnsi" w:hAnsiTheme="minorHAnsi" w:cstheme="minorBidi"/>
                <w:color w:val="auto"/>
                <w:sz w:val="22"/>
                <w:szCs w:val="22"/>
              </w:rPr>
              <w:t xml:space="preserve"> </w:t>
            </w:r>
            <w:r w:rsidRPr="0046698A">
              <w:rPr>
                <w:rFonts w:asciiTheme="minorHAnsi" w:hAnsiTheme="minorHAnsi" w:cstheme="minorBidi"/>
                <w:color w:val="auto"/>
                <w:sz w:val="22"/>
                <w:szCs w:val="22"/>
              </w:rPr>
              <w:t>the materials can include slides or visual representation of the content.</w:t>
            </w:r>
            <w:r w:rsidR="00953704" w:rsidRPr="0046698A">
              <w:rPr>
                <w:rFonts w:asciiTheme="minorHAnsi" w:hAnsiTheme="minorHAnsi" w:cstheme="minorBidi"/>
                <w:color w:val="auto"/>
                <w:sz w:val="22"/>
                <w:szCs w:val="22"/>
              </w:rPr>
              <w:t xml:space="preserve"> We’re open to suggestions. </w:t>
            </w:r>
          </w:p>
        </w:tc>
      </w:tr>
      <w:tr w:rsidR="002638D5" w14:paraId="72E951D8" w14:textId="77777777" w:rsidTr="0046698A">
        <w:trPr>
          <w:trHeight w:val="1556"/>
        </w:trPr>
        <w:tc>
          <w:tcPr>
            <w:tcW w:w="568" w:type="dxa"/>
            <w:vAlign w:val="center"/>
            <w:hideMark/>
          </w:tcPr>
          <w:p w14:paraId="79DE1450" w14:textId="77777777" w:rsidR="002638D5" w:rsidRPr="0046698A" w:rsidRDefault="002638D5"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30</w:t>
            </w:r>
          </w:p>
        </w:tc>
        <w:tc>
          <w:tcPr>
            <w:tcW w:w="5919" w:type="dxa"/>
            <w:vAlign w:val="center"/>
            <w:hideMark/>
          </w:tcPr>
          <w:p w14:paraId="57BE4BD4" w14:textId="041434DC" w:rsidR="002638D5" w:rsidRPr="0046698A" w:rsidRDefault="0046698A"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Also,</w:t>
            </w:r>
            <w:r w:rsidR="002638D5" w:rsidRPr="0046698A">
              <w:rPr>
                <w:rFonts w:asciiTheme="minorHAnsi" w:hAnsiTheme="minorHAnsi" w:cstheme="minorHAnsi"/>
                <w:color w:val="auto"/>
                <w:sz w:val="22"/>
                <w:szCs w:val="22"/>
              </w:rPr>
              <w:t xml:space="preserve"> regarding Deliverable 2: if you are imagining something more along the lines of a facilitated classroom/virtual session, will you require any facilitation support? Or is your expectation rather that the materials created for this activity would be facilitated by Mercy Corps employees themselves?</w:t>
            </w:r>
          </w:p>
        </w:tc>
        <w:tc>
          <w:tcPr>
            <w:tcW w:w="4308" w:type="dxa"/>
            <w:vAlign w:val="center"/>
          </w:tcPr>
          <w:p w14:paraId="3A6FED24" w14:textId="109C224E" w:rsidR="002638D5" w:rsidRPr="0046698A" w:rsidRDefault="0025310B"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We will not require facilitation </w:t>
            </w:r>
            <w:r w:rsidR="0046698A" w:rsidRPr="0046698A">
              <w:rPr>
                <w:rFonts w:asciiTheme="minorHAnsi" w:hAnsiTheme="minorHAnsi" w:cstheme="minorHAnsi"/>
                <w:color w:val="auto"/>
                <w:sz w:val="22"/>
                <w:szCs w:val="22"/>
              </w:rPr>
              <w:t>support;</w:t>
            </w:r>
            <w:r w:rsidRPr="0046698A">
              <w:rPr>
                <w:rFonts w:asciiTheme="minorHAnsi" w:hAnsiTheme="minorHAnsi" w:cstheme="minorHAnsi"/>
                <w:color w:val="auto"/>
                <w:sz w:val="22"/>
                <w:szCs w:val="22"/>
              </w:rPr>
              <w:t xml:space="preserve"> Mercy Corps employees will be able to facilitate the training. </w:t>
            </w:r>
          </w:p>
        </w:tc>
      </w:tr>
      <w:tr w:rsidR="002638D5" w14:paraId="11E47C3D" w14:textId="77777777" w:rsidTr="0046698A">
        <w:trPr>
          <w:trHeight w:val="2330"/>
        </w:trPr>
        <w:tc>
          <w:tcPr>
            <w:tcW w:w="568" w:type="dxa"/>
            <w:vAlign w:val="center"/>
            <w:hideMark/>
          </w:tcPr>
          <w:p w14:paraId="7BF5CE84" w14:textId="77777777" w:rsidR="002638D5" w:rsidRPr="0046698A" w:rsidRDefault="002638D5"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31</w:t>
            </w:r>
          </w:p>
        </w:tc>
        <w:tc>
          <w:tcPr>
            <w:tcW w:w="5919" w:type="dxa"/>
            <w:vAlign w:val="center"/>
            <w:hideMark/>
          </w:tcPr>
          <w:p w14:paraId="20009252"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IV. Evaluation of Proposals</w:t>
            </w:r>
          </w:p>
          <w:p w14:paraId="50FA0AB6"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Regarding your Technical Criteria: you have stated that the names and qualifications of project personnel are required. We have a large team of 700+ learning professionals across the globe and typically only assign specific personnel to a project once the project has been awarded, prior to the kick-off. Is it sufficient to provide indicative profiles of personnel who may be assigned to the project, rather than specific names?</w:t>
            </w:r>
          </w:p>
        </w:tc>
        <w:tc>
          <w:tcPr>
            <w:tcW w:w="4308" w:type="dxa"/>
            <w:vAlign w:val="center"/>
          </w:tcPr>
          <w:p w14:paraId="2379C76E" w14:textId="3100A800" w:rsidR="002638D5" w:rsidRPr="0046698A" w:rsidRDefault="65E2C683"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This would be fine.</w:t>
            </w:r>
          </w:p>
        </w:tc>
      </w:tr>
      <w:tr w:rsidR="002638D5" w14:paraId="4E3384FE" w14:textId="77777777" w:rsidTr="0046698A">
        <w:trPr>
          <w:trHeight w:val="1070"/>
        </w:trPr>
        <w:tc>
          <w:tcPr>
            <w:tcW w:w="568" w:type="dxa"/>
            <w:vAlign w:val="center"/>
            <w:hideMark/>
          </w:tcPr>
          <w:p w14:paraId="057EE942" w14:textId="77777777" w:rsidR="002638D5" w:rsidRPr="0046698A" w:rsidRDefault="002638D5"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32</w:t>
            </w:r>
          </w:p>
        </w:tc>
        <w:tc>
          <w:tcPr>
            <w:tcW w:w="5919" w:type="dxa"/>
            <w:vAlign w:val="center"/>
            <w:hideMark/>
          </w:tcPr>
          <w:p w14:paraId="70C74C2F"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Regarding your Cost Criteria: Are you able to share a budget range for this project?</w:t>
            </w:r>
          </w:p>
        </w:tc>
        <w:tc>
          <w:tcPr>
            <w:tcW w:w="4308" w:type="dxa"/>
            <w:vAlign w:val="center"/>
          </w:tcPr>
          <w:p w14:paraId="28C2A4A8" w14:textId="2C307219" w:rsidR="002638D5" w:rsidRPr="0046698A" w:rsidRDefault="0006156A"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We choose to not share budgets in advance.</w:t>
            </w:r>
          </w:p>
        </w:tc>
      </w:tr>
      <w:tr w:rsidR="002638D5" w14:paraId="5FAFD002" w14:textId="77777777" w:rsidTr="0046698A">
        <w:trPr>
          <w:trHeight w:val="1520"/>
        </w:trPr>
        <w:tc>
          <w:tcPr>
            <w:tcW w:w="568" w:type="dxa"/>
            <w:vAlign w:val="center"/>
            <w:hideMark/>
          </w:tcPr>
          <w:p w14:paraId="2981D473" w14:textId="77777777" w:rsidR="002638D5" w:rsidRPr="0046698A" w:rsidRDefault="002638D5"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t>33</w:t>
            </w:r>
          </w:p>
        </w:tc>
        <w:tc>
          <w:tcPr>
            <w:tcW w:w="5919" w:type="dxa"/>
            <w:vAlign w:val="center"/>
            <w:hideMark/>
          </w:tcPr>
          <w:p w14:paraId="74C000E3"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 xml:space="preserve">Are foreign bidders allowed to bid for this Tender? We have offices in Abu Dhabi (UAE), India, Houston, etc. We prefer to bid from the UAE, do let us know if this will be considered.    </w:t>
            </w:r>
          </w:p>
        </w:tc>
        <w:tc>
          <w:tcPr>
            <w:tcW w:w="4308" w:type="dxa"/>
            <w:vAlign w:val="center"/>
          </w:tcPr>
          <w:p w14:paraId="04EEFEC0" w14:textId="7DAD2301" w:rsidR="002638D5" w:rsidRPr="0046698A" w:rsidRDefault="2672BF69" w:rsidP="0046698A">
            <w:pPr>
              <w:rPr>
                <w:rFonts w:asciiTheme="minorHAnsi" w:hAnsiTheme="minorHAnsi" w:cstheme="minorBidi"/>
                <w:color w:val="auto"/>
                <w:sz w:val="22"/>
                <w:szCs w:val="22"/>
              </w:rPr>
            </w:pPr>
            <w:r w:rsidRPr="0046698A">
              <w:rPr>
                <w:rFonts w:asciiTheme="minorHAnsi" w:hAnsiTheme="minorHAnsi" w:cstheme="minorBidi"/>
                <w:color w:val="auto"/>
                <w:sz w:val="22"/>
                <w:szCs w:val="22"/>
              </w:rPr>
              <w:t xml:space="preserve">Yes. It would be considered. </w:t>
            </w:r>
          </w:p>
        </w:tc>
      </w:tr>
      <w:tr w:rsidR="002638D5" w14:paraId="35BF1594" w14:textId="77777777" w:rsidTr="0046698A">
        <w:trPr>
          <w:trHeight w:val="1520"/>
        </w:trPr>
        <w:tc>
          <w:tcPr>
            <w:tcW w:w="568" w:type="dxa"/>
            <w:vAlign w:val="center"/>
            <w:hideMark/>
          </w:tcPr>
          <w:p w14:paraId="76CBC8C5" w14:textId="77777777" w:rsidR="002638D5" w:rsidRPr="0046698A" w:rsidRDefault="002638D5" w:rsidP="0046698A">
            <w:pPr>
              <w:jc w:val="center"/>
              <w:rPr>
                <w:rFonts w:asciiTheme="minorHAnsi" w:eastAsia="Times New Roman" w:hAnsiTheme="minorHAnsi" w:cstheme="minorHAnsi"/>
                <w:color w:val="auto"/>
                <w:sz w:val="22"/>
                <w:szCs w:val="22"/>
              </w:rPr>
            </w:pPr>
            <w:r w:rsidRPr="0046698A">
              <w:rPr>
                <w:rFonts w:asciiTheme="minorHAnsi" w:eastAsia="Times New Roman" w:hAnsiTheme="minorHAnsi" w:cstheme="minorHAnsi"/>
                <w:color w:val="auto"/>
                <w:sz w:val="22"/>
                <w:szCs w:val="22"/>
              </w:rPr>
              <w:lastRenderedPageBreak/>
              <w:t>34</w:t>
            </w:r>
          </w:p>
        </w:tc>
        <w:tc>
          <w:tcPr>
            <w:tcW w:w="5919" w:type="dxa"/>
            <w:vAlign w:val="center"/>
            <w:hideMark/>
          </w:tcPr>
          <w:p w14:paraId="02E22AED" w14:textId="77777777" w:rsidR="002638D5" w:rsidRPr="0046698A" w:rsidRDefault="002638D5" w:rsidP="0046698A">
            <w:pPr>
              <w:rPr>
                <w:rFonts w:asciiTheme="minorHAnsi" w:hAnsiTheme="minorHAnsi" w:cstheme="minorHAnsi"/>
                <w:color w:val="auto"/>
                <w:sz w:val="22"/>
                <w:szCs w:val="22"/>
              </w:rPr>
            </w:pPr>
            <w:r w:rsidRPr="0046698A">
              <w:rPr>
                <w:rFonts w:asciiTheme="minorHAnsi" w:hAnsiTheme="minorHAnsi" w:cstheme="minorHAnsi"/>
                <w:color w:val="auto"/>
                <w:sz w:val="22"/>
                <w:szCs w:val="22"/>
              </w:rPr>
              <w:t>What shall we mention in the "Avg. Value of Stock on Hand (USD)". As we are a software company and do not have inventories and stock. What information you are seeking here in context of a software company?</w:t>
            </w:r>
          </w:p>
        </w:tc>
        <w:tc>
          <w:tcPr>
            <w:tcW w:w="4308" w:type="dxa"/>
            <w:vAlign w:val="center"/>
          </w:tcPr>
          <w:p w14:paraId="3995753A" w14:textId="20FE2044" w:rsidR="002638D5" w:rsidRPr="0046698A" w:rsidRDefault="08315ED6" w:rsidP="0046698A">
            <w:pPr>
              <w:spacing w:after="280" w:line="276" w:lineRule="auto"/>
              <w:rPr>
                <w:rFonts w:asciiTheme="minorHAnsi" w:hAnsiTheme="minorHAnsi" w:cstheme="minorBidi"/>
                <w:color w:val="auto"/>
                <w:sz w:val="22"/>
                <w:szCs w:val="22"/>
              </w:rPr>
            </w:pPr>
            <w:r w:rsidRPr="0046698A">
              <w:rPr>
                <w:rFonts w:asciiTheme="minorHAnsi" w:hAnsiTheme="minorHAnsi" w:cstheme="minorBidi"/>
                <w:color w:val="auto"/>
                <w:sz w:val="22"/>
                <w:szCs w:val="22"/>
              </w:rPr>
              <w:t xml:space="preserve">If as an </w:t>
            </w:r>
            <w:r w:rsidR="0046698A" w:rsidRPr="0046698A">
              <w:rPr>
                <w:rFonts w:asciiTheme="minorHAnsi" w:hAnsiTheme="minorHAnsi" w:cstheme="minorBidi"/>
                <w:color w:val="auto"/>
                <w:sz w:val="22"/>
                <w:szCs w:val="22"/>
              </w:rPr>
              <w:t>organization,</w:t>
            </w:r>
            <w:r w:rsidRPr="0046698A">
              <w:rPr>
                <w:rFonts w:asciiTheme="minorHAnsi" w:hAnsiTheme="minorHAnsi" w:cstheme="minorBidi"/>
                <w:color w:val="auto"/>
                <w:sz w:val="22"/>
                <w:szCs w:val="22"/>
              </w:rPr>
              <w:t xml:space="preserve"> </w:t>
            </w:r>
            <w:r w:rsidR="0265AFC4" w:rsidRPr="0046698A">
              <w:rPr>
                <w:rFonts w:asciiTheme="minorHAnsi" w:hAnsiTheme="minorHAnsi" w:cstheme="minorBidi"/>
                <w:color w:val="auto"/>
                <w:sz w:val="22"/>
                <w:szCs w:val="22"/>
              </w:rPr>
              <w:t xml:space="preserve">you do not have stock on hand </w:t>
            </w:r>
            <w:r w:rsidRPr="0046698A">
              <w:rPr>
                <w:rFonts w:asciiTheme="minorHAnsi" w:hAnsiTheme="minorHAnsi" w:cstheme="minorBidi"/>
                <w:color w:val="auto"/>
                <w:sz w:val="22"/>
                <w:szCs w:val="22"/>
              </w:rPr>
              <w:t xml:space="preserve">then the </w:t>
            </w:r>
            <w:r w:rsidR="5B785B3D" w:rsidRPr="0046698A">
              <w:rPr>
                <w:rFonts w:asciiTheme="minorHAnsi" w:hAnsiTheme="minorHAnsi" w:cstheme="minorBidi"/>
                <w:color w:val="auto"/>
                <w:sz w:val="22"/>
                <w:szCs w:val="22"/>
              </w:rPr>
              <w:t>amount</w:t>
            </w:r>
            <w:r w:rsidRPr="0046698A">
              <w:rPr>
                <w:rFonts w:asciiTheme="minorHAnsi" w:hAnsiTheme="minorHAnsi" w:cstheme="minorBidi"/>
                <w:color w:val="auto"/>
                <w:sz w:val="22"/>
                <w:szCs w:val="22"/>
              </w:rPr>
              <w:t xml:space="preserve"> </w:t>
            </w:r>
            <w:r w:rsidR="4CC72D8F" w:rsidRPr="0046698A">
              <w:rPr>
                <w:rFonts w:asciiTheme="minorHAnsi" w:hAnsiTheme="minorHAnsi" w:cstheme="minorBidi"/>
                <w:color w:val="auto"/>
                <w:sz w:val="22"/>
                <w:szCs w:val="22"/>
              </w:rPr>
              <w:t xml:space="preserve">stated </w:t>
            </w:r>
            <w:r w:rsidRPr="0046698A">
              <w:rPr>
                <w:rFonts w:asciiTheme="minorHAnsi" w:hAnsiTheme="minorHAnsi" w:cstheme="minorBidi"/>
                <w:color w:val="auto"/>
                <w:sz w:val="22"/>
                <w:szCs w:val="22"/>
              </w:rPr>
              <w:t xml:space="preserve">would be zero. </w:t>
            </w:r>
          </w:p>
        </w:tc>
      </w:tr>
      <w:tr w:rsidR="0070190B" w14:paraId="40975BF3" w14:textId="77777777" w:rsidTr="00366C24">
        <w:trPr>
          <w:trHeight w:val="1520"/>
        </w:trPr>
        <w:tc>
          <w:tcPr>
            <w:tcW w:w="568" w:type="dxa"/>
            <w:vAlign w:val="center"/>
          </w:tcPr>
          <w:p w14:paraId="2F3E83F1" w14:textId="6CB19867" w:rsidR="0070190B" w:rsidRPr="0046698A" w:rsidRDefault="00366C24" w:rsidP="0046698A">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35</w:t>
            </w:r>
          </w:p>
        </w:tc>
        <w:tc>
          <w:tcPr>
            <w:tcW w:w="5919" w:type="dxa"/>
            <w:vAlign w:val="center"/>
          </w:tcPr>
          <w:p w14:paraId="4FB259E1" w14:textId="77777777"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Can you confirm the overall scope/duration of the training for all modules in total? We are unsure due to some of your answers giving different durations, as follows:</w:t>
            </w:r>
          </w:p>
          <w:p w14:paraId="082EF87D" w14:textId="77777777"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t>
            </w:r>
            <w:r w:rsidRPr="00366C24">
              <w:rPr>
                <w:rFonts w:asciiTheme="minorHAnsi" w:hAnsiTheme="minorHAnsi" w:cstheme="minorHAnsi"/>
                <w:color w:val="auto"/>
                <w:sz w:val="22"/>
                <w:szCs w:val="22"/>
              </w:rPr>
              <w:tab/>
              <w:t>Current training is 2 hours (is this for all ten modules?)</w:t>
            </w:r>
          </w:p>
          <w:p w14:paraId="0CFF8E88" w14:textId="77777777"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t>
            </w:r>
            <w:r w:rsidRPr="00366C24">
              <w:rPr>
                <w:rFonts w:asciiTheme="minorHAnsi" w:hAnsiTheme="minorHAnsi" w:cstheme="minorHAnsi"/>
                <w:color w:val="auto"/>
                <w:sz w:val="22"/>
                <w:szCs w:val="22"/>
              </w:rPr>
              <w:tab/>
              <w:t>One of your answers says the modules will be 15 - 45 minutes in length - this is quite different to two hours.</w:t>
            </w:r>
          </w:p>
          <w:p w14:paraId="0C5889E6" w14:textId="430BB6F2"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Also, there is quite a cost difference for us to produce multiple modules of 15 minutes length vs multiple modules of 45 minutes length (is each of the 10 modules either 15 minutes or 45 minutes?)</w:t>
            </w:r>
          </w:p>
        </w:tc>
        <w:tc>
          <w:tcPr>
            <w:tcW w:w="4308" w:type="dxa"/>
            <w:vAlign w:val="center"/>
          </w:tcPr>
          <w:p w14:paraId="3BAEEBC3" w14:textId="40E96301" w:rsidR="0070190B" w:rsidRPr="00366C24" w:rsidRDefault="00C8194C"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 xml:space="preserve">We understand that in order to be effective, some modules will need to be longer than others, so it's possible that the total duration of the training will be longer than 90 minutes. We also anticipate that two of the modules- introduction and e-signature- will not take more than a few minutes each.  </w:t>
            </w:r>
          </w:p>
        </w:tc>
      </w:tr>
      <w:tr w:rsidR="0070190B" w14:paraId="0FAF4EFC" w14:textId="77777777" w:rsidTr="00366C24">
        <w:trPr>
          <w:trHeight w:val="1043"/>
        </w:trPr>
        <w:tc>
          <w:tcPr>
            <w:tcW w:w="568" w:type="dxa"/>
            <w:vAlign w:val="center"/>
          </w:tcPr>
          <w:p w14:paraId="254126BF" w14:textId="07090E34" w:rsidR="0070190B" w:rsidRPr="0046698A" w:rsidRDefault="00366C24" w:rsidP="0046698A">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36</w:t>
            </w:r>
          </w:p>
        </w:tc>
        <w:tc>
          <w:tcPr>
            <w:tcW w:w="5919" w:type="dxa"/>
            <w:vAlign w:val="center"/>
          </w:tcPr>
          <w:p w14:paraId="4F783039" w14:textId="59E86CE4"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Does the e-learning need to be accessible? If so, what level or standard of accessibility is required?</w:t>
            </w:r>
          </w:p>
        </w:tc>
        <w:tc>
          <w:tcPr>
            <w:tcW w:w="4308" w:type="dxa"/>
            <w:vAlign w:val="center"/>
          </w:tcPr>
          <w:p w14:paraId="50DED572" w14:textId="4588AE6F"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Yes, the course must follow accessibility guidelines, WCAG level A at a minimum. </w:t>
            </w:r>
            <w:r w:rsidRPr="00366C24">
              <w:rPr>
                <w:rStyle w:val="eop"/>
                <w:rFonts w:asciiTheme="minorHAnsi" w:hAnsiTheme="minorHAnsi" w:cstheme="minorHAnsi"/>
                <w:color w:val="auto"/>
                <w:sz w:val="22"/>
                <w:szCs w:val="22"/>
                <w:shd w:val="clear" w:color="auto" w:fill="FFFFFF"/>
              </w:rPr>
              <w:t> </w:t>
            </w:r>
          </w:p>
        </w:tc>
      </w:tr>
      <w:tr w:rsidR="0070190B" w14:paraId="4A8B560B" w14:textId="77777777" w:rsidTr="00366C24">
        <w:trPr>
          <w:trHeight w:val="890"/>
        </w:trPr>
        <w:tc>
          <w:tcPr>
            <w:tcW w:w="568" w:type="dxa"/>
            <w:vAlign w:val="center"/>
          </w:tcPr>
          <w:p w14:paraId="47B0AD7E" w14:textId="236DAEED" w:rsidR="0070190B" w:rsidRPr="0046698A" w:rsidRDefault="00366C24" w:rsidP="0046698A">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37</w:t>
            </w:r>
          </w:p>
        </w:tc>
        <w:tc>
          <w:tcPr>
            <w:tcW w:w="5919" w:type="dxa"/>
            <w:vAlign w:val="center"/>
          </w:tcPr>
          <w:p w14:paraId="5FFC8BC5" w14:textId="4FDD1C29"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What level of accessibility is required? Do you have existing accessibility standards/guidelines, or would you like to align to a WCAG level (A, AA, AAA)?</w:t>
            </w:r>
          </w:p>
        </w:tc>
        <w:tc>
          <w:tcPr>
            <w:tcW w:w="4308" w:type="dxa"/>
            <w:vAlign w:val="center"/>
          </w:tcPr>
          <w:p w14:paraId="768AEBF7" w14:textId="02D3ACC0"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Yes, the course must follow accessibility guidelines, WCAG level A at a minimum.</w:t>
            </w:r>
            <w:r w:rsidRPr="00366C24">
              <w:rPr>
                <w:rStyle w:val="eop"/>
                <w:rFonts w:asciiTheme="minorHAnsi" w:hAnsiTheme="minorHAnsi" w:cstheme="minorHAnsi"/>
                <w:color w:val="auto"/>
                <w:sz w:val="22"/>
                <w:szCs w:val="22"/>
                <w:shd w:val="clear" w:color="auto" w:fill="FFFFFF"/>
              </w:rPr>
              <w:t> </w:t>
            </w:r>
          </w:p>
        </w:tc>
      </w:tr>
      <w:tr w:rsidR="0070190B" w14:paraId="45F39D64" w14:textId="77777777" w:rsidTr="00366C24">
        <w:trPr>
          <w:trHeight w:val="1520"/>
        </w:trPr>
        <w:tc>
          <w:tcPr>
            <w:tcW w:w="568" w:type="dxa"/>
            <w:vAlign w:val="center"/>
          </w:tcPr>
          <w:p w14:paraId="5D89D98E" w14:textId="43A61812" w:rsidR="0070190B" w:rsidRPr="0046698A" w:rsidRDefault="00366C24" w:rsidP="0046698A">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38</w:t>
            </w:r>
          </w:p>
        </w:tc>
        <w:tc>
          <w:tcPr>
            <w:tcW w:w="5919" w:type="dxa"/>
            <w:vAlign w:val="center"/>
          </w:tcPr>
          <w:p w14:paraId="0C6BF3BB" w14:textId="393CCB19"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How would you define the success of this project?</w:t>
            </w:r>
          </w:p>
        </w:tc>
        <w:tc>
          <w:tcPr>
            <w:tcW w:w="4308" w:type="dxa"/>
            <w:vAlign w:val="center"/>
          </w:tcPr>
          <w:p w14:paraId="247209ED" w14:textId="7E697D2E"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We’re looking to launch a fully functional CoC training in mid-October that explains all of our policies in a way that’s easy to understand for team members around the world.  </w:t>
            </w:r>
            <w:r w:rsidRPr="00366C24">
              <w:rPr>
                <w:rStyle w:val="eop"/>
                <w:rFonts w:asciiTheme="minorHAnsi" w:hAnsiTheme="minorHAnsi" w:cstheme="minorHAnsi"/>
                <w:color w:val="auto"/>
                <w:sz w:val="22"/>
                <w:szCs w:val="22"/>
                <w:shd w:val="clear" w:color="auto" w:fill="FFFFFF"/>
              </w:rPr>
              <w:t> </w:t>
            </w:r>
          </w:p>
        </w:tc>
      </w:tr>
      <w:tr w:rsidR="0070190B" w14:paraId="3A1D9B38" w14:textId="77777777" w:rsidTr="00366C24">
        <w:trPr>
          <w:trHeight w:val="1520"/>
        </w:trPr>
        <w:tc>
          <w:tcPr>
            <w:tcW w:w="568" w:type="dxa"/>
            <w:vAlign w:val="center"/>
          </w:tcPr>
          <w:p w14:paraId="2E4CA355" w14:textId="64E9208E" w:rsidR="0070190B" w:rsidRPr="0046698A" w:rsidRDefault="00366C24" w:rsidP="0046698A">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39</w:t>
            </w:r>
          </w:p>
        </w:tc>
        <w:tc>
          <w:tcPr>
            <w:tcW w:w="5919" w:type="dxa"/>
            <w:vAlign w:val="center"/>
          </w:tcPr>
          <w:p w14:paraId="4D22CD1E" w14:textId="69243D16"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What would help set the awarded vendor apart from the competition?</w:t>
            </w:r>
          </w:p>
        </w:tc>
        <w:tc>
          <w:tcPr>
            <w:tcW w:w="4308" w:type="dxa"/>
            <w:vAlign w:val="center"/>
          </w:tcPr>
          <w:p w14:paraId="4B23DE8D" w14:textId="7989B648"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We’re looking for a vendor with a strong ability to present ethics material in an engaging, interactive manner. </w:t>
            </w:r>
            <w:r w:rsidR="00366C24" w:rsidRPr="00366C24">
              <w:rPr>
                <w:rStyle w:val="normaltextrun"/>
                <w:rFonts w:asciiTheme="minorHAnsi" w:hAnsiTheme="minorHAnsi" w:cstheme="minorHAnsi"/>
                <w:color w:val="auto"/>
                <w:sz w:val="22"/>
                <w:szCs w:val="22"/>
                <w:shd w:val="clear" w:color="auto" w:fill="FFFFFF"/>
              </w:rPr>
              <w:t>Experience creating</w:t>
            </w:r>
            <w:r w:rsidRPr="00366C24">
              <w:rPr>
                <w:rStyle w:val="normaltextrun"/>
                <w:rFonts w:asciiTheme="minorHAnsi" w:hAnsiTheme="minorHAnsi" w:cstheme="minorHAnsi"/>
                <w:color w:val="auto"/>
                <w:sz w:val="22"/>
                <w:szCs w:val="22"/>
                <w:shd w:val="clear" w:color="auto" w:fill="FFFFFF"/>
              </w:rPr>
              <w:t xml:space="preserve"> similar e-learning courses is valued. </w:t>
            </w:r>
            <w:r w:rsidRPr="00366C24">
              <w:rPr>
                <w:rStyle w:val="eop"/>
                <w:rFonts w:asciiTheme="minorHAnsi" w:hAnsiTheme="minorHAnsi" w:cstheme="minorHAnsi"/>
                <w:color w:val="auto"/>
                <w:sz w:val="22"/>
                <w:szCs w:val="22"/>
                <w:shd w:val="clear" w:color="auto" w:fill="FFFFFF"/>
              </w:rPr>
              <w:t> </w:t>
            </w:r>
          </w:p>
        </w:tc>
      </w:tr>
      <w:tr w:rsidR="0070190B" w14:paraId="7C4BA3B7" w14:textId="77777777" w:rsidTr="00366C24">
        <w:trPr>
          <w:trHeight w:val="1520"/>
        </w:trPr>
        <w:tc>
          <w:tcPr>
            <w:tcW w:w="568" w:type="dxa"/>
            <w:vAlign w:val="center"/>
          </w:tcPr>
          <w:p w14:paraId="23509DFB" w14:textId="3F722001" w:rsidR="0070190B" w:rsidRPr="0046698A" w:rsidRDefault="00366C24" w:rsidP="0046698A">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40</w:t>
            </w:r>
          </w:p>
        </w:tc>
        <w:tc>
          <w:tcPr>
            <w:tcW w:w="5919" w:type="dxa"/>
            <w:vAlign w:val="center"/>
          </w:tcPr>
          <w:p w14:paraId="40744BAD" w14:textId="77777777"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 xml:space="preserve">In response to question 2 it states that the majority of modules will be between 15-45 minutes in length but in the RFP it states up to 90 minutes in total. Ten modules with a minimum fifteen-minute duration would be 150 minutes total. </w:t>
            </w:r>
          </w:p>
          <w:p w14:paraId="66C96E1D" w14:textId="4887F9FF"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Can you please clarify the total duration anticipated for the code of conduct training program?</w:t>
            </w:r>
          </w:p>
        </w:tc>
        <w:tc>
          <w:tcPr>
            <w:tcW w:w="4308" w:type="dxa"/>
            <w:vAlign w:val="center"/>
          </w:tcPr>
          <w:p w14:paraId="589236C2" w14:textId="756A2570"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We understand that in order to be effective, some modules will need to be longer than others, so it's possible that the total duration of the training will be longer than 90 minutes. We also anticipate that two of the modules- introduction and e-signature- will not take more than a few minutes each.</w:t>
            </w:r>
            <w:r w:rsidRPr="00366C24">
              <w:rPr>
                <w:rStyle w:val="eop"/>
                <w:rFonts w:asciiTheme="minorHAnsi" w:hAnsiTheme="minorHAnsi" w:cstheme="minorHAnsi"/>
                <w:color w:val="auto"/>
                <w:sz w:val="22"/>
                <w:szCs w:val="22"/>
                <w:shd w:val="clear" w:color="auto" w:fill="FFFFFF"/>
              </w:rPr>
              <w:t> </w:t>
            </w:r>
          </w:p>
        </w:tc>
      </w:tr>
      <w:tr w:rsidR="0070190B" w14:paraId="08764F6C" w14:textId="77777777" w:rsidTr="00366C24">
        <w:trPr>
          <w:trHeight w:val="1520"/>
        </w:trPr>
        <w:tc>
          <w:tcPr>
            <w:tcW w:w="568" w:type="dxa"/>
            <w:vAlign w:val="center"/>
          </w:tcPr>
          <w:p w14:paraId="3E8D4DAE" w14:textId="4BD5816C" w:rsidR="0070190B" w:rsidRPr="0046698A" w:rsidRDefault="00366C24" w:rsidP="0046698A">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41</w:t>
            </w:r>
          </w:p>
        </w:tc>
        <w:tc>
          <w:tcPr>
            <w:tcW w:w="5919" w:type="dxa"/>
            <w:vAlign w:val="center"/>
          </w:tcPr>
          <w:p w14:paraId="4DE9DCE8" w14:textId="36DF1640"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The project necessitates the fulfilling organization to translate the modules into required 4 languages. Does the project require the allied videos/animations/illustrations to be translated into 4 languages as well?</w:t>
            </w:r>
          </w:p>
        </w:tc>
        <w:tc>
          <w:tcPr>
            <w:tcW w:w="4308" w:type="dxa"/>
            <w:vAlign w:val="center"/>
          </w:tcPr>
          <w:p w14:paraId="1FCCA22D" w14:textId="1A3B41C1"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Any text that appears on the screen should be translated. </w:t>
            </w:r>
            <w:r w:rsidRPr="00366C24">
              <w:rPr>
                <w:rStyle w:val="eop"/>
                <w:rFonts w:asciiTheme="minorHAnsi" w:hAnsiTheme="minorHAnsi" w:cstheme="minorHAnsi"/>
                <w:color w:val="auto"/>
                <w:sz w:val="22"/>
                <w:szCs w:val="22"/>
                <w:shd w:val="clear" w:color="auto" w:fill="FFFFFF"/>
              </w:rPr>
              <w:t> </w:t>
            </w:r>
          </w:p>
        </w:tc>
      </w:tr>
      <w:tr w:rsidR="0070190B" w14:paraId="42C158EA" w14:textId="77777777" w:rsidTr="00366C24">
        <w:trPr>
          <w:trHeight w:val="773"/>
        </w:trPr>
        <w:tc>
          <w:tcPr>
            <w:tcW w:w="568" w:type="dxa"/>
            <w:vAlign w:val="center"/>
          </w:tcPr>
          <w:p w14:paraId="0B727CAD" w14:textId="2B89B2D4"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lastRenderedPageBreak/>
              <w:t>42</w:t>
            </w:r>
          </w:p>
        </w:tc>
        <w:tc>
          <w:tcPr>
            <w:tcW w:w="5919" w:type="dxa"/>
            <w:vAlign w:val="center"/>
          </w:tcPr>
          <w:p w14:paraId="4225A6EE" w14:textId="759C23F4"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What is the maximum threshold of the project budget?</w:t>
            </w:r>
          </w:p>
        </w:tc>
        <w:tc>
          <w:tcPr>
            <w:tcW w:w="4308" w:type="dxa"/>
            <w:vAlign w:val="center"/>
          </w:tcPr>
          <w:p w14:paraId="3981C723" w14:textId="1B1184AC"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We choose to not share this information.</w:t>
            </w:r>
            <w:r w:rsidRPr="00366C24">
              <w:rPr>
                <w:rStyle w:val="eop"/>
                <w:rFonts w:asciiTheme="minorHAnsi" w:hAnsiTheme="minorHAnsi" w:cstheme="minorHAnsi"/>
                <w:color w:val="auto"/>
                <w:sz w:val="22"/>
                <w:szCs w:val="22"/>
                <w:shd w:val="clear" w:color="auto" w:fill="FFFFFF"/>
              </w:rPr>
              <w:t> </w:t>
            </w:r>
          </w:p>
        </w:tc>
      </w:tr>
      <w:tr w:rsidR="0070190B" w14:paraId="63D43EF9" w14:textId="77777777" w:rsidTr="00366C24">
        <w:trPr>
          <w:trHeight w:val="1520"/>
        </w:trPr>
        <w:tc>
          <w:tcPr>
            <w:tcW w:w="568" w:type="dxa"/>
            <w:vAlign w:val="center"/>
          </w:tcPr>
          <w:p w14:paraId="4ACD413B" w14:textId="3E2FF8CF"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43</w:t>
            </w:r>
          </w:p>
        </w:tc>
        <w:tc>
          <w:tcPr>
            <w:tcW w:w="5919" w:type="dxa"/>
            <w:vAlign w:val="center"/>
          </w:tcPr>
          <w:p w14:paraId="3F4C4AC0" w14:textId="67279F10"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 xml:space="preserve">Regarding Section II, we wish to understand more about the intended audience for the </w:t>
            </w:r>
            <w:r w:rsidR="00366C24" w:rsidRPr="00366C24">
              <w:rPr>
                <w:rFonts w:asciiTheme="minorHAnsi" w:hAnsiTheme="minorHAnsi" w:cstheme="minorHAnsi"/>
                <w:color w:val="auto"/>
                <w:sz w:val="22"/>
                <w:szCs w:val="22"/>
              </w:rPr>
              <w:t>training.</w:t>
            </w:r>
            <w:r w:rsidRPr="00366C24">
              <w:rPr>
                <w:rFonts w:asciiTheme="minorHAnsi" w:hAnsiTheme="minorHAnsi" w:cstheme="minorHAnsi"/>
                <w:color w:val="auto"/>
                <w:sz w:val="22"/>
                <w:szCs w:val="22"/>
              </w:rPr>
              <w:t xml:space="preserve"> While the RFP specifies that Mercy Corps employees are the target audience, are there any specific job roles or departments for which the training is intended?</w:t>
            </w:r>
          </w:p>
        </w:tc>
        <w:tc>
          <w:tcPr>
            <w:tcW w:w="4308" w:type="dxa"/>
            <w:vAlign w:val="center"/>
          </w:tcPr>
          <w:p w14:paraId="6CDC8B2D" w14:textId="39977D9B"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All Mercy Corps employees must take the training, regardless of role or department. </w:t>
            </w:r>
            <w:r w:rsidRPr="00366C24">
              <w:rPr>
                <w:rStyle w:val="eop"/>
                <w:rFonts w:asciiTheme="minorHAnsi" w:hAnsiTheme="minorHAnsi" w:cstheme="minorHAnsi"/>
                <w:color w:val="auto"/>
                <w:sz w:val="22"/>
                <w:szCs w:val="22"/>
                <w:shd w:val="clear" w:color="auto" w:fill="FFFFFF"/>
              </w:rPr>
              <w:t> </w:t>
            </w:r>
          </w:p>
        </w:tc>
      </w:tr>
      <w:tr w:rsidR="0070190B" w14:paraId="6D2B12D1" w14:textId="77777777" w:rsidTr="00366C24">
        <w:trPr>
          <w:trHeight w:val="1520"/>
        </w:trPr>
        <w:tc>
          <w:tcPr>
            <w:tcW w:w="568" w:type="dxa"/>
            <w:vAlign w:val="center"/>
          </w:tcPr>
          <w:p w14:paraId="3A06E63A" w14:textId="4463DA96"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44</w:t>
            </w:r>
          </w:p>
        </w:tc>
        <w:tc>
          <w:tcPr>
            <w:tcW w:w="5919" w:type="dxa"/>
            <w:vAlign w:val="center"/>
          </w:tcPr>
          <w:p w14:paraId="35BB2280" w14:textId="165480E2"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In reference to Section II, what are the training objectives and learning outcomes? Is the training aimed at achieving any specific performance improvements?</w:t>
            </w:r>
          </w:p>
        </w:tc>
        <w:tc>
          <w:tcPr>
            <w:tcW w:w="4308" w:type="dxa"/>
            <w:vAlign w:val="center"/>
          </w:tcPr>
          <w:p w14:paraId="672763C3" w14:textId="1798F804"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 xml:space="preserve">The Mercy Corps Code of Conduct training is to </w:t>
            </w:r>
            <w:r w:rsidR="00366C24" w:rsidRPr="00366C24">
              <w:rPr>
                <w:rStyle w:val="normaltextrun"/>
                <w:rFonts w:asciiTheme="minorHAnsi" w:hAnsiTheme="minorHAnsi" w:cstheme="minorHAnsi"/>
                <w:color w:val="auto"/>
                <w:sz w:val="22"/>
                <w:szCs w:val="22"/>
                <w:shd w:val="clear" w:color="auto" w:fill="FFFFFF"/>
              </w:rPr>
              <w:t>familiarize</w:t>
            </w:r>
            <w:r w:rsidRPr="00366C24">
              <w:rPr>
                <w:rStyle w:val="normaltextrun"/>
                <w:rFonts w:asciiTheme="minorHAnsi" w:hAnsiTheme="minorHAnsi" w:cstheme="minorHAnsi"/>
                <w:color w:val="auto"/>
                <w:sz w:val="22"/>
                <w:szCs w:val="22"/>
                <w:shd w:val="clear" w:color="auto" w:fill="FFFFFF"/>
              </w:rPr>
              <w:t xml:space="preserve"> team members with our policies and the standards of behavior that Mercy Corps expects from all members of our global team.</w:t>
            </w:r>
            <w:r w:rsidRPr="00366C24">
              <w:rPr>
                <w:rStyle w:val="eop"/>
                <w:rFonts w:asciiTheme="minorHAnsi" w:hAnsiTheme="minorHAnsi" w:cstheme="minorHAnsi"/>
                <w:color w:val="auto"/>
                <w:sz w:val="22"/>
                <w:szCs w:val="22"/>
                <w:shd w:val="clear" w:color="auto" w:fill="FFFFFF"/>
              </w:rPr>
              <w:t> </w:t>
            </w:r>
          </w:p>
        </w:tc>
      </w:tr>
      <w:tr w:rsidR="0070190B" w14:paraId="1785B3B5" w14:textId="77777777" w:rsidTr="00366C24">
        <w:trPr>
          <w:trHeight w:val="1520"/>
        </w:trPr>
        <w:tc>
          <w:tcPr>
            <w:tcW w:w="568" w:type="dxa"/>
            <w:vAlign w:val="center"/>
          </w:tcPr>
          <w:p w14:paraId="16C2DAEC" w14:textId="474ECA93"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45</w:t>
            </w:r>
          </w:p>
        </w:tc>
        <w:tc>
          <w:tcPr>
            <w:tcW w:w="5919" w:type="dxa"/>
            <w:vAlign w:val="center"/>
          </w:tcPr>
          <w:p w14:paraId="4C55556B" w14:textId="50A29E78"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Section III (point 1) of the RFP mentions that the vendor needs to perform storytelling style scripting. Does this refer to storyboarding or scriptwriting? Scriptwriting involves creating a narrative or story for the training, while storyboarding involves developing a visual plan or outline.</w:t>
            </w:r>
          </w:p>
        </w:tc>
        <w:tc>
          <w:tcPr>
            <w:tcW w:w="4308" w:type="dxa"/>
            <w:vAlign w:val="center"/>
          </w:tcPr>
          <w:p w14:paraId="00BAC0DE" w14:textId="106831F3"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This refers to both. We will provide the policy content. We will also share case studies and ethics scenarios, to be narratively incorporated into the training. </w:t>
            </w:r>
            <w:r w:rsidRPr="00366C24">
              <w:rPr>
                <w:rStyle w:val="eop"/>
                <w:rFonts w:asciiTheme="minorHAnsi" w:hAnsiTheme="minorHAnsi" w:cstheme="minorHAnsi"/>
                <w:color w:val="auto"/>
                <w:sz w:val="22"/>
                <w:szCs w:val="22"/>
                <w:shd w:val="clear" w:color="auto" w:fill="FFFFFF"/>
              </w:rPr>
              <w:t> </w:t>
            </w:r>
          </w:p>
        </w:tc>
      </w:tr>
      <w:tr w:rsidR="0070190B" w14:paraId="5BBED764" w14:textId="77777777" w:rsidTr="00366C24">
        <w:trPr>
          <w:trHeight w:val="1340"/>
        </w:trPr>
        <w:tc>
          <w:tcPr>
            <w:tcW w:w="568" w:type="dxa"/>
            <w:vAlign w:val="center"/>
          </w:tcPr>
          <w:p w14:paraId="4DBCCC34" w14:textId="0279CF73"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46</w:t>
            </w:r>
          </w:p>
        </w:tc>
        <w:tc>
          <w:tcPr>
            <w:tcW w:w="5919" w:type="dxa"/>
            <w:vAlign w:val="center"/>
          </w:tcPr>
          <w:p w14:paraId="5EF2CB38" w14:textId="622EDEB6"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According to Section III, are there any specific requirements or standards that the eLearning course must comply with, such as accessibility standards, localization requirements, or compatibility with learning management systems (LMS)?</w:t>
            </w:r>
          </w:p>
        </w:tc>
        <w:tc>
          <w:tcPr>
            <w:tcW w:w="4308" w:type="dxa"/>
            <w:vAlign w:val="center"/>
          </w:tcPr>
          <w:p w14:paraId="236B0580" w14:textId="5ED14C85"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Our LMS is Schoox. The course must follow accessibility guidelines, WCAG level A at a minimum.</w:t>
            </w:r>
            <w:r w:rsidRPr="00366C24">
              <w:rPr>
                <w:rStyle w:val="eop"/>
                <w:rFonts w:asciiTheme="minorHAnsi" w:hAnsiTheme="minorHAnsi" w:cstheme="minorHAnsi"/>
                <w:color w:val="auto"/>
                <w:sz w:val="22"/>
                <w:szCs w:val="22"/>
                <w:shd w:val="clear" w:color="auto" w:fill="FFFFFF"/>
              </w:rPr>
              <w:t> </w:t>
            </w:r>
          </w:p>
        </w:tc>
      </w:tr>
      <w:tr w:rsidR="0070190B" w14:paraId="472AEAF3" w14:textId="77777777" w:rsidTr="00366C24">
        <w:trPr>
          <w:trHeight w:val="980"/>
        </w:trPr>
        <w:tc>
          <w:tcPr>
            <w:tcW w:w="568" w:type="dxa"/>
            <w:vAlign w:val="center"/>
          </w:tcPr>
          <w:p w14:paraId="229FE049" w14:textId="362C11B2"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47</w:t>
            </w:r>
          </w:p>
        </w:tc>
        <w:tc>
          <w:tcPr>
            <w:tcW w:w="5919" w:type="dxa"/>
            <w:vAlign w:val="center"/>
          </w:tcPr>
          <w:p w14:paraId="6A6C02B8" w14:textId="44248ABB"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With regard to Section III, is there a defined project timeline that includes key milestones?</w:t>
            </w:r>
          </w:p>
        </w:tc>
        <w:tc>
          <w:tcPr>
            <w:tcW w:w="4308" w:type="dxa"/>
            <w:vAlign w:val="center"/>
          </w:tcPr>
          <w:p w14:paraId="4CB14182" w14:textId="3674C543"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The timeline will depend on the contract that is awarded. </w:t>
            </w:r>
            <w:r w:rsidRPr="00366C24">
              <w:rPr>
                <w:rStyle w:val="eop"/>
                <w:rFonts w:asciiTheme="minorHAnsi" w:hAnsiTheme="minorHAnsi" w:cstheme="minorHAnsi"/>
                <w:color w:val="auto"/>
                <w:sz w:val="22"/>
                <w:szCs w:val="22"/>
                <w:shd w:val="clear" w:color="auto" w:fill="FFFFFF"/>
              </w:rPr>
              <w:t> </w:t>
            </w:r>
          </w:p>
        </w:tc>
      </w:tr>
      <w:tr w:rsidR="0070190B" w14:paraId="5B246C4F" w14:textId="77777777" w:rsidTr="00366C24">
        <w:trPr>
          <w:trHeight w:val="1070"/>
        </w:trPr>
        <w:tc>
          <w:tcPr>
            <w:tcW w:w="568" w:type="dxa"/>
            <w:vAlign w:val="center"/>
          </w:tcPr>
          <w:p w14:paraId="6EB8D998" w14:textId="140DC9FD"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48</w:t>
            </w:r>
          </w:p>
        </w:tc>
        <w:tc>
          <w:tcPr>
            <w:tcW w:w="5919" w:type="dxa"/>
            <w:vAlign w:val="center"/>
          </w:tcPr>
          <w:p w14:paraId="44809680" w14:textId="7AA73AFC"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With reference to Section III, are there any branding or style guidelines that the vendor should follow when designing the training modules?</w:t>
            </w:r>
          </w:p>
        </w:tc>
        <w:tc>
          <w:tcPr>
            <w:tcW w:w="4308" w:type="dxa"/>
            <w:vAlign w:val="center"/>
          </w:tcPr>
          <w:p w14:paraId="141A9720" w14:textId="7CDD1FCA"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We will ensure that our branding guidelines are shared prior to awarding the contract.    </w:t>
            </w:r>
            <w:r w:rsidRPr="00366C24">
              <w:rPr>
                <w:rStyle w:val="eop"/>
                <w:rFonts w:asciiTheme="minorHAnsi" w:hAnsiTheme="minorHAnsi" w:cstheme="minorHAnsi"/>
                <w:color w:val="auto"/>
                <w:sz w:val="22"/>
                <w:szCs w:val="22"/>
                <w:shd w:val="clear" w:color="auto" w:fill="FFFFFF"/>
              </w:rPr>
              <w:t> </w:t>
            </w:r>
          </w:p>
        </w:tc>
      </w:tr>
      <w:tr w:rsidR="0070190B" w14:paraId="029ABBDC" w14:textId="77777777" w:rsidTr="00366C24">
        <w:trPr>
          <w:trHeight w:val="1340"/>
        </w:trPr>
        <w:tc>
          <w:tcPr>
            <w:tcW w:w="568" w:type="dxa"/>
            <w:vAlign w:val="center"/>
          </w:tcPr>
          <w:p w14:paraId="342EC297" w14:textId="66969882"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49</w:t>
            </w:r>
          </w:p>
        </w:tc>
        <w:tc>
          <w:tcPr>
            <w:tcW w:w="5919" w:type="dxa"/>
            <w:vAlign w:val="center"/>
          </w:tcPr>
          <w:p w14:paraId="00EBF958" w14:textId="10740403"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Regarding Section III (deliverables), the RFP states that the vendor must be available for testing and provide post-launch guidance. Is there a specific duration or timeline for this post-launch support?</w:t>
            </w:r>
          </w:p>
        </w:tc>
        <w:tc>
          <w:tcPr>
            <w:tcW w:w="4308" w:type="dxa"/>
            <w:vAlign w:val="center"/>
          </w:tcPr>
          <w:p w14:paraId="77C95A51" w14:textId="4A21E2F4"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We would request support for a one-month period following the launch. </w:t>
            </w:r>
            <w:r w:rsidRPr="00366C24">
              <w:rPr>
                <w:rStyle w:val="eop"/>
                <w:rFonts w:asciiTheme="minorHAnsi" w:hAnsiTheme="minorHAnsi" w:cstheme="minorHAnsi"/>
                <w:color w:val="auto"/>
                <w:sz w:val="22"/>
                <w:szCs w:val="22"/>
                <w:shd w:val="clear" w:color="auto" w:fill="FFFFFF"/>
              </w:rPr>
              <w:t> </w:t>
            </w:r>
          </w:p>
        </w:tc>
      </w:tr>
      <w:tr w:rsidR="0070190B" w14:paraId="3A6755C1" w14:textId="77777777" w:rsidTr="00366C24">
        <w:trPr>
          <w:trHeight w:val="1520"/>
        </w:trPr>
        <w:tc>
          <w:tcPr>
            <w:tcW w:w="568" w:type="dxa"/>
            <w:vAlign w:val="center"/>
          </w:tcPr>
          <w:p w14:paraId="43D5C2F2" w14:textId="69A46003"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50</w:t>
            </w:r>
          </w:p>
        </w:tc>
        <w:tc>
          <w:tcPr>
            <w:tcW w:w="5919" w:type="dxa"/>
            <w:vAlign w:val="center"/>
          </w:tcPr>
          <w:p w14:paraId="7AA4A4A3" w14:textId="42D747B7"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In Section III (deliverables), the RFP mentions the need for an adaptation of the training that can be delivered offline and/or in-person. Does this mean that the vendor must provide a version of the training that can be delivered through non-electronic means, such as printed materials or face-to-face instruction? Please provide further information.</w:t>
            </w:r>
          </w:p>
        </w:tc>
        <w:tc>
          <w:tcPr>
            <w:tcW w:w="4308" w:type="dxa"/>
            <w:vAlign w:val="center"/>
          </w:tcPr>
          <w:p w14:paraId="194D028B" w14:textId="34091DED"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The material doesn’t necessarily need to be presented non-electronically, but this training will need to be delivered to team members who don’t have access to our internal LMS.  </w:t>
            </w:r>
            <w:r w:rsidRPr="00366C24">
              <w:rPr>
                <w:rStyle w:val="eop"/>
                <w:rFonts w:asciiTheme="minorHAnsi" w:hAnsiTheme="minorHAnsi" w:cstheme="minorHAnsi"/>
                <w:color w:val="auto"/>
                <w:sz w:val="22"/>
                <w:szCs w:val="22"/>
                <w:shd w:val="clear" w:color="auto" w:fill="FFFFFF"/>
              </w:rPr>
              <w:t> </w:t>
            </w:r>
          </w:p>
        </w:tc>
      </w:tr>
      <w:tr w:rsidR="0070190B" w14:paraId="476EC19B" w14:textId="77777777" w:rsidTr="00366C24">
        <w:trPr>
          <w:trHeight w:val="1520"/>
        </w:trPr>
        <w:tc>
          <w:tcPr>
            <w:tcW w:w="568" w:type="dxa"/>
            <w:vAlign w:val="center"/>
          </w:tcPr>
          <w:p w14:paraId="43AA7366" w14:textId="57C61AE7"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lastRenderedPageBreak/>
              <w:t>51</w:t>
            </w:r>
          </w:p>
        </w:tc>
        <w:tc>
          <w:tcPr>
            <w:tcW w:w="5919" w:type="dxa"/>
            <w:vAlign w:val="center"/>
          </w:tcPr>
          <w:p w14:paraId="7D19E3D2" w14:textId="54E3FBBB"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Section IV of the RFP includes the evaluation of proposals, and it asks whether the supplier has the necessary qualifications, registration, insurance, and experience. Can you provide more information on the registration and insurance requirements?</w:t>
            </w:r>
          </w:p>
        </w:tc>
        <w:tc>
          <w:tcPr>
            <w:tcW w:w="4308" w:type="dxa"/>
            <w:vAlign w:val="center"/>
          </w:tcPr>
          <w:p w14:paraId="6545F256" w14:textId="1480D17C"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 xml:space="preserve">For this particular engagement the emphasis will be on having the necessary experience. A certificate of incorporation and proof of business insurance would be helpful supplementary information. </w:t>
            </w:r>
            <w:r w:rsidRPr="00366C24">
              <w:rPr>
                <w:rStyle w:val="eop"/>
                <w:rFonts w:asciiTheme="minorHAnsi" w:hAnsiTheme="minorHAnsi" w:cstheme="minorHAnsi"/>
                <w:color w:val="auto"/>
                <w:sz w:val="22"/>
                <w:szCs w:val="22"/>
                <w:shd w:val="clear" w:color="auto" w:fill="FFFFFF"/>
              </w:rPr>
              <w:t> </w:t>
            </w:r>
          </w:p>
        </w:tc>
      </w:tr>
      <w:tr w:rsidR="0070190B" w14:paraId="71EE270E" w14:textId="77777777" w:rsidTr="00366C24">
        <w:trPr>
          <w:trHeight w:val="1520"/>
        </w:trPr>
        <w:tc>
          <w:tcPr>
            <w:tcW w:w="568" w:type="dxa"/>
            <w:vAlign w:val="center"/>
          </w:tcPr>
          <w:p w14:paraId="0670DA57" w14:textId="1CE4DA14"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52</w:t>
            </w:r>
          </w:p>
        </w:tc>
        <w:tc>
          <w:tcPr>
            <w:tcW w:w="5919" w:type="dxa"/>
            <w:vAlign w:val="center"/>
          </w:tcPr>
          <w:p w14:paraId="3274FE5E" w14:textId="14F0D346"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 xml:space="preserve">Does Mercy Corps prefer to obtain deviations to the Service Contract in any specific format? If yes, please provide a copy of the format. Alternatively, we will propose redlines in the copy of the Service Contract along with the rationales for subsequent discussions. </w:t>
            </w:r>
          </w:p>
        </w:tc>
        <w:tc>
          <w:tcPr>
            <w:tcW w:w="4308" w:type="dxa"/>
            <w:vAlign w:val="center"/>
          </w:tcPr>
          <w:p w14:paraId="4D4F2FEB" w14:textId="63D1A7F3"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Proposed redlines in the contract template provided are the preferred path.</w:t>
            </w:r>
            <w:r w:rsidRPr="00366C24">
              <w:rPr>
                <w:rStyle w:val="eop"/>
                <w:rFonts w:asciiTheme="minorHAnsi" w:hAnsiTheme="minorHAnsi" w:cstheme="minorHAnsi"/>
                <w:color w:val="auto"/>
                <w:sz w:val="22"/>
                <w:szCs w:val="22"/>
                <w:shd w:val="clear" w:color="auto" w:fill="FFFFFF"/>
              </w:rPr>
              <w:t> </w:t>
            </w:r>
          </w:p>
        </w:tc>
      </w:tr>
      <w:tr w:rsidR="0070190B" w14:paraId="033FE4CF" w14:textId="77777777" w:rsidTr="00366C24">
        <w:trPr>
          <w:trHeight w:val="1313"/>
        </w:trPr>
        <w:tc>
          <w:tcPr>
            <w:tcW w:w="568" w:type="dxa"/>
            <w:vAlign w:val="center"/>
          </w:tcPr>
          <w:p w14:paraId="21F190CF" w14:textId="0E436633"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53</w:t>
            </w:r>
          </w:p>
        </w:tc>
        <w:tc>
          <w:tcPr>
            <w:tcW w:w="5919" w:type="dxa"/>
            <w:vAlign w:val="center"/>
          </w:tcPr>
          <w:p w14:paraId="4B4D1184" w14:textId="0EB54427"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We observe references to “donor” and “Donor Terms” in the Service Contract. Please throw some light on the requirements here. Who will be a donor and what would Donor Terms comprise of?</w:t>
            </w:r>
          </w:p>
        </w:tc>
        <w:tc>
          <w:tcPr>
            <w:tcW w:w="4308" w:type="dxa"/>
            <w:vAlign w:val="center"/>
          </w:tcPr>
          <w:p w14:paraId="66A5D742" w14:textId="04AE75BE"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There will be no donor terms for this particular engagement and the standard contract template will be updated accordingly once a firm is selected.</w:t>
            </w:r>
            <w:r w:rsidRPr="00366C24">
              <w:rPr>
                <w:rStyle w:val="eop"/>
                <w:rFonts w:asciiTheme="minorHAnsi" w:hAnsiTheme="minorHAnsi" w:cstheme="minorHAnsi"/>
                <w:color w:val="auto"/>
                <w:sz w:val="22"/>
                <w:szCs w:val="22"/>
                <w:shd w:val="clear" w:color="auto" w:fill="FFFFFF"/>
              </w:rPr>
              <w:t> </w:t>
            </w:r>
          </w:p>
        </w:tc>
      </w:tr>
      <w:tr w:rsidR="0070190B" w14:paraId="1043CF88" w14:textId="77777777" w:rsidTr="00366C24">
        <w:trPr>
          <w:trHeight w:val="1133"/>
        </w:trPr>
        <w:tc>
          <w:tcPr>
            <w:tcW w:w="568" w:type="dxa"/>
            <w:vAlign w:val="center"/>
          </w:tcPr>
          <w:p w14:paraId="3A497BAA" w14:textId="4B9A1854" w:rsidR="0070190B" w:rsidRPr="0046698A" w:rsidRDefault="00366C24" w:rsidP="0070190B">
            <w:pPr>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54</w:t>
            </w:r>
          </w:p>
        </w:tc>
        <w:tc>
          <w:tcPr>
            <w:tcW w:w="5919" w:type="dxa"/>
            <w:vAlign w:val="center"/>
          </w:tcPr>
          <w:p w14:paraId="3019F7F5" w14:textId="62B52D25" w:rsidR="0070190B" w:rsidRPr="00366C24" w:rsidRDefault="0070190B" w:rsidP="00366C24">
            <w:pPr>
              <w:rPr>
                <w:rFonts w:asciiTheme="minorHAnsi" w:hAnsiTheme="minorHAnsi" w:cstheme="minorHAnsi"/>
                <w:color w:val="auto"/>
                <w:sz w:val="22"/>
                <w:szCs w:val="22"/>
              </w:rPr>
            </w:pPr>
            <w:r w:rsidRPr="00366C24">
              <w:rPr>
                <w:rFonts w:asciiTheme="minorHAnsi" w:hAnsiTheme="minorHAnsi" w:cstheme="minorHAnsi"/>
                <w:color w:val="auto"/>
                <w:sz w:val="22"/>
                <w:szCs w:val="22"/>
              </w:rPr>
              <w:t>Will the agency which is providing services to Mercy Corps have access to any PII? If yes, please suggest the context of the same.</w:t>
            </w:r>
          </w:p>
        </w:tc>
        <w:tc>
          <w:tcPr>
            <w:tcW w:w="4308" w:type="dxa"/>
            <w:vAlign w:val="center"/>
          </w:tcPr>
          <w:p w14:paraId="6F4A4B9E" w14:textId="13A2DE71" w:rsidR="0070190B" w:rsidRPr="00366C24" w:rsidRDefault="00C8194C" w:rsidP="00366C24">
            <w:pPr>
              <w:rPr>
                <w:rFonts w:asciiTheme="minorHAnsi" w:hAnsiTheme="minorHAnsi" w:cstheme="minorHAnsi"/>
                <w:color w:val="auto"/>
                <w:sz w:val="22"/>
                <w:szCs w:val="22"/>
              </w:rPr>
            </w:pPr>
            <w:r w:rsidRPr="00366C24">
              <w:rPr>
                <w:rStyle w:val="normaltextrun"/>
                <w:rFonts w:asciiTheme="minorHAnsi" w:hAnsiTheme="minorHAnsi" w:cstheme="minorHAnsi"/>
                <w:color w:val="auto"/>
                <w:sz w:val="22"/>
                <w:szCs w:val="22"/>
                <w:shd w:val="clear" w:color="auto" w:fill="FFFFFF"/>
              </w:rPr>
              <w:t>No PII will be shared. </w:t>
            </w:r>
            <w:r w:rsidRPr="00366C24">
              <w:rPr>
                <w:rStyle w:val="eop"/>
                <w:rFonts w:asciiTheme="minorHAnsi" w:hAnsiTheme="minorHAnsi" w:cstheme="minorHAnsi"/>
                <w:color w:val="auto"/>
                <w:sz w:val="22"/>
                <w:szCs w:val="22"/>
                <w:shd w:val="clear" w:color="auto" w:fill="FFFFFF"/>
              </w:rPr>
              <w:t> </w:t>
            </w:r>
          </w:p>
        </w:tc>
      </w:tr>
    </w:tbl>
    <w:p w14:paraId="202314AF" w14:textId="77777777" w:rsidR="000673E5" w:rsidRPr="00E40FA4" w:rsidRDefault="000673E5" w:rsidP="0046698A">
      <w:pPr>
        <w:jc w:val="both"/>
        <w:rPr>
          <w:rFonts w:asciiTheme="minorHAnsi" w:eastAsia="Times New Roman" w:hAnsiTheme="minorHAnsi" w:cstheme="minorHAnsi"/>
          <w:color w:val="auto"/>
          <w:sz w:val="24"/>
          <w:szCs w:val="24"/>
          <w:lang w:val="en-US"/>
        </w:rPr>
      </w:pPr>
    </w:p>
    <w:p w14:paraId="7779A950" w14:textId="7340E783" w:rsidR="00B27156" w:rsidRPr="00282DFF" w:rsidRDefault="00BC573A" w:rsidP="0046698A">
      <w:pPr>
        <w:jc w:val="both"/>
        <w:rPr>
          <w:rFonts w:asciiTheme="minorHAnsi" w:eastAsia="Times New Roman" w:hAnsiTheme="minorHAnsi" w:cstheme="minorHAnsi"/>
          <w:color w:val="auto"/>
          <w:sz w:val="24"/>
          <w:szCs w:val="24"/>
        </w:rPr>
      </w:pPr>
      <w:r w:rsidRPr="00282DFF">
        <w:rPr>
          <w:rFonts w:asciiTheme="minorHAnsi" w:eastAsia="Times New Roman" w:hAnsiTheme="minorHAnsi" w:cstheme="minorHAnsi"/>
          <w:color w:val="auto"/>
          <w:sz w:val="24"/>
          <w:szCs w:val="24"/>
        </w:rPr>
        <w:t>All other terms and conditions</w:t>
      </w:r>
      <w:r w:rsidR="007C753D" w:rsidRPr="00282DFF">
        <w:rPr>
          <w:rFonts w:asciiTheme="minorHAnsi" w:eastAsia="Times New Roman" w:hAnsiTheme="minorHAnsi" w:cstheme="minorHAnsi"/>
          <w:color w:val="auto"/>
          <w:sz w:val="24"/>
          <w:szCs w:val="24"/>
        </w:rPr>
        <w:t xml:space="preserve"> in the tender </w:t>
      </w:r>
      <w:r w:rsidRPr="00282DFF">
        <w:rPr>
          <w:rFonts w:asciiTheme="minorHAnsi" w:eastAsia="Times New Roman" w:hAnsiTheme="minorHAnsi" w:cstheme="minorHAnsi"/>
          <w:color w:val="auto"/>
          <w:sz w:val="24"/>
          <w:szCs w:val="24"/>
        </w:rPr>
        <w:t>remain unchanged.</w:t>
      </w:r>
    </w:p>
    <w:p w14:paraId="7555C75E" w14:textId="1327C33D" w:rsidR="00CB6EF5" w:rsidRPr="00282DFF" w:rsidRDefault="00BC573A" w:rsidP="0046698A">
      <w:pPr>
        <w:jc w:val="both"/>
        <w:rPr>
          <w:rFonts w:asciiTheme="minorHAnsi" w:eastAsia="Times New Roman" w:hAnsiTheme="minorHAnsi" w:cstheme="minorHAnsi"/>
          <w:color w:val="auto"/>
          <w:sz w:val="24"/>
          <w:szCs w:val="24"/>
        </w:rPr>
      </w:pPr>
      <w:r w:rsidRPr="00282DFF">
        <w:rPr>
          <w:rFonts w:asciiTheme="minorHAnsi" w:eastAsia="Times New Roman" w:hAnsiTheme="minorHAnsi" w:cstheme="minorHAnsi"/>
          <w:color w:val="auto"/>
          <w:sz w:val="24"/>
          <w:szCs w:val="24"/>
        </w:rPr>
        <w:t>*************************</w:t>
      </w:r>
    </w:p>
    <w:sectPr w:rsidR="00CB6EF5" w:rsidRPr="00282DFF" w:rsidSect="00EE03AA">
      <w:headerReference w:type="default" r:id="rId10"/>
      <w:footerReference w:type="default" r:id="rId11"/>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4D9B1" w14:textId="77777777" w:rsidR="00F772BA" w:rsidRDefault="00F772BA">
      <w:pPr>
        <w:spacing w:after="0" w:line="240" w:lineRule="auto"/>
      </w:pPr>
      <w:r>
        <w:separator/>
      </w:r>
    </w:p>
  </w:endnote>
  <w:endnote w:type="continuationSeparator" w:id="0">
    <w:p w14:paraId="07C3F875" w14:textId="77777777" w:rsidR="00F772BA" w:rsidRDefault="00F772BA">
      <w:pPr>
        <w:spacing w:after="0" w:line="240" w:lineRule="auto"/>
      </w:pPr>
      <w:r>
        <w:continuationSeparator/>
      </w:r>
    </w:p>
  </w:endnote>
  <w:endnote w:type="continuationNotice" w:id="1">
    <w:p w14:paraId="43F6528D" w14:textId="77777777" w:rsidR="00F772BA" w:rsidRDefault="00F77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720109"/>
      <w:docPartObj>
        <w:docPartGallery w:val="Page Numbers (Bottom of Page)"/>
        <w:docPartUnique/>
      </w:docPartObj>
    </w:sdtPr>
    <w:sdtEndPr>
      <w:rPr>
        <w:color w:val="7F7F7F" w:themeColor="background1" w:themeShade="7F"/>
        <w:spacing w:val="60"/>
      </w:rPr>
    </w:sdtEndPr>
    <w:sdtContent>
      <w:p w14:paraId="2111EC1D" w14:textId="77777777" w:rsidR="00A40E62" w:rsidRDefault="00A40E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930E3" w:rsidRPr="001930E3">
          <w:rPr>
            <w:b/>
            <w:bCs/>
            <w:noProof/>
          </w:rPr>
          <w:t>1</w:t>
        </w:r>
        <w:r>
          <w:rPr>
            <w:b/>
            <w:bCs/>
            <w:noProof/>
          </w:rPr>
          <w:fldChar w:fldCharType="end"/>
        </w:r>
        <w:r>
          <w:rPr>
            <w:b/>
            <w:bCs/>
          </w:rPr>
          <w:t xml:space="preserve"> | </w:t>
        </w:r>
        <w:r>
          <w:rPr>
            <w:color w:val="7F7F7F" w:themeColor="background1" w:themeShade="7F"/>
            <w:spacing w:val="60"/>
          </w:rPr>
          <w:t>Page</w:t>
        </w:r>
      </w:p>
    </w:sdtContent>
  </w:sdt>
  <w:p w14:paraId="479BCF81" w14:textId="77777777" w:rsidR="00A40E62" w:rsidRDefault="00A4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BBAD" w14:textId="77777777" w:rsidR="00F772BA" w:rsidRDefault="00F772BA">
      <w:pPr>
        <w:spacing w:after="0" w:line="240" w:lineRule="auto"/>
      </w:pPr>
      <w:r>
        <w:separator/>
      </w:r>
    </w:p>
  </w:footnote>
  <w:footnote w:type="continuationSeparator" w:id="0">
    <w:p w14:paraId="6E8A6590" w14:textId="77777777" w:rsidR="00F772BA" w:rsidRDefault="00F772BA">
      <w:pPr>
        <w:spacing w:after="0" w:line="240" w:lineRule="auto"/>
      </w:pPr>
      <w:r>
        <w:continuationSeparator/>
      </w:r>
    </w:p>
  </w:footnote>
  <w:footnote w:type="continuationNotice" w:id="1">
    <w:p w14:paraId="66EED838" w14:textId="77777777" w:rsidR="00F772BA" w:rsidRDefault="00F77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DECD"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38C2CFF0" wp14:editId="24AFEF0C">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Picture 1"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3F0F3C22" w14:textId="59A8DA39" w:rsidR="00CB6EF5" w:rsidRDefault="00CC0EF7">
    <w:pPr>
      <w:pStyle w:val="Title"/>
      <w:spacing w:before="0" w:after="0" w:line="240" w:lineRule="auto"/>
      <w:rPr>
        <w:sz w:val="36"/>
        <w:szCs w:val="36"/>
      </w:rPr>
    </w:pPr>
    <w:bookmarkStart w:id="2" w:name="_j8ygr4y4rt81" w:colFirst="0" w:colLast="0"/>
    <w:bookmarkEnd w:id="2"/>
    <w:r>
      <w:rPr>
        <w:sz w:val="36"/>
        <w:szCs w:val="36"/>
      </w:rPr>
      <w:t xml:space="preserve">Responses </w:t>
    </w:r>
    <w:r w:rsidR="00622372">
      <w:rPr>
        <w:sz w:val="36"/>
        <w:szCs w:val="36"/>
      </w:rPr>
      <w:t xml:space="preserve">to Questions - </w:t>
    </w:r>
    <w:r>
      <w:rPr>
        <w:sz w:val="36"/>
        <w:szCs w:val="36"/>
      </w:rPr>
      <w:t>Tender No.</w:t>
    </w:r>
    <w:r w:rsidR="00873DD3">
      <w:rPr>
        <w:sz w:val="36"/>
        <w:szCs w:val="36"/>
      </w:rPr>
      <w:t xml:space="preserve"> HQ377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8A2"/>
    <w:multiLevelType w:val="hybridMultilevel"/>
    <w:tmpl w:val="5D0ACB82"/>
    <w:lvl w:ilvl="0" w:tplc="1A44FE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4580"/>
    <w:multiLevelType w:val="multilevel"/>
    <w:tmpl w:val="EB0A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A2BAF"/>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B30FE4"/>
    <w:multiLevelType w:val="hybridMultilevel"/>
    <w:tmpl w:val="B3206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9730E6"/>
    <w:multiLevelType w:val="multilevel"/>
    <w:tmpl w:val="3FEA5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64723"/>
    <w:multiLevelType w:val="multilevel"/>
    <w:tmpl w:val="EB0A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B4426D"/>
    <w:multiLevelType w:val="hybridMultilevel"/>
    <w:tmpl w:val="1564E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DB447DC"/>
    <w:multiLevelType w:val="hybridMultilevel"/>
    <w:tmpl w:val="A5540C8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317806A4"/>
    <w:multiLevelType w:val="hybridMultilevel"/>
    <w:tmpl w:val="7CAA2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C0227"/>
    <w:multiLevelType w:val="hybridMultilevel"/>
    <w:tmpl w:val="5A341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D427C6"/>
    <w:multiLevelType w:val="hybridMultilevel"/>
    <w:tmpl w:val="1FC4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A6B69"/>
    <w:multiLevelType w:val="multilevel"/>
    <w:tmpl w:val="EB0A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35A25B4"/>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394FAC"/>
    <w:multiLevelType w:val="multilevel"/>
    <w:tmpl w:val="9C644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70BA7"/>
    <w:multiLevelType w:val="hybridMultilevel"/>
    <w:tmpl w:val="69A0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4A5376"/>
    <w:multiLevelType w:val="multilevel"/>
    <w:tmpl w:val="5CFA4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5E7DE1"/>
    <w:multiLevelType w:val="hybridMultilevel"/>
    <w:tmpl w:val="44F01674"/>
    <w:lvl w:ilvl="0" w:tplc="802489F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5C6E7D"/>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BD05A51"/>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777DBD"/>
    <w:multiLevelType w:val="multilevel"/>
    <w:tmpl w:val="34481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30D97"/>
    <w:multiLevelType w:val="hybridMultilevel"/>
    <w:tmpl w:val="F2A06F1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3460BDA"/>
    <w:multiLevelType w:val="multilevel"/>
    <w:tmpl w:val="C70E0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4D12AA"/>
    <w:multiLevelType w:val="multilevel"/>
    <w:tmpl w:val="EB0A8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5523826">
    <w:abstractNumId w:val="10"/>
  </w:num>
  <w:num w:numId="2" w16cid:durableId="1239293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594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986493">
    <w:abstractNumId w:val="0"/>
  </w:num>
  <w:num w:numId="5" w16cid:durableId="1070157105">
    <w:abstractNumId w:val="21"/>
  </w:num>
  <w:num w:numId="6" w16cid:durableId="1977681284">
    <w:abstractNumId w:val="13"/>
  </w:num>
  <w:num w:numId="7" w16cid:durableId="6941868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9855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905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7568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4472807">
    <w:abstractNumId w:val="18"/>
  </w:num>
  <w:num w:numId="12" w16cid:durableId="894776566">
    <w:abstractNumId w:val="17"/>
  </w:num>
  <w:num w:numId="13" w16cid:durableId="798187139">
    <w:abstractNumId w:val="12"/>
  </w:num>
  <w:num w:numId="14" w16cid:durableId="1146243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5642283">
    <w:abstractNumId w:val="11"/>
  </w:num>
  <w:num w:numId="16" w16cid:durableId="1499811257">
    <w:abstractNumId w:val="22"/>
  </w:num>
  <w:num w:numId="17" w16cid:durableId="1569535723">
    <w:abstractNumId w:val="5"/>
  </w:num>
  <w:num w:numId="18" w16cid:durableId="1188328033">
    <w:abstractNumId w:val="14"/>
  </w:num>
  <w:num w:numId="19" w16cid:durableId="1994986280">
    <w:abstractNumId w:val="16"/>
  </w:num>
  <w:num w:numId="20" w16cid:durableId="1188056390">
    <w:abstractNumId w:val="8"/>
  </w:num>
  <w:num w:numId="21" w16cid:durableId="1140536556">
    <w:abstractNumId w:val="4"/>
  </w:num>
  <w:num w:numId="22" w16cid:durableId="1484154823">
    <w:abstractNumId w:val="19"/>
  </w:num>
  <w:num w:numId="23" w16cid:durableId="13721949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MTQyNzQ3NjMyMLVU0lEKTi0uzszPAykwqgUAANDk+SwAAAA="/>
  </w:docVars>
  <w:rsids>
    <w:rsidRoot w:val="00CB6EF5"/>
    <w:rsid w:val="00013698"/>
    <w:rsid w:val="00013C31"/>
    <w:rsid w:val="00013CE7"/>
    <w:rsid w:val="000174AC"/>
    <w:rsid w:val="00020B65"/>
    <w:rsid w:val="0002708A"/>
    <w:rsid w:val="0006156A"/>
    <w:rsid w:val="00066F2A"/>
    <w:rsid w:val="000673E5"/>
    <w:rsid w:val="00070C24"/>
    <w:rsid w:val="00082588"/>
    <w:rsid w:val="000855DF"/>
    <w:rsid w:val="00096E13"/>
    <w:rsid w:val="000B7EA5"/>
    <w:rsid w:val="000C3958"/>
    <w:rsid w:val="000D132F"/>
    <w:rsid w:val="00101A65"/>
    <w:rsid w:val="00123814"/>
    <w:rsid w:val="00133425"/>
    <w:rsid w:val="001420D6"/>
    <w:rsid w:val="00157F99"/>
    <w:rsid w:val="00171D27"/>
    <w:rsid w:val="00183390"/>
    <w:rsid w:val="001930E3"/>
    <w:rsid w:val="001978C2"/>
    <w:rsid w:val="001B281D"/>
    <w:rsid w:val="001C3AF2"/>
    <w:rsid w:val="001C735F"/>
    <w:rsid w:val="001D15C2"/>
    <w:rsid w:val="001E2516"/>
    <w:rsid w:val="001E496D"/>
    <w:rsid w:val="0020410E"/>
    <w:rsid w:val="002130BA"/>
    <w:rsid w:val="00214001"/>
    <w:rsid w:val="002162EF"/>
    <w:rsid w:val="00221A95"/>
    <w:rsid w:val="00230A44"/>
    <w:rsid w:val="00237E0D"/>
    <w:rsid w:val="002474E5"/>
    <w:rsid w:val="0025310B"/>
    <w:rsid w:val="002638D5"/>
    <w:rsid w:val="0026719D"/>
    <w:rsid w:val="002727D5"/>
    <w:rsid w:val="0027308F"/>
    <w:rsid w:val="00282DFF"/>
    <w:rsid w:val="002848E7"/>
    <w:rsid w:val="002B4D1A"/>
    <w:rsid w:val="002C08DE"/>
    <w:rsid w:val="002C4FDB"/>
    <w:rsid w:val="002D42A7"/>
    <w:rsid w:val="002D6E93"/>
    <w:rsid w:val="002E34A3"/>
    <w:rsid w:val="002E5558"/>
    <w:rsid w:val="002E64E6"/>
    <w:rsid w:val="002F1FA9"/>
    <w:rsid w:val="00312D87"/>
    <w:rsid w:val="00320FF5"/>
    <w:rsid w:val="00333C94"/>
    <w:rsid w:val="00355D12"/>
    <w:rsid w:val="00356920"/>
    <w:rsid w:val="00366C24"/>
    <w:rsid w:val="0037693E"/>
    <w:rsid w:val="003B4D7A"/>
    <w:rsid w:val="003E460A"/>
    <w:rsid w:val="003F02D3"/>
    <w:rsid w:val="003F40E1"/>
    <w:rsid w:val="0042478C"/>
    <w:rsid w:val="004254A7"/>
    <w:rsid w:val="0043099E"/>
    <w:rsid w:val="00441160"/>
    <w:rsid w:val="00445862"/>
    <w:rsid w:val="0046698A"/>
    <w:rsid w:val="00472D18"/>
    <w:rsid w:val="004745E8"/>
    <w:rsid w:val="004762FD"/>
    <w:rsid w:val="00481AF3"/>
    <w:rsid w:val="0048339C"/>
    <w:rsid w:val="004A0998"/>
    <w:rsid w:val="004B6617"/>
    <w:rsid w:val="004C6A99"/>
    <w:rsid w:val="004E2608"/>
    <w:rsid w:val="004F0A5D"/>
    <w:rsid w:val="004F1AE2"/>
    <w:rsid w:val="004F7F5B"/>
    <w:rsid w:val="005044AC"/>
    <w:rsid w:val="00512191"/>
    <w:rsid w:val="005307C2"/>
    <w:rsid w:val="005349C2"/>
    <w:rsid w:val="005367E9"/>
    <w:rsid w:val="00540C2B"/>
    <w:rsid w:val="00542BA0"/>
    <w:rsid w:val="00564100"/>
    <w:rsid w:val="00565433"/>
    <w:rsid w:val="00570582"/>
    <w:rsid w:val="00572DEA"/>
    <w:rsid w:val="005858FB"/>
    <w:rsid w:val="00587E6C"/>
    <w:rsid w:val="00592FA6"/>
    <w:rsid w:val="005942A4"/>
    <w:rsid w:val="005C2AA6"/>
    <w:rsid w:val="005D0267"/>
    <w:rsid w:val="005D7545"/>
    <w:rsid w:val="006037CB"/>
    <w:rsid w:val="00606FE5"/>
    <w:rsid w:val="00622372"/>
    <w:rsid w:val="00636232"/>
    <w:rsid w:val="006478B0"/>
    <w:rsid w:val="00650775"/>
    <w:rsid w:val="00650F96"/>
    <w:rsid w:val="00652FA0"/>
    <w:rsid w:val="006573A9"/>
    <w:rsid w:val="006707FF"/>
    <w:rsid w:val="0068479B"/>
    <w:rsid w:val="00690277"/>
    <w:rsid w:val="006C182D"/>
    <w:rsid w:val="006D2DC5"/>
    <w:rsid w:val="006E4082"/>
    <w:rsid w:val="006E7515"/>
    <w:rsid w:val="006F70AB"/>
    <w:rsid w:val="0070190B"/>
    <w:rsid w:val="00703987"/>
    <w:rsid w:val="007167C5"/>
    <w:rsid w:val="0072156C"/>
    <w:rsid w:val="007630CC"/>
    <w:rsid w:val="00777679"/>
    <w:rsid w:val="007914C1"/>
    <w:rsid w:val="00793018"/>
    <w:rsid w:val="007B43C5"/>
    <w:rsid w:val="007C34FE"/>
    <w:rsid w:val="007C61E1"/>
    <w:rsid w:val="007C65C1"/>
    <w:rsid w:val="007C753D"/>
    <w:rsid w:val="007D0C44"/>
    <w:rsid w:val="007D75FC"/>
    <w:rsid w:val="007F3524"/>
    <w:rsid w:val="007F502D"/>
    <w:rsid w:val="0080335F"/>
    <w:rsid w:val="00805424"/>
    <w:rsid w:val="00814068"/>
    <w:rsid w:val="00833D89"/>
    <w:rsid w:val="008422E0"/>
    <w:rsid w:val="00842EC2"/>
    <w:rsid w:val="0084793A"/>
    <w:rsid w:val="00873664"/>
    <w:rsid w:val="00873DD3"/>
    <w:rsid w:val="00875635"/>
    <w:rsid w:val="008B6EA6"/>
    <w:rsid w:val="008C2826"/>
    <w:rsid w:val="008C4056"/>
    <w:rsid w:val="008C6B64"/>
    <w:rsid w:val="008C6D03"/>
    <w:rsid w:val="009114DF"/>
    <w:rsid w:val="00925C05"/>
    <w:rsid w:val="00934E38"/>
    <w:rsid w:val="009436EE"/>
    <w:rsid w:val="00943B2B"/>
    <w:rsid w:val="00953704"/>
    <w:rsid w:val="0096087F"/>
    <w:rsid w:val="0096136E"/>
    <w:rsid w:val="009776E4"/>
    <w:rsid w:val="0099786E"/>
    <w:rsid w:val="009B5AAB"/>
    <w:rsid w:val="009C6B39"/>
    <w:rsid w:val="009E7401"/>
    <w:rsid w:val="009F0D3D"/>
    <w:rsid w:val="00A07DA2"/>
    <w:rsid w:val="00A1168D"/>
    <w:rsid w:val="00A13294"/>
    <w:rsid w:val="00A16237"/>
    <w:rsid w:val="00A40E62"/>
    <w:rsid w:val="00A449DC"/>
    <w:rsid w:val="00A51465"/>
    <w:rsid w:val="00A52884"/>
    <w:rsid w:val="00A971A5"/>
    <w:rsid w:val="00AC2B2E"/>
    <w:rsid w:val="00AF77A2"/>
    <w:rsid w:val="00B06867"/>
    <w:rsid w:val="00B16C52"/>
    <w:rsid w:val="00B26C10"/>
    <w:rsid w:val="00B27156"/>
    <w:rsid w:val="00B306BB"/>
    <w:rsid w:val="00B406B4"/>
    <w:rsid w:val="00B56F0D"/>
    <w:rsid w:val="00B5732B"/>
    <w:rsid w:val="00B61E78"/>
    <w:rsid w:val="00B705A9"/>
    <w:rsid w:val="00B71ECB"/>
    <w:rsid w:val="00B80B3D"/>
    <w:rsid w:val="00B90FB5"/>
    <w:rsid w:val="00B92738"/>
    <w:rsid w:val="00BA1D3C"/>
    <w:rsid w:val="00BB1D68"/>
    <w:rsid w:val="00BB335E"/>
    <w:rsid w:val="00BB3688"/>
    <w:rsid w:val="00BB38C5"/>
    <w:rsid w:val="00BC4229"/>
    <w:rsid w:val="00BC4B77"/>
    <w:rsid w:val="00BC573A"/>
    <w:rsid w:val="00BF0AA6"/>
    <w:rsid w:val="00BF72BB"/>
    <w:rsid w:val="00C00E62"/>
    <w:rsid w:val="00C04D35"/>
    <w:rsid w:val="00C06F0A"/>
    <w:rsid w:val="00C2105F"/>
    <w:rsid w:val="00C275BE"/>
    <w:rsid w:val="00C54F14"/>
    <w:rsid w:val="00C5726B"/>
    <w:rsid w:val="00C67C6E"/>
    <w:rsid w:val="00C80346"/>
    <w:rsid w:val="00C8194C"/>
    <w:rsid w:val="00C87E30"/>
    <w:rsid w:val="00C978BA"/>
    <w:rsid w:val="00CA60DC"/>
    <w:rsid w:val="00CA724E"/>
    <w:rsid w:val="00CB1474"/>
    <w:rsid w:val="00CB5147"/>
    <w:rsid w:val="00CB6EF5"/>
    <w:rsid w:val="00CC0EF7"/>
    <w:rsid w:val="00CD48F7"/>
    <w:rsid w:val="00CF1CEA"/>
    <w:rsid w:val="00CF50AA"/>
    <w:rsid w:val="00D640A7"/>
    <w:rsid w:val="00DA6930"/>
    <w:rsid w:val="00DB0245"/>
    <w:rsid w:val="00DD531C"/>
    <w:rsid w:val="00DF0FCB"/>
    <w:rsid w:val="00E22F66"/>
    <w:rsid w:val="00E33A14"/>
    <w:rsid w:val="00E37641"/>
    <w:rsid w:val="00E40FA4"/>
    <w:rsid w:val="00E5631C"/>
    <w:rsid w:val="00E627AA"/>
    <w:rsid w:val="00E63D21"/>
    <w:rsid w:val="00E7073A"/>
    <w:rsid w:val="00E73DC7"/>
    <w:rsid w:val="00E758EA"/>
    <w:rsid w:val="00E840A3"/>
    <w:rsid w:val="00E87182"/>
    <w:rsid w:val="00E92931"/>
    <w:rsid w:val="00EB0E69"/>
    <w:rsid w:val="00EB3F10"/>
    <w:rsid w:val="00ED07FC"/>
    <w:rsid w:val="00EE03AA"/>
    <w:rsid w:val="00EE3950"/>
    <w:rsid w:val="00EE6BA9"/>
    <w:rsid w:val="00EF70F4"/>
    <w:rsid w:val="00F10F0E"/>
    <w:rsid w:val="00F24FB9"/>
    <w:rsid w:val="00F30C7B"/>
    <w:rsid w:val="00F34FDD"/>
    <w:rsid w:val="00F43264"/>
    <w:rsid w:val="00F436FC"/>
    <w:rsid w:val="00F475E2"/>
    <w:rsid w:val="00F6762F"/>
    <w:rsid w:val="00F70A93"/>
    <w:rsid w:val="00F772BA"/>
    <w:rsid w:val="00F82F3B"/>
    <w:rsid w:val="00F83C92"/>
    <w:rsid w:val="00F844EF"/>
    <w:rsid w:val="00FA4D82"/>
    <w:rsid w:val="00FB1D5C"/>
    <w:rsid w:val="00FC4D0D"/>
    <w:rsid w:val="00FE4B3E"/>
    <w:rsid w:val="011C7733"/>
    <w:rsid w:val="0209922E"/>
    <w:rsid w:val="0265AFC4"/>
    <w:rsid w:val="0684FB31"/>
    <w:rsid w:val="07F889AD"/>
    <w:rsid w:val="08315ED6"/>
    <w:rsid w:val="0B0AE6CA"/>
    <w:rsid w:val="0E40EA32"/>
    <w:rsid w:val="11087DF9"/>
    <w:rsid w:val="12348C51"/>
    <w:rsid w:val="12690012"/>
    <w:rsid w:val="140B19F4"/>
    <w:rsid w:val="19031E55"/>
    <w:rsid w:val="1A9EEEB6"/>
    <w:rsid w:val="1B4FD916"/>
    <w:rsid w:val="1BBA388B"/>
    <w:rsid w:val="1F1A8331"/>
    <w:rsid w:val="21E53463"/>
    <w:rsid w:val="232C7A1D"/>
    <w:rsid w:val="23D4CBF7"/>
    <w:rsid w:val="26277F91"/>
    <w:rsid w:val="2672BF69"/>
    <w:rsid w:val="26ABB1B3"/>
    <w:rsid w:val="28A83D1A"/>
    <w:rsid w:val="2A86D95B"/>
    <w:rsid w:val="2BC513FC"/>
    <w:rsid w:val="2D3BEF00"/>
    <w:rsid w:val="2DED43B3"/>
    <w:rsid w:val="32C811EB"/>
    <w:rsid w:val="399CBA20"/>
    <w:rsid w:val="3A1E09D9"/>
    <w:rsid w:val="3B9D1A26"/>
    <w:rsid w:val="3BC4AE06"/>
    <w:rsid w:val="3D6D26B2"/>
    <w:rsid w:val="3D80F82D"/>
    <w:rsid w:val="3F8D2D12"/>
    <w:rsid w:val="3FDBA423"/>
    <w:rsid w:val="45455E13"/>
    <w:rsid w:val="46D50CF8"/>
    <w:rsid w:val="495D0CC7"/>
    <w:rsid w:val="4B9ACEAF"/>
    <w:rsid w:val="4CC72D8F"/>
    <w:rsid w:val="4CF26C32"/>
    <w:rsid w:val="4D369F10"/>
    <w:rsid w:val="4ED26F71"/>
    <w:rsid w:val="4FF31008"/>
    <w:rsid w:val="52EAC6B0"/>
    <w:rsid w:val="53CF4C09"/>
    <w:rsid w:val="56226772"/>
    <w:rsid w:val="5686C6A8"/>
    <w:rsid w:val="57BE37D3"/>
    <w:rsid w:val="57D14449"/>
    <w:rsid w:val="58E661D1"/>
    <w:rsid w:val="5A6FB3DF"/>
    <w:rsid w:val="5B785B3D"/>
    <w:rsid w:val="5C746662"/>
    <w:rsid w:val="5DE3EF80"/>
    <w:rsid w:val="5EEA0080"/>
    <w:rsid w:val="602349BB"/>
    <w:rsid w:val="616D647D"/>
    <w:rsid w:val="64F6BADE"/>
    <w:rsid w:val="65E2C683"/>
    <w:rsid w:val="691405EB"/>
    <w:rsid w:val="693F2C78"/>
    <w:rsid w:val="6C33B24F"/>
    <w:rsid w:val="6DB5D079"/>
    <w:rsid w:val="6E97E141"/>
    <w:rsid w:val="6EA9B42F"/>
    <w:rsid w:val="6ED12797"/>
    <w:rsid w:val="6F51A0DA"/>
    <w:rsid w:val="71FE183C"/>
    <w:rsid w:val="725C1149"/>
    <w:rsid w:val="72859148"/>
    <w:rsid w:val="72CA9470"/>
    <w:rsid w:val="735D8C8C"/>
    <w:rsid w:val="7378FBCD"/>
    <w:rsid w:val="76FA58DB"/>
    <w:rsid w:val="78AD42D4"/>
    <w:rsid w:val="78D37077"/>
    <w:rsid w:val="7AE029C9"/>
    <w:rsid w:val="7B5D76B9"/>
    <w:rsid w:val="7BB26BFA"/>
    <w:rsid w:val="7D4E3C5B"/>
    <w:rsid w:val="7DB2CBE6"/>
    <w:rsid w:val="7E05F79D"/>
    <w:rsid w:val="7E7363F9"/>
    <w:rsid w:val="7EDC12FB"/>
    <w:rsid w:val="7F3C49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0FFD"/>
  <w15:docId w15:val="{3C1174D9-E8A3-4D49-B559-3F6DD121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6930"/>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paragraph" w:styleId="ListParagraph">
    <w:name w:val="List Paragraph"/>
    <w:basedOn w:val="Normal"/>
    <w:uiPriority w:val="34"/>
    <w:qFormat/>
    <w:rsid w:val="00BA1D3C"/>
    <w:pPr>
      <w:ind w:left="720"/>
      <w:contextualSpacing/>
    </w:pPr>
  </w:style>
  <w:style w:type="table" w:styleId="TableGrid">
    <w:name w:val="Table Grid"/>
    <w:basedOn w:val="TableNormal"/>
    <w:uiPriority w:val="39"/>
    <w:rsid w:val="00E3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F0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36EE"/>
    <w:rPr>
      <w:b/>
      <w:bCs/>
    </w:rPr>
  </w:style>
  <w:style w:type="character" w:customStyle="1" w:styleId="CommentSubjectChar">
    <w:name w:val="Comment Subject Char"/>
    <w:basedOn w:val="CommentTextChar"/>
    <w:link w:val="CommentSubject"/>
    <w:uiPriority w:val="99"/>
    <w:semiHidden/>
    <w:rsid w:val="009436EE"/>
    <w:rPr>
      <w:b/>
      <w:bCs/>
      <w:sz w:val="20"/>
      <w:szCs w:val="20"/>
    </w:rPr>
  </w:style>
  <w:style w:type="character" w:styleId="Mention">
    <w:name w:val="Mention"/>
    <w:basedOn w:val="DefaultParagraphFont"/>
    <w:uiPriority w:val="99"/>
    <w:unhideWhenUsed/>
    <w:rsid w:val="00CD48F7"/>
    <w:rPr>
      <w:color w:val="2B579A"/>
      <w:shd w:val="clear" w:color="auto" w:fill="E1DFDD"/>
    </w:rPr>
  </w:style>
  <w:style w:type="character" w:customStyle="1" w:styleId="normaltextrun">
    <w:name w:val="normaltextrun"/>
    <w:basedOn w:val="DefaultParagraphFont"/>
    <w:rsid w:val="00C8194C"/>
  </w:style>
  <w:style w:type="character" w:customStyle="1" w:styleId="eop">
    <w:name w:val="eop"/>
    <w:basedOn w:val="DefaultParagraphFont"/>
    <w:rsid w:val="00C8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28">
      <w:bodyDiv w:val="1"/>
      <w:marLeft w:val="0"/>
      <w:marRight w:val="0"/>
      <w:marTop w:val="0"/>
      <w:marBottom w:val="0"/>
      <w:divBdr>
        <w:top w:val="none" w:sz="0" w:space="0" w:color="auto"/>
        <w:left w:val="none" w:sz="0" w:space="0" w:color="auto"/>
        <w:bottom w:val="none" w:sz="0" w:space="0" w:color="auto"/>
        <w:right w:val="none" w:sz="0" w:space="0" w:color="auto"/>
      </w:divBdr>
    </w:div>
    <w:div w:id="51927745">
      <w:bodyDiv w:val="1"/>
      <w:marLeft w:val="0"/>
      <w:marRight w:val="0"/>
      <w:marTop w:val="0"/>
      <w:marBottom w:val="0"/>
      <w:divBdr>
        <w:top w:val="none" w:sz="0" w:space="0" w:color="auto"/>
        <w:left w:val="none" w:sz="0" w:space="0" w:color="auto"/>
        <w:bottom w:val="none" w:sz="0" w:space="0" w:color="auto"/>
        <w:right w:val="none" w:sz="0" w:space="0" w:color="auto"/>
      </w:divBdr>
    </w:div>
    <w:div w:id="81413950">
      <w:bodyDiv w:val="1"/>
      <w:marLeft w:val="0"/>
      <w:marRight w:val="0"/>
      <w:marTop w:val="0"/>
      <w:marBottom w:val="0"/>
      <w:divBdr>
        <w:top w:val="none" w:sz="0" w:space="0" w:color="auto"/>
        <w:left w:val="none" w:sz="0" w:space="0" w:color="auto"/>
        <w:bottom w:val="none" w:sz="0" w:space="0" w:color="auto"/>
        <w:right w:val="none" w:sz="0" w:space="0" w:color="auto"/>
      </w:divBdr>
    </w:div>
    <w:div w:id="115612308">
      <w:bodyDiv w:val="1"/>
      <w:marLeft w:val="0"/>
      <w:marRight w:val="0"/>
      <w:marTop w:val="0"/>
      <w:marBottom w:val="0"/>
      <w:divBdr>
        <w:top w:val="none" w:sz="0" w:space="0" w:color="auto"/>
        <w:left w:val="none" w:sz="0" w:space="0" w:color="auto"/>
        <w:bottom w:val="none" w:sz="0" w:space="0" w:color="auto"/>
        <w:right w:val="none" w:sz="0" w:space="0" w:color="auto"/>
      </w:divBdr>
    </w:div>
    <w:div w:id="278416626">
      <w:bodyDiv w:val="1"/>
      <w:marLeft w:val="0"/>
      <w:marRight w:val="0"/>
      <w:marTop w:val="0"/>
      <w:marBottom w:val="0"/>
      <w:divBdr>
        <w:top w:val="none" w:sz="0" w:space="0" w:color="auto"/>
        <w:left w:val="none" w:sz="0" w:space="0" w:color="auto"/>
        <w:bottom w:val="none" w:sz="0" w:space="0" w:color="auto"/>
        <w:right w:val="none" w:sz="0" w:space="0" w:color="auto"/>
      </w:divBdr>
    </w:div>
    <w:div w:id="425425513">
      <w:bodyDiv w:val="1"/>
      <w:marLeft w:val="0"/>
      <w:marRight w:val="0"/>
      <w:marTop w:val="0"/>
      <w:marBottom w:val="0"/>
      <w:divBdr>
        <w:top w:val="none" w:sz="0" w:space="0" w:color="auto"/>
        <w:left w:val="none" w:sz="0" w:space="0" w:color="auto"/>
        <w:bottom w:val="none" w:sz="0" w:space="0" w:color="auto"/>
        <w:right w:val="none" w:sz="0" w:space="0" w:color="auto"/>
      </w:divBdr>
    </w:div>
    <w:div w:id="430199738">
      <w:bodyDiv w:val="1"/>
      <w:marLeft w:val="0"/>
      <w:marRight w:val="0"/>
      <w:marTop w:val="0"/>
      <w:marBottom w:val="0"/>
      <w:divBdr>
        <w:top w:val="none" w:sz="0" w:space="0" w:color="auto"/>
        <w:left w:val="none" w:sz="0" w:space="0" w:color="auto"/>
        <w:bottom w:val="none" w:sz="0" w:space="0" w:color="auto"/>
        <w:right w:val="none" w:sz="0" w:space="0" w:color="auto"/>
      </w:divBdr>
    </w:div>
    <w:div w:id="468862112">
      <w:bodyDiv w:val="1"/>
      <w:marLeft w:val="0"/>
      <w:marRight w:val="0"/>
      <w:marTop w:val="0"/>
      <w:marBottom w:val="0"/>
      <w:divBdr>
        <w:top w:val="none" w:sz="0" w:space="0" w:color="auto"/>
        <w:left w:val="none" w:sz="0" w:space="0" w:color="auto"/>
        <w:bottom w:val="none" w:sz="0" w:space="0" w:color="auto"/>
        <w:right w:val="none" w:sz="0" w:space="0" w:color="auto"/>
      </w:divBdr>
    </w:div>
    <w:div w:id="474682268">
      <w:bodyDiv w:val="1"/>
      <w:marLeft w:val="0"/>
      <w:marRight w:val="0"/>
      <w:marTop w:val="0"/>
      <w:marBottom w:val="0"/>
      <w:divBdr>
        <w:top w:val="none" w:sz="0" w:space="0" w:color="auto"/>
        <w:left w:val="none" w:sz="0" w:space="0" w:color="auto"/>
        <w:bottom w:val="none" w:sz="0" w:space="0" w:color="auto"/>
        <w:right w:val="none" w:sz="0" w:space="0" w:color="auto"/>
      </w:divBdr>
    </w:div>
    <w:div w:id="495611055">
      <w:bodyDiv w:val="1"/>
      <w:marLeft w:val="0"/>
      <w:marRight w:val="0"/>
      <w:marTop w:val="0"/>
      <w:marBottom w:val="0"/>
      <w:divBdr>
        <w:top w:val="none" w:sz="0" w:space="0" w:color="auto"/>
        <w:left w:val="none" w:sz="0" w:space="0" w:color="auto"/>
        <w:bottom w:val="none" w:sz="0" w:space="0" w:color="auto"/>
        <w:right w:val="none" w:sz="0" w:space="0" w:color="auto"/>
      </w:divBdr>
    </w:div>
    <w:div w:id="496113116">
      <w:bodyDiv w:val="1"/>
      <w:marLeft w:val="0"/>
      <w:marRight w:val="0"/>
      <w:marTop w:val="0"/>
      <w:marBottom w:val="0"/>
      <w:divBdr>
        <w:top w:val="none" w:sz="0" w:space="0" w:color="auto"/>
        <w:left w:val="none" w:sz="0" w:space="0" w:color="auto"/>
        <w:bottom w:val="none" w:sz="0" w:space="0" w:color="auto"/>
        <w:right w:val="none" w:sz="0" w:space="0" w:color="auto"/>
      </w:divBdr>
    </w:div>
    <w:div w:id="536702731">
      <w:bodyDiv w:val="1"/>
      <w:marLeft w:val="0"/>
      <w:marRight w:val="0"/>
      <w:marTop w:val="0"/>
      <w:marBottom w:val="0"/>
      <w:divBdr>
        <w:top w:val="none" w:sz="0" w:space="0" w:color="auto"/>
        <w:left w:val="none" w:sz="0" w:space="0" w:color="auto"/>
        <w:bottom w:val="none" w:sz="0" w:space="0" w:color="auto"/>
        <w:right w:val="none" w:sz="0" w:space="0" w:color="auto"/>
      </w:divBdr>
    </w:div>
    <w:div w:id="564073707">
      <w:bodyDiv w:val="1"/>
      <w:marLeft w:val="0"/>
      <w:marRight w:val="0"/>
      <w:marTop w:val="0"/>
      <w:marBottom w:val="0"/>
      <w:divBdr>
        <w:top w:val="none" w:sz="0" w:space="0" w:color="auto"/>
        <w:left w:val="none" w:sz="0" w:space="0" w:color="auto"/>
        <w:bottom w:val="none" w:sz="0" w:space="0" w:color="auto"/>
        <w:right w:val="none" w:sz="0" w:space="0" w:color="auto"/>
      </w:divBdr>
    </w:div>
    <w:div w:id="609707903">
      <w:bodyDiv w:val="1"/>
      <w:marLeft w:val="0"/>
      <w:marRight w:val="0"/>
      <w:marTop w:val="0"/>
      <w:marBottom w:val="0"/>
      <w:divBdr>
        <w:top w:val="none" w:sz="0" w:space="0" w:color="auto"/>
        <w:left w:val="none" w:sz="0" w:space="0" w:color="auto"/>
        <w:bottom w:val="none" w:sz="0" w:space="0" w:color="auto"/>
        <w:right w:val="none" w:sz="0" w:space="0" w:color="auto"/>
      </w:divBdr>
    </w:div>
    <w:div w:id="688142610">
      <w:bodyDiv w:val="1"/>
      <w:marLeft w:val="0"/>
      <w:marRight w:val="0"/>
      <w:marTop w:val="0"/>
      <w:marBottom w:val="0"/>
      <w:divBdr>
        <w:top w:val="none" w:sz="0" w:space="0" w:color="auto"/>
        <w:left w:val="none" w:sz="0" w:space="0" w:color="auto"/>
        <w:bottom w:val="none" w:sz="0" w:space="0" w:color="auto"/>
        <w:right w:val="none" w:sz="0" w:space="0" w:color="auto"/>
      </w:divBdr>
    </w:div>
    <w:div w:id="767503478">
      <w:bodyDiv w:val="1"/>
      <w:marLeft w:val="0"/>
      <w:marRight w:val="0"/>
      <w:marTop w:val="0"/>
      <w:marBottom w:val="0"/>
      <w:divBdr>
        <w:top w:val="none" w:sz="0" w:space="0" w:color="auto"/>
        <w:left w:val="none" w:sz="0" w:space="0" w:color="auto"/>
        <w:bottom w:val="none" w:sz="0" w:space="0" w:color="auto"/>
        <w:right w:val="none" w:sz="0" w:space="0" w:color="auto"/>
      </w:divBdr>
    </w:div>
    <w:div w:id="903219026">
      <w:bodyDiv w:val="1"/>
      <w:marLeft w:val="0"/>
      <w:marRight w:val="0"/>
      <w:marTop w:val="0"/>
      <w:marBottom w:val="0"/>
      <w:divBdr>
        <w:top w:val="none" w:sz="0" w:space="0" w:color="auto"/>
        <w:left w:val="none" w:sz="0" w:space="0" w:color="auto"/>
        <w:bottom w:val="none" w:sz="0" w:space="0" w:color="auto"/>
        <w:right w:val="none" w:sz="0" w:space="0" w:color="auto"/>
      </w:divBdr>
    </w:div>
    <w:div w:id="918369288">
      <w:bodyDiv w:val="1"/>
      <w:marLeft w:val="0"/>
      <w:marRight w:val="0"/>
      <w:marTop w:val="0"/>
      <w:marBottom w:val="0"/>
      <w:divBdr>
        <w:top w:val="none" w:sz="0" w:space="0" w:color="auto"/>
        <w:left w:val="none" w:sz="0" w:space="0" w:color="auto"/>
        <w:bottom w:val="none" w:sz="0" w:space="0" w:color="auto"/>
        <w:right w:val="none" w:sz="0" w:space="0" w:color="auto"/>
      </w:divBdr>
    </w:div>
    <w:div w:id="935750295">
      <w:bodyDiv w:val="1"/>
      <w:marLeft w:val="0"/>
      <w:marRight w:val="0"/>
      <w:marTop w:val="0"/>
      <w:marBottom w:val="0"/>
      <w:divBdr>
        <w:top w:val="none" w:sz="0" w:space="0" w:color="auto"/>
        <w:left w:val="none" w:sz="0" w:space="0" w:color="auto"/>
        <w:bottom w:val="none" w:sz="0" w:space="0" w:color="auto"/>
        <w:right w:val="none" w:sz="0" w:space="0" w:color="auto"/>
      </w:divBdr>
    </w:div>
    <w:div w:id="1018043821">
      <w:bodyDiv w:val="1"/>
      <w:marLeft w:val="0"/>
      <w:marRight w:val="0"/>
      <w:marTop w:val="0"/>
      <w:marBottom w:val="0"/>
      <w:divBdr>
        <w:top w:val="none" w:sz="0" w:space="0" w:color="auto"/>
        <w:left w:val="none" w:sz="0" w:space="0" w:color="auto"/>
        <w:bottom w:val="none" w:sz="0" w:space="0" w:color="auto"/>
        <w:right w:val="none" w:sz="0" w:space="0" w:color="auto"/>
      </w:divBdr>
    </w:div>
    <w:div w:id="1060176770">
      <w:bodyDiv w:val="1"/>
      <w:marLeft w:val="0"/>
      <w:marRight w:val="0"/>
      <w:marTop w:val="0"/>
      <w:marBottom w:val="0"/>
      <w:divBdr>
        <w:top w:val="none" w:sz="0" w:space="0" w:color="auto"/>
        <w:left w:val="none" w:sz="0" w:space="0" w:color="auto"/>
        <w:bottom w:val="none" w:sz="0" w:space="0" w:color="auto"/>
        <w:right w:val="none" w:sz="0" w:space="0" w:color="auto"/>
      </w:divBdr>
    </w:div>
    <w:div w:id="1101753311">
      <w:bodyDiv w:val="1"/>
      <w:marLeft w:val="0"/>
      <w:marRight w:val="0"/>
      <w:marTop w:val="0"/>
      <w:marBottom w:val="0"/>
      <w:divBdr>
        <w:top w:val="none" w:sz="0" w:space="0" w:color="auto"/>
        <w:left w:val="none" w:sz="0" w:space="0" w:color="auto"/>
        <w:bottom w:val="none" w:sz="0" w:space="0" w:color="auto"/>
        <w:right w:val="none" w:sz="0" w:space="0" w:color="auto"/>
      </w:divBdr>
    </w:div>
    <w:div w:id="1147942383">
      <w:bodyDiv w:val="1"/>
      <w:marLeft w:val="0"/>
      <w:marRight w:val="0"/>
      <w:marTop w:val="0"/>
      <w:marBottom w:val="0"/>
      <w:divBdr>
        <w:top w:val="none" w:sz="0" w:space="0" w:color="auto"/>
        <w:left w:val="none" w:sz="0" w:space="0" w:color="auto"/>
        <w:bottom w:val="none" w:sz="0" w:space="0" w:color="auto"/>
        <w:right w:val="none" w:sz="0" w:space="0" w:color="auto"/>
      </w:divBdr>
    </w:div>
    <w:div w:id="1204487739">
      <w:bodyDiv w:val="1"/>
      <w:marLeft w:val="0"/>
      <w:marRight w:val="0"/>
      <w:marTop w:val="0"/>
      <w:marBottom w:val="0"/>
      <w:divBdr>
        <w:top w:val="none" w:sz="0" w:space="0" w:color="auto"/>
        <w:left w:val="none" w:sz="0" w:space="0" w:color="auto"/>
        <w:bottom w:val="none" w:sz="0" w:space="0" w:color="auto"/>
        <w:right w:val="none" w:sz="0" w:space="0" w:color="auto"/>
      </w:divBdr>
    </w:div>
    <w:div w:id="1339583066">
      <w:bodyDiv w:val="1"/>
      <w:marLeft w:val="0"/>
      <w:marRight w:val="0"/>
      <w:marTop w:val="0"/>
      <w:marBottom w:val="0"/>
      <w:divBdr>
        <w:top w:val="none" w:sz="0" w:space="0" w:color="auto"/>
        <w:left w:val="none" w:sz="0" w:space="0" w:color="auto"/>
        <w:bottom w:val="none" w:sz="0" w:space="0" w:color="auto"/>
        <w:right w:val="none" w:sz="0" w:space="0" w:color="auto"/>
      </w:divBdr>
    </w:div>
    <w:div w:id="1341279890">
      <w:bodyDiv w:val="1"/>
      <w:marLeft w:val="0"/>
      <w:marRight w:val="0"/>
      <w:marTop w:val="0"/>
      <w:marBottom w:val="0"/>
      <w:divBdr>
        <w:top w:val="none" w:sz="0" w:space="0" w:color="auto"/>
        <w:left w:val="none" w:sz="0" w:space="0" w:color="auto"/>
        <w:bottom w:val="none" w:sz="0" w:space="0" w:color="auto"/>
        <w:right w:val="none" w:sz="0" w:space="0" w:color="auto"/>
      </w:divBdr>
    </w:div>
    <w:div w:id="1450276822">
      <w:bodyDiv w:val="1"/>
      <w:marLeft w:val="0"/>
      <w:marRight w:val="0"/>
      <w:marTop w:val="0"/>
      <w:marBottom w:val="0"/>
      <w:divBdr>
        <w:top w:val="none" w:sz="0" w:space="0" w:color="auto"/>
        <w:left w:val="none" w:sz="0" w:space="0" w:color="auto"/>
        <w:bottom w:val="none" w:sz="0" w:space="0" w:color="auto"/>
        <w:right w:val="none" w:sz="0" w:space="0" w:color="auto"/>
      </w:divBdr>
    </w:div>
    <w:div w:id="1483351591">
      <w:bodyDiv w:val="1"/>
      <w:marLeft w:val="0"/>
      <w:marRight w:val="0"/>
      <w:marTop w:val="0"/>
      <w:marBottom w:val="0"/>
      <w:divBdr>
        <w:top w:val="none" w:sz="0" w:space="0" w:color="auto"/>
        <w:left w:val="none" w:sz="0" w:space="0" w:color="auto"/>
        <w:bottom w:val="none" w:sz="0" w:space="0" w:color="auto"/>
        <w:right w:val="none" w:sz="0" w:space="0" w:color="auto"/>
      </w:divBdr>
    </w:div>
    <w:div w:id="1517307909">
      <w:bodyDiv w:val="1"/>
      <w:marLeft w:val="0"/>
      <w:marRight w:val="0"/>
      <w:marTop w:val="0"/>
      <w:marBottom w:val="0"/>
      <w:divBdr>
        <w:top w:val="none" w:sz="0" w:space="0" w:color="auto"/>
        <w:left w:val="none" w:sz="0" w:space="0" w:color="auto"/>
        <w:bottom w:val="none" w:sz="0" w:space="0" w:color="auto"/>
        <w:right w:val="none" w:sz="0" w:space="0" w:color="auto"/>
      </w:divBdr>
    </w:div>
    <w:div w:id="1774283471">
      <w:bodyDiv w:val="1"/>
      <w:marLeft w:val="0"/>
      <w:marRight w:val="0"/>
      <w:marTop w:val="0"/>
      <w:marBottom w:val="0"/>
      <w:divBdr>
        <w:top w:val="none" w:sz="0" w:space="0" w:color="auto"/>
        <w:left w:val="none" w:sz="0" w:space="0" w:color="auto"/>
        <w:bottom w:val="none" w:sz="0" w:space="0" w:color="auto"/>
        <w:right w:val="none" w:sz="0" w:space="0" w:color="auto"/>
      </w:divBdr>
    </w:div>
    <w:div w:id="1831360960">
      <w:bodyDiv w:val="1"/>
      <w:marLeft w:val="0"/>
      <w:marRight w:val="0"/>
      <w:marTop w:val="0"/>
      <w:marBottom w:val="0"/>
      <w:divBdr>
        <w:top w:val="none" w:sz="0" w:space="0" w:color="auto"/>
        <w:left w:val="none" w:sz="0" w:space="0" w:color="auto"/>
        <w:bottom w:val="none" w:sz="0" w:space="0" w:color="auto"/>
        <w:right w:val="none" w:sz="0" w:space="0" w:color="auto"/>
      </w:divBdr>
    </w:div>
    <w:div w:id="1885823310">
      <w:bodyDiv w:val="1"/>
      <w:marLeft w:val="0"/>
      <w:marRight w:val="0"/>
      <w:marTop w:val="0"/>
      <w:marBottom w:val="0"/>
      <w:divBdr>
        <w:top w:val="none" w:sz="0" w:space="0" w:color="auto"/>
        <w:left w:val="none" w:sz="0" w:space="0" w:color="auto"/>
        <w:bottom w:val="none" w:sz="0" w:space="0" w:color="auto"/>
        <w:right w:val="none" w:sz="0" w:space="0" w:color="auto"/>
      </w:divBdr>
    </w:div>
    <w:div w:id="2086417429">
      <w:bodyDiv w:val="1"/>
      <w:marLeft w:val="0"/>
      <w:marRight w:val="0"/>
      <w:marTop w:val="0"/>
      <w:marBottom w:val="0"/>
      <w:divBdr>
        <w:top w:val="none" w:sz="0" w:space="0" w:color="auto"/>
        <w:left w:val="none" w:sz="0" w:space="0" w:color="auto"/>
        <w:bottom w:val="none" w:sz="0" w:space="0" w:color="auto"/>
        <w:right w:val="none" w:sz="0" w:space="0" w:color="auto"/>
      </w:divBdr>
    </w:div>
    <w:div w:id="2091390451">
      <w:bodyDiv w:val="1"/>
      <w:marLeft w:val="0"/>
      <w:marRight w:val="0"/>
      <w:marTop w:val="0"/>
      <w:marBottom w:val="0"/>
      <w:divBdr>
        <w:top w:val="none" w:sz="0" w:space="0" w:color="auto"/>
        <w:left w:val="none" w:sz="0" w:space="0" w:color="auto"/>
        <w:bottom w:val="none" w:sz="0" w:space="0" w:color="auto"/>
        <w:right w:val="none" w:sz="0" w:space="0" w:color="auto"/>
      </w:divBdr>
    </w:div>
    <w:div w:id="2134059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63647408F4044F8D44A111BAB9C54C" ma:contentTypeVersion="13" ma:contentTypeDescription="Create a new document." ma:contentTypeScope="" ma:versionID="7ae4bbe4ba7735912ebf4c368544c0e5">
  <xsd:schema xmlns:xsd="http://www.w3.org/2001/XMLSchema" xmlns:xs="http://www.w3.org/2001/XMLSchema" xmlns:p="http://schemas.microsoft.com/office/2006/metadata/properties" xmlns:ns2="e05f7a53-7c9f-4924-84d0-faf9e01a2217" xmlns:ns3="a283c5f2-6009-4849-a8ab-bc11f65313eb" targetNamespace="http://schemas.microsoft.com/office/2006/metadata/properties" ma:root="true" ma:fieldsID="9850257d53a1b138a1a169b46d1214be" ns2:_="" ns3:_="">
    <xsd:import namespace="e05f7a53-7c9f-4924-84d0-faf9e01a2217"/>
    <xsd:import namespace="a283c5f2-6009-4849-a8ab-bc11f65313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f7a53-7c9f-4924-84d0-faf9e01a2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3c5f2-6009-4849-a8ab-bc11f65313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4d12020-c1e1-4abb-85e4-99d6b70ccb51}" ma:internalName="TaxCatchAll" ma:showField="CatchAllData" ma:web="a283c5f2-6009-4849-a8ab-bc11f6531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5f7a53-7c9f-4924-84d0-faf9e01a2217">
      <Terms xmlns="http://schemas.microsoft.com/office/infopath/2007/PartnerControls"/>
    </lcf76f155ced4ddcb4097134ff3c332f>
    <TaxCatchAll xmlns="a283c5f2-6009-4849-a8ab-bc11f65313eb" xsi:nil="true"/>
    <SharedWithUsers xmlns="a283c5f2-6009-4849-a8ab-bc11f65313eb">
      <UserInfo>
        <DisplayName>Steve Linick</DisplayName>
        <AccountId>45</AccountId>
        <AccountType/>
      </UserInfo>
      <UserInfo>
        <DisplayName>Mark Spencer</DisplayName>
        <AccountId>78</AccountId>
        <AccountType/>
      </UserInfo>
      <UserInfo>
        <DisplayName>Lubna Ali Mousa</DisplayName>
        <AccountId>77</AccountId>
        <AccountType/>
      </UserInfo>
    </SharedWithUsers>
    <MediaLengthInSeconds xmlns="e05f7a53-7c9f-4924-84d0-faf9e01a2217" xsi:nil="true"/>
  </documentManagement>
</p:properties>
</file>

<file path=customXml/itemProps1.xml><?xml version="1.0" encoding="utf-8"?>
<ds:datastoreItem xmlns:ds="http://schemas.openxmlformats.org/officeDocument/2006/customXml" ds:itemID="{455F6AB6-3BE2-401B-98A2-F03BC6EE0B6E}">
  <ds:schemaRefs>
    <ds:schemaRef ds:uri="http://schemas.microsoft.com/sharepoint/v3/contenttype/forms"/>
  </ds:schemaRefs>
</ds:datastoreItem>
</file>

<file path=customXml/itemProps2.xml><?xml version="1.0" encoding="utf-8"?>
<ds:datastoreItem xmlns:ds="http://schemas.openxmlformats.org/officeDocument/2006/customXml" ds:itemID="{7A4CCEC6-6445-4EC3-BBC5-9CFC080CC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f7a53-7c9f-4924-84d0-faf9e01a2217"/>
    <ds:schemaRef ds:uri="a283c5f2-6009-4849-a8ab-bc11f6531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2E3B5-0F13-495E-B6DE-103F5ECE423C}">
  <ds:schemaRefs>
    <ds:schemaRef ds:uri="http://schemas.microsoft.com/office/2006/metadata/properties"/>
    <ds:schemaRef ds:uri="http://schemas.microsoft.com/office/infopath/2007/PartnerControls"/>
    <ds:schemaRef ds:uri="e05f7a53-7c9f-4924-84d0-faf9e01a2217"/>
    <ds:schemaRef ds:uri="a283c5f2-6009-4849-a8ab-bc11f65313eb"/>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Tissier</dc:creator>
  <cp:keywords/>
  <cp:lastModifiedBy>Lubna Ali Mousa</cp:lastModifiedBy>
  <cp:revision>119</cp:revision>
  <dcterms:created xsi:type="dcterms:W3CDTF">2022-10-25T09:15:00Z</dcterms:created>
  <dcterms:modified xsi:type="dcterms:W3CDTF">2023-03-23T15:16:00Z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0x0101009F63647408F4044F8D44A111BAB9C54C</vt:lpwstr>
  </property>
  <property fmtid="{D5CDD505-2E9C-101B-9397-08002B2CF9AE}" pid="3" name="Order">
    <vt:r8>12100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