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66C2" w14:textId="3484D0EF" w:rsidR="003C4CC2" w:rsidRPr="004B1901" w:rsidRDefault="00DA0075" w:rsidP="00DA0075">
      <w:pPr>
        <w:rPr>
          <w:rFonts w:asciiTheme="majorBidi" w:hAnsiTheme="majorBidi" w:cstheme="majorBidi"/>
          <w:b/>
          <w:sz w:val="24"/>
          <w:szCs w:val="24"/>
        </w:rPr>
      </w:pPr>
      <w:r w:rsidRPr="004B1901">
        <w:rPr>
          <w:rFonts w:asciiTheme="majorBidi" w:hAnsiTheme="majorBidi" w:cstheme="majorBidi"/>
          <w:b/>
          <w:sz w:val="24"/>
          <w:szCs w:val="24"/>
        </w:rPr>
        <w:t>Water quality surveillance plan in Al-Swelih CWTP rehabilitation</w:t>
      </w:r>
    </w:p>
    <w:p w14:paraId="2245F440" w14:textId="4FD26BB1" w:rsidR="003C4CC2" w:rsidRPr="004B1901" w:rsidRDefault="00DA0075" w:rsidP="00DA0075">
      <w:pPr>
        <w:rPr>
          <w:rFonts w:asciiTheme="majorBidi" w:hAnsiTheme="majorBidi" w:cstheme="majorBidi"/>
          <w:sz w:val="24"/>
          <w:szCs w:val="24"/>
        </w:rPr>
      </w:pPr>
      <w:r w:rsidRPr="004B1901">
        <w:rPr>
          <w:rFonts w:asciiTheme="majorBidi" w:hAnsiTheme="majorBidi" w:cstheme="majorBidi"/>
          <w:sz w:val="24"/>
          <w:szCs w:val="24"/>
        </w:rPr>
        <w:t>The proposed water quality plan will be used for indicating how water quality (especially free residual chlorine) will be monitored at all critical control points in the safe water chain – down to and including household level. This form will be presented with training for the 3 operators in the WTP.</w:t>
      </w:r>
    </w:p>
    <w:p w14:paraId="567A5205" w14:textId="77777777" w:rsidR="00DA0075" w:rsidRPr="004B1901" w:rsidRDefault="00DA0075" w:rsidP="00DA0075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1"/>
        <w:tblW w:w="10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220"/>
        <w:gridCol w:w="1230"/>
        <w:gridCol w:w="840"/>
        <w:gridCol w:w="1380"/>
        <w:gridCol w:w="1440"/>
        <w:gridCol w:w="1215"/>
        <w:gridCol w:w="2640"/>
      </w:tblGrid>
      <w:tr w:rsidR="003C4CC2" w:rsidRPr="004B1901" w14:paraId="2598F3B8" w14:textId="77777777">
        <w:trPr>
          <w:trHeight w:val="88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F192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b/>
                <w:sz w:val="24"/>
                <w:szCs w:val="24"/>
              </w:rPr>
              <w:t>Intervention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6254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b/>
                <w:sz w:val="24"/>
                <w:szCs w:val="24"/>
              </w:rPr>
              <w:t>Critical Control Point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06C2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b/>
                <w:sz w:val="24"/>
                <w:szCs w:val="24"/>
              </w:rPr>
              <w:t>Water Quality Parameter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1CF0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b/>
                <w:sz w:val="24"/>
                <w:szCs w:val="24"/>
              </w:rPr>
              <w:t>Target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0292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b/>
                <w:sz w:val="24"/>
                <w:szCs w:val="24"/>
              </w:rPr>
              <w:t>Testing Frequency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7DA6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b/>
                <w:sz w:val="24"/>
                <w:szCs w:val="24"/>
              </w:rPr>
              <w:t>Responsible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FE48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b/>
                <w:sz w:val="24"/>
                <w:szCs w:val="24"/>
              </w:rPr>
              <w:t>Reporting Protocol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D3BE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b/>
                <w:sz w:val="24"/>
                <w:szCs w:val="24"/>
              </w:rPr>
              <w:t>Remedial actions</w:t>
            </w:r>
          </w:p>
        </w:tc>
      </w:tr>
      <w:tr w:rsidR="003C4CC2" w:rsidRPr="004B1901" w14:paraId="391FB4DB" w14:textId="77777777">
        <w:trPr>
          <w:trHeight w:val="1110"/>
        </w:trPr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AF8F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Al-Swelih CWTP rehabilitation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F95C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Drinking filtered water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145D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Fecal coliforms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1ABD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0.0/100ml</w:t>
            </w:r>
          </w:p>
          <w:p w14:paraId="32348E2A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901">
              <w:rPr>
                <w:rFonts w:asciiTheme="majorBidi" w:hAnsiTheme="majorBidi" w:cstheme="majorBidi"/>
                <w:sz w:val="24"/>
                <w:szCs w:val="24"/>
              </w:rPr>
              <w:t>CFUso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C25E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Before and after rehabilitation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5335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WASH staff</w:t>
            </w:r>
          </w:p>
          <w:p w14:paraId="418C07E6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Operator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CEE8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DoW verification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77A5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Sanitary survey, shock chlorination and DoW to survey illegal disposing of chemicals from factories</w:t>
            </w:r>
          </w:p>
        </w:tc>
      </w:tr>
      <w:tr w:rsidR="003C4CC2" w:rsidRPr="004B1901" w14:paraId="7EF2AFD6" w14:textId="77777777">
        <w:trPr>
          <w:trHeight w:val="840"/>
        </w:trPr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0D14" w14:textId="77777777" w:rsidR="003C4CC2" w:rsidRPr="004B1901" w:rsidRDefault="003C4CC2" w:rsidP="00DA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71BC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Drinking filtered water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1F5A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E-coli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824F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0.0/100ml CFUs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D689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Monthly basis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0457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WTP Operators collecting sample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246B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DoW lab testing and documenting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FA28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Media filters inspection of levels, leakages, backwashing and DoW to survey illegal disposing of chemicals from factories</w:t>
            </w:r>
          </w:p>
        </w:tc>
      </w:tr>
      <w:tr w:rsidR="003C4CC2" w:rsidRPr="004B1901" w14:paraId="04D5E8B2" w14:textId="77777777">
        <w:trPr>
          <w:trHeight w:val="1110"/>
        </w:trPr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A6BE" w14:textId="77777777" w:rsidR="003C4CC2" w:rsidRPr="004B1901" w:rsidRDefault="003C4CC2" w:rsidP="00DA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A68F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Filtered water and raw water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8621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turbidity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7316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Below 5 NTU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D754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Daily before chlorination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7E2C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WTP operators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0A7E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To DoW with MC training on retain daily record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5991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Add coagulant/flocculant; adjust chlorine dosage. And survey of illegal disposing of construction water in river</w:t>
            </w:r>
          </w:p>
        </w:tc>
      </w:tr>
      <w:tr w:rsidR="003C4CC2" w:rsidRPr="004B1901" w14:paraId="1271F0E7" w14:textId="77777777">
        <w:trPr>
          <w:trHeight w:val="1110"/>
        </w:trPr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A00D" w14:textId="77777777" w:rsidR="003C4CC2" w:rsidRPr="004B1901" w:rsidRDefault="003C4CC2" w:rsidP="00DA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CCB8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Filtered water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78F3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Free residual chlorine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CE68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 xml:space="preserve">1-3 mg/l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343E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Daily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D470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Operators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A314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DoW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20AB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 xml:space="preserve">Check chlorine </w:t>
            </w:r>
            <w:proofErr w:type="spellStart"/>
            <w:r w:rsidRPr="004B1901">
              <w:rPr>
                <w:rFonts w:asciiTheme="majorBidi" w:hAnsiTheme="majorBidi" w:cstheme="majorBidi"/>
                <w:sz w:val="24"/>
                <w:szCs w:val="24"/>
              </w:rPr>
              <w:t>doser</w:t>
            </w:r>
            <w:proofErr w:type="spellEnd"/>
            <w:r w:rsidRPr="004B1901">
              <w:rPr>
                <w:rFonts w:asciiTheme="majorBidi" w:hAnsiTheme="majorBidi" w:cstheme="majorBidi"/>
                <w:sz w:val="24"/>
                <w:szCs w:val="24"/>
              </w:rPr>
              <w:t xml:space="preserve"> and piping, adjust chlorine dosage</w:t>
            </w:r>
          </w:p>
        </w:tc>
      </w:tr>
      <w:tr w:rsidR="003C4CC2" w:rsidRPr="004B1901" w14:paraId="08CF5D46" w14:textId="77777777">
        <w:trPr>
          <w:trHeight w:val="1110"/>
        </w:trPr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8AE9" w14:textId="77777777" w:rsidR="003C4CC2" w:rsidRPr="004B1901" w:rsidRDefault="003C4CC2" w:rsidP="00DA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E0F1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Household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3E4A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Free residual chlorine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7453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0.2-0.5 mg/l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6D04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 xml:space="preserve">Based on </w:t>
            </w:r>
            <w:proofErr w:type="spellStart"/>
            <w:r w:rsidRPr="004B1901">
              <w:rPr>
                <w:rFonts w:asciiTheme="majorBidi" w:hAnsiTheme="majorBidi" w:cstheme="majorBidi"/>
                <w:sz w:val="24"/>
                <w:szCs w:val="24"/>
              </w:rPr>
              <w:t>DoW</w:t>
            </w:r>
            <w:proofErr w:type="spellEnd"/>
            <w:r w:rsidRPr="004B19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B1901">
              <w:rPr>
                <w:rFonts w:asciiTheme="majorBidi" w:hAnsiTheme="majorBidi" w:cstheme="majorBidi"/>
                <w:sz w:val="24"/>
                <w:szCs w:val="24"/>
              </w:rPr>
              <w:t>rota</w:t>
            </w:r>
            <w:proofErr w:type="spellEnd"/>
            <w:r w:rsidRPr="004B1901">
              <w:rPr>
                <w:rFonts w:asciiTheme="majorBidi" w:hAnsiTheme="majorBidi" w:cstheme="majorBidi"/>
                <w:sz w:val="24"/>
                <w:szCs w:val="24"/>
              </w:rPr>
              <w:t xml:space="preserve"> (weekly or monthly) based on resources </w:t>
            </w:r>
            <w:r w:rsidRPr="004B19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and sample size.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1CA1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DoW roving team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0EBA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DoW recording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BEEC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adjust chlorine dosage; inspection of leakages and maintenance</w:t>
            </w:r>
          </w:p>
        </w:tc>
      </w:tr>
      <w:tr w:rsidR="003C4CC2" w:rsidRPr="004B1901" w14:paraId="1E909B98" w14:textId="77777777">
        <w:trPr>
          <w:trHeight w:val="1110"/>
        </w:trPr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EB86" w14:textId="77777777" w:rsidR="003C4CC2" w:rsidRPr="004B1901" w:rsidRDefault="003C4CC2" w:rsidP="00DA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23C9" w14:textId="77777777" w:rsidR="003C4CC2" w:rsidRPr="004B1901" w:rsidRDefault="003C4CC2" w:rsidP="00DA0075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a2"/>
              <w:tblW w:w="8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40"/>
            </w:tblGrid>
            <w:tr w:rsidR="003C4CC2" w:rsidRPr="004B1901" w14:paraId="71883633" w14:textId="77777777">
              <w:trPr>
                <w:trHeight w:val="1110"/>
              </w:trPr>
              <w:tc>
                <w:tcPr>
                  <w:tcW w:w="840" w:type="dxa"/>
                </w:tcPr>
                <w:p w14:paraId="5E22A105" w14:textId="77777777" w:rsidR="003C4CC2" w:rsidRPr="004B1901" w:rsidRDefault="00DA0075" w:rsidP="00DA0075">
                  <w:pPr>
                    <w:spacing w:before="24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1901">
                    <w:rPr>
                      <w:rFonts w:asciiTheme="majorBidi" w:hAnsiTheme="majorBidi" w:cstheme="majorBidi"/>
                      <w:sz w:val="24"/>
                      <w:szCs w:val="24"/>
                    </w:rPr>
                    <w:t>Household</w:t>
                  </w:r>
                </w:p>
              </w:tc>
            </w:tr>
          </w:tbl>
          <w:p w14:paraId="11942643" w14:textId="77777777" w:rsidR="003C4CC2" w:rsidRPr="004B1901" w:rsidRDefault="003C4CC2" w:rsidP="00DA0075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82D2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Free residual chlorine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B21E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chlorine</w:t>
            </w:r>
          </w:p>
          <w:p w14:paraId="4F54FE3E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0.2-0.5 mg/l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6618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1st 3months of rehabilitation and random spot checks in the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6AD4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MC WASH team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2521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DoW recording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1BDB" w14:textId="77777777" w:rsidR="003C4CC2" w:rsidRPr="004B1901" w:rsidRDefault="00DA0075" w:rsidP="00DA0075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1901">
              <w:rPr>
                <w:rFonts w:asciiTheme="majorBidi" w:hAnsiTheme="majorBidi" w:cstheme="majorBidi"/>
                <w:sz w:val="24"/>
                <w:szCs w:val="24"/>
              </w:rPr>
              <w:t>adjust chlorine dosage; container cleaning campaign; hygiene promotion</w:t>
            </w:r>
          </w:p>
        </w:tc>
      </w:tr>
    </w:tbl>
    <w:p w14:paraId="2CADD396" w14:textId="77777777" w:rsidR="003C4CC2" w:rsidRPr="004B1901" w:rsidRDefault="003C4CC2" w:rsidP="00DA0075">
      <w:pPr>
        <w:rPr>
          <w:rFonts w:asciiTheme="majorBidi" w:hAnsiTheme="majorBidi" w:cstheme="majorBidi"/>
          <w:color w:val="0000FF"/>
          <w:sz w:val="24"/>
          <w:szCs w:val="24"/>
        </w:rPr>
      </w:pPr>
    </w:p>
    <w:sectPr w:rsidR="003C4CC2" w:rsidRPr="004B1901">
      <w:pgSz w:w="12240" w:h="15840"/>
      <w:pgMar w:top="1440" w:right="162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C2"/>
    <w:rsid w:val="003C4CC2"/>
    <w:rsid w:val="004B1901"/>
    <w:rsid w:val="00D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ED34"/>
  <w15:docId w15:val="{196BDED7-E04F-46D4-BE8E-74BFD1A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XyJRVg/UY0iIlXQaaBXeEg6gw==">AMUW2mXko5dFJOTxoZ0OkNGX4olwZwzbPLfzg8BtEvUqha3NM5JOTT26RQSpEZNT3EQbL8TyBJWWJ2fRhQ02TkmR3eUkAuEJ8OZOeRZg/t0PWi4uH0nxmtA=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Abdullah Faris Eesee</cp:lastModifiedBy>
  <cp:revision>4</cp:revision>
  <dcterms:created xsi:type="dcterms:W3CDTF">2023-01-19T09:30:00Z</dcterms:created>
  <dcterms:modified xsi:type="dcterms:W3CDTF">2023-01-29T05:37:00Z</dcterms:modified>
</cp:coreProperties>
</file>