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6565" w14:textId="77777777" w:rsidR="00E33A14" w:rsidRPr="00E33A14" w:rsidRDefault="00E33A14" w:rsidP="00E33A14"/>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0"/>
        <w:gridCol w:w="6410"/>
      </w:tblGrid>
      <w:tr w:rsidR="00CB6EF5" w14:paraId="20B14855" w14:textId="77777777" w:rsidTr="00BB1D68">
        <w:trPr>
          <w:trHeight w:val="356"/>
        </w:trPr>
        <w:tc>
          <w:tcPr>
            <w:tcW w:w="4390" w:type="dxa"/>
            <w:shd w:val="clear" w:color="auto" w:fill="auto"/>
            <w:tcMar>
              <w:top w:w="100" w:type="dxa"/>
              <w:left w:w="100" w:type="dxa"/>
              <w:bottom w:w="100" w:type="dxa"/>
              <w:right w:w="100" w:type="dxa"/>
            </w:tcMar>
          </w:tcPr>
          <w:p w14:paraId="314D9811" w14:textId="0B61B779" w:rsidR="00CB6EF5" w:rsidRPr="00BB1D68" w:rsidRDefault="00BC573A">
            <w:pPr>
              <w:widowControl w:val="0"/>
              <w:spacing w:after="0" w:line="240" w:lineRule="auto"/>
              <w:rPr>
                <w:b/>
                <w:sz w:val="22"/>
                <w:szCs w:val="22"/>
              </w:rPr>
            </w:pPr>
            <w:r w:rsidRPr="00BB1D68">
              <w:rPr>
                <w:b/>
                <w:sz w:val="22"/>
                <w:szCs w:val="22"/>
              </w:rPr>
              <w:t>Tender No:</w:t>
            </w:r>
            <w:bookmarkStart w:id="0" w:name="_Hlk82015862"/>
            <w:r w:rsidR="005C2AA6" w:rsidRPr="00BB1D68">
              <w:rPr>
                <w:b/>
                <w:sz w:val="22"/>
                <w:szCs w:val="22"/>
              </w:rPr>
              <w:t xml:space="preserve"> </w:t>
            </w:r>
            <w:r w:rsidR="00C275BE" w:rsidRPr="00BB1D68">
              <w:rPr>
                <w:b/>
                <w:sz w:val="22"/>
                <w:szCs w:val="22"/>
              </w:rPr>
              <w:t>G0</w:t>
            </w:r>
            <w:r w:rsidR="00C87E30" w:rsidRPr="00BB1D68">
              <w:rPr>
                <w:b/>
                <w:sz w:val="22"/>
                <w:szCs w:val="22"/>
              </w:rPr>
              <w:t>8</w:t>
            </w:r>
            <w:r w:rsidR="00C275BE" w:rsidRPr="00BB1D68">
              <w:rPr>
                <w:b/>
                <w:sz w:val="22"/>
                <w:szCs w:val="22"/>
              </w:rPr>
              <w:t>/2022</w:t>
            </w:r>
            <w:bookmarkEnd w:id="0"/>
          </w:p>
        </w:tc>
        <w:tc>
          <w:tcPr>
            <w:tcW w:w="6410" w:type="dxa"/>
            <w:shd w:val="clear" w:color="auto" w:fill="auto"/>
            <w:tcMar>
              <w:top w:w="100" w:type="dxa"/>
              <w:left w:w="100" w:type="dxa"/>
              <w:bottom w:w="100" w:type="dxa"/>
              <w:right w:w="100" w:type="dxa"/>
            </w:tcMar>
          </w:tcPr>
          <w:p w14:paraId="08CFA31D" w14:textId="6FF3646E" w:rsidR="00CB6EF5" w:rsidRPr="00BB1D68" w:rsidRDefault="00CC0EF7">
            <w:pPr>
              <w:widowControl w:val="0"/>
              <w:spacing w:after="0" w:line="240" w:lineRule="auto"/>
              <w:rPr>
                <w:b/>
                <w:sz w:val="22"/>
                <w:szCs w:val="22"/>
              </w:rPr>
            </w:pPr>
            <w:r w:rsidRPr="00BB1D68">
              <w:rPr>
                <w:b/>
                <w:sz w:val="22"/>
                <w:szCs w:val="22"/>
              </w:rPr>
              <w:t xml:space="preserve">Responses to </w:t>
            </w:r>
            <w:r w:rsidR="00BB1D68" w:rsidRPr="00BB1D68">
              <w:rPr>
                <w:b/>
                <w:sz w:val="22"/>
                <w:szCs w:val="22"/>
              </w:rPr>
              <w:t>questions</w:t>
            </w:r>
            <w:r w:rsidRPr="00BB1D68">
              <w:rPr>
                <w:b/>
                <w:sz w:val="22"/>
                <w:szCs w:val="22"/>
              </w:rPr>
              <w:t xml:space="preserve"> raised</w:t>
            </w:r>
            <w:r w:rsidR="00E37641" w:rsidRPr="00BB1D68">
              <w:rPr>
                <w:b/>
                <w:sz w:val="22"/>
                <w:szCs w:val="22"/>
              </w:rPr>
              <w:t xml:space="preserve"> by prospective tenderers</w:t>
            </w:r>
          </w:p>
        </w:tc>
      </w:tr>
      <w:tr w:rsidR="00CB6EF5" w14:paraId="3FA1210E" w14:textId="77777777" w:rsidTr="00BB1D68">
        <w:trPr>
          <w:trHeight w:val="356"/>
        </w:trPr>
        <w:tc>
          <w:tcPr>
            <w:tcW w:w="4390" w:type="dxa"/>
            <w:shd w:val="clear" w:color="auto" w:fill="auto"/>
            <w:tcMar>
              <w:top w:w="100" w:type="dxa"/>
              <w:left w:w="100" w:type="dxa"/>
              <w:bottom w:w="100" w:type="dxa"/>
              <w:right w:w="100" w:type="dxa"/>
            </w:tcMar>
          </w:tcPr>
          <w:p w14:paraId="4C30B294" w14:textId="0F1C28FA" w:rsidR="00CB6EF5" w:rsidRPr="00BB1D68" w:rsidRDefault="00BC573A" w:rsidP="00C2105F">
            <w:pPr>
              <w:widowControl w:val="0"/>
              <w:spacing w:after="0" w:line="240" w:lineRule="auto"/>
              <w:rPr>
                <w:b/>
                <w:sz w:val="22"/>
                <w:szCs w:val="22"/>
              </w:rPr>
            </w:pPr>
            <w:r w:rsidRPr="00BB1D68">
              <w:rPr>
                <w:b/>
                <w:sz w:val="22"/>
                <w:szCs w:val="22"/>
              </w:rPr>
              <w:t>Tender Name:</w:t>
            </w:r>
            <w:r w:rsidR="00E37641" w:rsidRPr="00BB1D68">
              <w:rPr>
                <w:b/>
                <w:sz w:val="22"/>
                <w:szCs w:val="22"/>
              </w:rPr>
              <w:t xml:space="preserve"> </w:t>
            </w:r>
            <w:r w:rsidR="004254A7" w:rsidRPr="00BB1D68">
              <w:rPr>
                <w:b/>
                <w:sz w:val="22"/>
                <w:szCs w:val="22"/>
              </w:rPr>
              <w:t xml:space="preserve">PROVISION OF </w:t>
            </w:r>
            <w:r w:rsidR="00C87E30" w:rsidRPr="00BB1D68">
              <w:rPr>
                <w:b/>
                <w:sz w:val="22"/>
                <w:szCs w:val="22"/>
              </w:rPr>
              <w:t>TWO-WAY COMMUNICATION</w:t>
            </w:r>
          </w:p>
        </w:tc>
        <w:tc>
          <w:tcPr>
            <w:tcW w:w="6410" w:type="dxa"/>
            <w:shd w:val="clear" w:color="auto" w:fill="auto"/>
            <w:tcMar>
              <w:top w:w="100" w:type="dxa"/>
              <w:left w:w="100" w:type="dxa"/>
              <w:bottom w:w="100" w:type="dxa"/>
              <w:right w:w="100" w:type="dxa"/>
            </w:tcMar>
          </w:tcPr>
          <w:p w14:paraId="033FBF78" w14:textId="7D75391E" w:rsidR="00CB6EF5" w:rsidRPr="00BB1D68" w:rsidRDefault="00BC573A" w:rsidP="00123814">
            <w:pPr>
              <w:widowControl w:val="0"/>
              <w:spacing w:after="0" w:line="240" w:lineRule="auto"/>
              <w:rPr>
                <w:b/>
                <w:sz w:val="22"/>
                <w:szCs w:val="22"/>
              </w:rPr>
            </w:pPr>
            <w:r w:rsidRPr="00BB1D68">
              <w:rPr>
                <w:b/>
                <w:sz w:val="22"/>
                <w:szCs w:val="22"/>
              </w:rPr>
              <w:t>Date Issued:</w:t>
            </w:r>
            <w:r w:rsidR="00F30C7B" w:rsidRPr="00BB1D68">
              <w:rPr>
                <w:b/>
                <w:sz w:val="22"/>
                <w:szCs w:val="22"/>
              </w:rPr>
              <w:t xml:space="preserve"> </w:t>
            </w:r>
            <w:r w:rsidR="00C87E30" w:rsidRPr="00BB1D68">
              <w:rPr>
                <w:b/>
                <w:sz w:val="22"/>
                <w:szCs w:val="22"/>
              </w:rPr>
              <w:t>22</w:t>
            </w:r>
            <w:r w:rsidR="00C87E30" w:rsidRPr="00BB1D68">
              <w:rPr>
                <w:b/>
                <w:sz w:val="22"/>
                <w:szCs w:val="22"/>
                <w:vertAlign w:val="superscript"/>
              </w:rPr>
              <w:t>ND</w:t>
            </w:r>
            <w:r w:rsidR="00622372" w:rsidRPr="00BB1D68">
              <w:rPr>
                <w:b/>
                <w:sz w:val="22"/>
                <w:szCs w:val="22"/>
              </w:rPr>
              <w:t xml:space="preserve"> </w:t>
            </w:r>
            <w:r w:rsidR="00C87E30" w:rsidRPr="00BB1D68">
              <w:rPr>
                <w:b/>
                <w:sz w:val="22"/>
                <w:szCs w:val="22"/>
              </w:rPr>
              <w:t>AUGUST</w:t>
            </w:r>
            <w:r w:rsidR="00C275BE" w:rsidRPr="00BB1D68">
              <w:rPr>
                <w:b/>
                <w:sz w:val="22"/>
                <w:szCs w:val="22"/>
              </w:rPr>
              <w:t xml:space="preserve"> 2022</w:t>
            </w:r>
          </w:p>
        </w:tc>
      </w:tr>
    </w:tbl>
    <w:p w14:paraId="7EF7B969" w14:textId="77777777" w:rsidR="00BB1D68" w:rsidRDefault="00BB1D68" w:rsidP="002848E7">
      <w:pPr>
        <w:jc w:val="both"/>
        <w:rPr>
          <w:rFonts w:ascii="Times New Roman" w:eastAsia="Times New Roman" w:hAnsi="Times New Roman" w:cs="Times New Roman"/>
          <w:color w:val="000000"/>
          <w:sz w:val="22"/>
          <w:szCs w:val="22"/>
        </w:rPr>
      </w:pPr>
    </w:p>
    <w:p w14:paraId="48728BA0" w14:textId="76D5B117" w:rsidR="00E37641" w:rsidRPr="00237E0D" w:rsidRDefault="00CC0EF7" w:rsidP="002848E7">
      <w:pPr>
        <w:jc w:val="both"/>
        <w:rPr>
          <w:rFonts w:ascii="Times New Roman" w:eastAsia="Times New Roman" w:hAnsi="Times New Roman" w:cs="Times New Roman"/>
          <w:color w:val="auto"/>
          <w:sz w:val="20"/>
          <w:szCs w:val="20"/>
        </w:rPr>
      </w:pPr>
      <w:r w:rsidRPr="00237E0D">
        <w:rPr>
          <w:rFonts w:ascii="Times New Roman" w:eastAsia="Times New Roman" w:hAnsi="Times New Roman" w:cs="Times New Roman"/>
          <w:color w:val="auto"/>
          <w:sz w:val="20"/>
          <w:szCs w:val="20"/>
        </w:rPr>
        <w:t>This provides answers to qu</w:t>
      </w:r>
      <w:r w:rsidR="00F30C7B" w:rsidRPr="00237E0D">
        <w:rPr>
          <w:rFonts w:ascii="Times New Roman" w:eastAsia="Times New Roman" w:hAnsi="Times New Roman" w:cs="Times New Roman"/>
          <w:color w:val="auto"/>
          <w:sz w:val="20"/>
          <w:szCs w:val="20"/>
        </w:rPr>
        <w:t xml:space="preserve">eries raised from bidders </w:t>
      </w:r>
      <w:r w:rsidR="002C4FDB" w:rsidRPr="00237E0D">
        <w:rPr>
          <w:rFonts w:ascii="Times New Roman" w:eastAsia="Times New Roman" w:hAnsi="Times New Roman" w:cs="Times New Roman"/>
          <w:color w:val="auto"/>
          <w:sz w:val="20"/>
          <w:szCs w:val="20"/>
        </w:rPr>
        <w:t>by</w:t>
      </w:r>
      <w:r w:rsidR="00F30C7B" w:rsidRPr="00237E0D">
        <w:rPr>
          <w:rFonts w:ascii="Times New Roman" w:eastAsia="Times New Roman" w:hAnsi="Times New Roman" w:cs="Times New Roman"/>
          <w:color w:val="auto"/>
          <w:sz w:val="20"/>
          <w:szCs w:val="20"/>
        </w:rPr>
        <w:t xml:space="preserve"> </w:t>
      </w:r>
      <w:r w:rsidR="00C87E30" w:rsidRPr="00237E0D">
        <w:rPr>
          <w:rFonts w:ascii="Times New Roman" w:eastAsia="Times New Roman" w:hAnsi="Times New Roman" w:cs="Times New Roman"/>
          <w:color w:val="auto"/>
          <w:sz w:val="20"/>
          <w:szCs w:val="20"/>
        </w:rPr>
        <w:t>19</w:t>
      </w:r>
      <w:r w:rsidR="00C87E30" w:rsidRPr="00237E0D">
        <w:rPr>
          <w:rFonts w:ascii="Times New Roman" w:eastAsia="Times New Roman" w:hAnsi="Times New Roman" w:cs="Times New Roman"/>
          <w:color w:val="auto"/>
          <w:sz w:val="20"/>
          <w:szCs w:val="20"/>
          <w:vertAlign w:val="superscript"/>
        </w:rPr>
        <w:t>TH</w:t>
      </w:r>
      <w:r w:rsidR="00C87E30" w:rsidRPr="00237E0D">
        <w:rPr>
          <w:rFonts w:ascii="Times New Roman" w:eastAsia="Times New Roman" w:hAnsi="Times New Roman" w:cs="Times New Roman"/>
          <w:color w:val="auto"/>
          <w:sz w:val="20"/>
          <w:szCs w:val="20"/>
        </w:rPr>
        <w:t xml:space="preserve"> August</w:t>
      </w:r>
      <w:r w:rsidR="00622372" w:rsidRPr="00237E0D">
        <w:rPr>
          <w:rFonts w:ascii="Times New Roman" w:eastAsia="Times New Roman" w:hAnsi="Times New Roman" w:cs="Times New Roman"/>
          <w:color w:val="auto"/>
          <w:sz w:val="20"/>
          <w:szCs w:val="20"/>
        </w:rPr>
        <w:t xml:space="preserve"> 2022</w:t>
      </w:r>
      <w:r w:rsidR="00C2105F" w:rsidRPr="00237E0D">
        <w:rPr>
          <w:rFonts w:ascii="Times New Roman" w:eastAsia="Times New Roman" w:hAnsi="Times New Roman" w:cs="Times New Roman"/>
          <w:color w:val="auto"/>
          <w:sz w:val="20"/>
          <w:szCs w:val="20"/>
        </w:rPr>
        <w:t xml:space="preserve"> which was the deadline for receiving</w:t>
      </w:r>
      <w:r w:rsidRPr="00237E0D">
        <w:rPr>
          <w:rFonts w:ascii="Times New Roman" w:eastAsia="Times New Roman" w:hAnsi="Times New Roman" w:cs="Times New Roman"/>
          <w:color w:val="auto"/>
          <w:sz w:val="20"/>
          <w:szCs w:val="20"/>
        </w:rPr>
        <w:t xml:space="preserve"> queries. The responses are posted </w:t>
      </w:r>
      <w:r w:rsidR="001E2516" w:rsidRPr="00237E0D">
        <w:rPr>
          <w:rFonts w:ascii="Times New Roman" w:eastAsia="Times New Roman" w:hAnsi="Times New Roman" w:cs="Times New Roman"/>
          <w:color w:val="auto"/>
          <w:sz w:val="20"/>
          <w:szCs w:val="20"/>
        </w:rPr>
        <w:t xml:space="preserve">on website </w:t>
      </w:r>
      <w:r w:rsidRPr="00237E0D">
        <w:rPr>
          <w:rFonts w:ascii="Times New Roman" w:eastAsia="Times New Roman" w:hAnsi="Times New Roman" w:cs="Times New Roman"/>
          <w:color w:val="auto"/>
          <w:sz w:val="20"/>
          <w:szCs w:val="20"/>
        </w:rPr>
        <w:t xml:space="preserve">for </w:t>
      </w:r>
      <w:r w:rsidR="00690277" w:rsidRPr="00237E0D">
        <w:rPr>
          <w:rFonts w:ascii="Times New Roman" w:eastAsia="Times New Roman" w:hAnsi="Times New Roman" w:cs="Times New Roman"/>
          <w:color w:val="auto"/>
          <w:sz w:val="20"/>
          <w:szCs w:val="20"/>
        </w:rPr>
        <w:t>access</w:t>
      </w:r>
      <w:r w:rsidRPr="00237E0D">
        <w:rPr>
          <w:rFonts w:ascii="Times New Roman" w:eastAsia="Times New Roman" w:hAnsi="Times New Roman" w:cs="Times New Roman"/>
          <w:color w:val="auto"/>
          <w:sz w:val="20"/>
          <w:szCs w:val="20"/>
        </w:rPr>
        <w:t xml:space="preserve"> </w:t>
      </w:r>
      <w:r w:rsidR="00690277" w:rsidRPr="00237E0D">
        <w:rPr>
          <w:rFonts w:ascii="Times New Roman" w:eastAsia="Times New Roman" w:hAnsi="Times New Roman" w:cs="Times New Roman"/>
          <w:color w:val="auto"/>
          <w:sz w:val="20"/>
          <w:szCs w:val="20"/>
        </w:rPr>
        <w:t xml:space="preserve">by </w:t>
      </w:r>
      <w:r w:rsidRPr="00237E0D">
        <w:rPr>
          <w:rFonts w:ascii="Times New Roman" w:eastAsia="Times New Roman" w:hAnsi="Times New Roman" w:cs="Times New Roman"/>
          <w:color w:val="auto"/>
          <w:sz w:val="20"/>
          <w:szCs w:val="20"/>
        </w:rPr>
        <w:t>all prospective bidders and does not disclose</w:t>
      </w:r>
      <w:r w:rsidR="00572DEA" w:rsidRPr="00237E0D">
        <w:rPr>
          <w:rFonts w:ascii="Times New Roman" w:eastAsia="Times New Roman" w:hAnsi="Times New Roman" w:cs="Times New Roman"/>
          <w:color w:val="auto"/>
          <w:sz w:val="20"/>
          <w:szCs w:val="20"/>
        </w:rPr>
        <w:t xml:space="preserve"> the source</w:t>
      </w:r>
      <w:r w:rsidR="00BA1D3C" w:rsidRPr="00237E0D">
        <w:rPr>
          <w:rFonts w:ascii="Times New Roman" w:eastAsia="Times New Roman" w:hAnsi="Times New Roman" w:cs="Times New Roman"/>
          <w:color w:val="auto"/>
          <w:sz w:val="20"/>
          <w:szCs w:val="20"/>
        </w:rPr>
        <w:t>.</w:t>
      </w:r>
    </w:p>
    <w:tbl>
      <w:tblPr>
        <w:tblStyle w:val="TableGrid"/>
        <w:tblW w:w="10795" w:type="dxa"/>
        <w:tblLook w:val="04A0" w:firstRow="1" w:lastRow="0" w:firstColumn="1" w:lastColumn="0" w:noHBand="0" w:noVBand="1"/>
      </w:tblPr>
      <w:tblGrid>
        <w:gridCol w:w="1216"/>
        <w:gridCol w:w="5259"/>
        <w:gridCol w:w="4320"/>
      </w:tblGrid>
      <w:tr w:rsidR="00237E0D" w:rsidRPr="00237E0D" w14:paraId="724E48BA" w14:textId="77777777" w:rsidTr="00BB1D68">
        <w:trPr>
          <w:trHeight w:val="476"/>
        </w:trPr>
        <w:tc>
          <w:tcPr>
            <w:tcW w:w="1216" w:type="dxa"/>
          </w:tcPr>
          <w:p w14:paraId="6D635B34" w14:textId="77777777" w:rsidR="00E37641" w:rsidRPr="00237E0D" w:rsidRDefault="00E37641"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0"/>
                <w:szCs w:val="20"/>
              </w:rPr>
            </w:pPr>
            <w:r w:rsidRPr="00237E0D">
              <w:rPr>
                <w:rFonts w:ascii="Times New Roman" w:eastAsia="Times New Roman" w:hAnsi="Times New Roman" w:cs="Times New Roman"/>
                <w:color w:val="auto"/>
                <w:sz w:val="20"/>
                <w:szCs w:val="20"/>
              </w:rPr>
              <w:t xml:space="preserve">No. </w:t>
            </w:r>
          </w:p>
        </w:tc>
        <w:tc>
          <w:tcPr>
            <w:tcW w:w="5259" w:type="dxa"/>
          </w:tcPr>
          <w:p w14:paraId="17AED12E" w14:textId="77777777" w:rsidR="00E37641" w:rsidRPr="00237E0D" w:rsidRDefault="00E37641"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b/>
                <w:color w:val="auto"/>
                <w:sz w:val="20"/>
                <w:szCs w:val="20"/>
              </w:rPr>
            </w:pPr>
            <w:r w:rsidRPr="00237E0D">
              <w:rPr>
                <w:rFonts w:ascii="Times New Roman" w:eastAsia="Times New Roman" w:hAnsi="Times New Roman" w:cs="Times New Roman"/>
                <w:b/>
                <w:color w:val="auto"/>
                <w:sz w:val="20"/>
                <w:szCs w:val="20"/>
              </w:rPr>
              <w:t xml:space="preserve">Question </w:t>
            </w:r>
          </w:p>
        </w:tc>
        <w:tc>
          <w:tcPr>
            <w:tcW w:w="4320" w:type="dxa"/>
          </w:tcPr>
          <w:p w14:paraId="289B8BC8" w14:textId="77777777" w:rsidR="00E37641" w:rsidRPr="00237E0D" w:rsidRDefault="00E37641"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b/>
                <w:color w:val="auto"/>
                <w:sz w:val="20"/>
                <w:szCs w:val="20"/>
              </w:rPr>
            </w:pPr>
            <w:r w:rsidRPr="00237E0D">
              <w:rPr>
                <w:rFonts w:ascii="Times New Roman" w:eastAsia="Times New Roman" w:hAnsi="Times New Roman" w:cs="Times New Roman"/>
                <w:b/>
                <w:color w:val="auto"/>
                <w:sz w:val="20"/>
                <w:szCs w:val="20"/>
              </w:rPr>
              <w:t xml:space="preserve">Response </w:t>
            </w:r>
          </w:p>
        </w:tc>
      </w:tr>
      <w:tr w:rsidR="00E33A14" w:rsidRPr="00E33A14" w14:paraId="439867BA" w14:textId="77777777" w:rsidTr="00BB1D68">
        <w:tc>
          <w:tcPr>
            <w:tcW w:w="1216" w:type="dxa"/>
          </w:tcPr>
          <w:p w14:paraId="4048F5F1" w14:textId="77777777" w:rsidR="00E37641" w:rsidRPr="00E33A14" w:rsidRDefault="00E37641"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0"/>
                <w:szCs w:val="20"/>
              </w:rPr>
            </w:pPr>
            <w:r w:rsidRPr="00E33A14">
              <w:rPr>
                <w:rFonts w:ascii="Times New Roman" w:eastAsia="Times New Roman" w:hAnsi="Times New Roman" w:cs="Times New Roman"/>
                <w:color w:val="auto"/>
                <w:sz w:val="20"/>
                <w:szCs w:val="20"/>
              </w:rPr>
              <w:t>1</w:t>
            </w:r>
          </w:p>
        </w:tc>
        <w:tc>
          <w:tcPr>
            <w:tcW w:w="5259" w:type="dxa"/>
          </w:tcPr>
          <w:p w14:paraId="5F2F433A" w14:textId="5FF2C6B5" w:rsidR="00E37641" w:rsidRPr="00E33A14" w:rsidRDefault="00237E0D" w:rsidP="004254A7">
            <w:pPr>
              <w:pBdr>
                <w:top w:val="none" w:sz="0" w:space="0" w:color="auto"/>
                <w:left w:val="none" w:sz="0" w:space="0" w:color="auto"/>
                <w:bottom w:val="none" w:sz="0" w:space="0" w:color="auto"/>
                <w:right w:val="none" w:sz="0" w:space="0" w:color="auto"/>
                <w:between w:val="none" w:sz="0" w:space="0" w:color="auto"/>
              </w:pBdr>
              <w:rPr>
                <w:rFonts w:ascii="Times New Roman" w:eastAsia="Calibri" w:hAnsi="Times New Roman" w:cs="Times New Roman"/>
                <w:color w:val="auto"/>
                <w:sz w:val="20"/>
                <w:szCs w:val="20"/>
                <w:lang w:val="en-US"/>
              </w:rPr>
            </w:pPr>
            <w:r w:rsidRPr="00E33A14">
              <w:rPr>
                <w:rFonts w:ascii="Times New Roman" w:hAnsi="Times New Roman" w:cs="Times New Roman"/>
                <w:color w:val="auto"/>
                <w:sz w:val="20"/>
                <w:szCs w:val="20"/>
              </w:rPr>
              <w:t>We have reviewed everything regarding the bid for Mercy Corps Two-way Communication Service Provider, and we strongly believe we have an outstanding commercial and technical proposal after getting some clarifications across as well, but I am requesting a 2-week extension beyond the 30th of August</w:t>
            </w:r>
          </w:p>
        </w:tc>
        <w:tc>
          <w:tcPr>
            <w:tcW w:w="4320" w:type="dxa"/>
          </w:tcPr>
          <w:p w14:paraId="1417C6E5" w14:textId="77777777" w:rsidR="00237E0D" w:rsidRPr="00E33A14" w:rsidRDefault="00237E0D" w:rsidP="00237E0D">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We appreciate the interest in the above tender as advertised by Mercy Corps.</w:t>
            </w:r>
          </w:p>
          <w:p w14:paraId="3332EC1A" w14:textId="6F35F031" w:rsidR="00CF1CEA" w:rsidRPr="00E33A14" w:rsidRDefault="00237E0D" w:rsidP="00237E0D">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0"/>
                <w:szCs w:val="20"/>
              </w:rPr>
            </w:pPr>
            <w:r w:rsidRPr="00E33A14">
              <w:rPr>
                <w:rFonts w:ascii="Times New Roman" w:eastAsia="Times New Roman" w:hAnsi="Times New Roman" w:cs="Times New Roman"/>
                <w:color w:val="auto"/>
                <w:sz w:val="20"/>
                <w:szCs w:val="20"/>
                <w:lang w:val="en-US"/>
              </w:rPr>
              <w:t>We are, however, not in a position to extend the bidding timelines as we have given interested firms enough period to respond. You still have enough period to submit your proposal if still interested</w:t>
            </w:r>
          </w:p>
        </w:tc>
      </w:tr>
      <w:tr w:rsidR="00E33A14" w:rsidRPr="00E33A14" w14:paraId="2B05DFD0" w14:textId="77777777" w:rsidTr="00BB1D68">
        <w:tc>
          <w:tcPr>
            <w:tcW w:w="1216" w:type="dxa"/>
          </w:tcPr>
          <w:p w14:paraId="736ED1A3" w14:textId="1B67FB24" w:rsidR="00237E0D" w:rsidRPr="00E33A14" w:rsidRDefault="00237E0D"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0"/>
                <w:szCs w:val="20"/>
              </w:rPr>
            </w:pPr>
            <w:r w:rsidRPr="00E33A14">
              <w:rPr>
                <w:rFonts w:ascii="Times New Roman" w:eastAsia="Times New Roman" w:hAnsi="Times New Roman" w:cs="Times New Roman"/>
                <w:color w:val="auto"/>
                <w:sz w:val="20"/>
                <w:szCs w:val="20"/>
              </w:rPr>
              <w:t>2</w:t>
            </w:r>
          </w:p>
        </w:tc>
        <w:tc>
          <w:tcPr>
            <w:tcW w:w="5259" w:type="dxa"/>
          </w:tcPr>
          <w:p w14:paraId="7D6D5A57" w14:textId="30156CE9" w:rsidR="00237E0D" w:rsidRPr="00E33A14" w:rsidRDefault="00237E0D" w:rsidP="004254A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auto"/>
                <w:sz w:val="20"/>
                <w:szCs w:val="20"/>
              </w:rPr>
            </w:pPr>
            <w:r w:rsidRPr="00E33A14">
              <w:rPr>
                <w:rFonts w:ascii="Times New Roman" w:eastAsia="Times New Roman" w:hAnsi="Times New Roman" w:cs="Times New Roman"/>
                <w:color w:val="auto"/>
                <w:sz w:val="20"/>
                <w:szCs w:val="20"/>
              </w:rPr>
              <w:t xml:space="preserve">1. Whether companies from Outside USA can apply for this? </w:t>
            </w:r>
            <w:r w:rsidRPr="00E33A14">
              <w:rPr>
                <w:rFonts w:ascii="Times New Roman" w:eastAsia="Times New Roman" w:hAnsi="Times New Roman" w:cs="Times New Roman"/>
                <w:color w:val="auto"/>
                <w:sz w:val="20"/>
                <w:szCs w:val="20"/>
              </w:rPr>
              <w:br/>
              <w:t>         (</w:t>
            </w:r>
            <w:proofErr w:type="gramStart"/>
            <w:r w:rsidRPr="00E33A14">
              <w:rPr>
                <w:rFonts w:ascii="Times New Roman" w:eastAsia="Times New Roman" w:hAnsi="Times New Roman" w:cs="Times New Roman"/>
                <w:color w:val="auto"/>
                <w:sz w:val="20"/>
                <w:szCs w:val="20"/>
              </w:rPr>
              <w:t>like</w:t>
            </w:r>
            <w:proofErr w:type="gramEnd"/>
            <w:r w:rsidRPr="00E33A14">
              <w:rPr>
                <w:rFonts w:ascii="Times New Roman" w:eastAsia="Times New Roman" w:hAnsi="Times New Roman" w:cs="Times New Roman"/>
                <w:color w:val="auto"/>
                <w:sz w:val="20"/>
                <w:szCs w:val="20"/>
              </w:rPr>
              <w:t>, from India or Canada)</w:t>
            </w:r>
            <w:r w:rsidRPr="00E33A14">
              <w:rPr>
                <w:rFonts w:ascii="Times New Roman" w:eastAsia="Times New Roman" w:hAnsi="Times New Roman" w:cs="Times New Roman"/>
                <w:color w:val="auto"/>
                <w:sz w:val="20"/>
                <w:szCs w:val="20"/>
              </w:rPr>
              <w:br/>
              <w:t>2. Whether we need to come over there for meetings?</w:t>
            </w:r>
            <w:r w:rsidRPr="00E33A14">
              <w:rPr>
                <w:rFonts w:ascii="Times New Roman" w:eastAsia="Times New Roman" w:hAnsi="Times New Roman" w:cs="Times New Roman"/>
                <w:color w:val="auto"/>
                <w:sz w:val="20"/>
                <w:szCs w:val="20"/>
              </w:rPr>
              <w:br/>
              <w:t>3. Can we perform the tasks (related to RFP) outside USA?</w:t>
            </w:r>
            <w:r w:rsidRPr="00E33A14">
              <w:rPr>
                <w:rFonts w:ascii="Times New Roman" w:eastAsia="Times New Roman" w:hAnsi="Times New Roman" w:cs="Times New Roman"/>
                <w:color w:val="auto"/>
                <w:sz w:val="20"/>
                <w:szCs w:val="20"/>
              </w:rPr>
              <w:br/>
              <w:t>4. Can we submit the proposals via email?</w:t>
            </w:r>
          </w:p>
        </w:tc>
        <w:tc>
          <w:tcPr>
            <w:tcW w:w="4320" w:type="dxa"/>
          </w:tcPr>
          <w:p w14:paraId="672FACD2" w14:textId="1CBBC5A5" w:rsidR="00237E0D" w:rsidRPr="00E33A14" w:rsidRDefault="00237E0D"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0"/>
                <w:szCs w:val="20"/>
              </w:rPr>
            </w:pPr>
            <w:r w:rsidRPr="00E33A14">
              <w:rPr>
                <w:rFonts w:ascii="Times New Roman" w:eastAsia="Times New Roman" w:hAnsi="Times New Roman" w:cs="Times New Roman"/>
                <w:color w:val="auto"/>
                <w:sz w:val="20"/>
                <w:szCs w:val="20"/>
              </w:rPr>
              <w:t>This is an open international tender and interested and qualified firms from anywhere around the globe are invited to bid. All bidding instruction are in the tender document</w:t>
            </w:r>
          </w:p>
        </w:tc>
      </w:tr>
      <w:tr w:rsidR="00E33A14" w:rsidRPr="00E33A14" w14:paraId="67E43ECC" w14:textId="77777777" w:rsidTr="00BB1D68">
        <w:trPr>
          <w:trHeight w:val="2699"/>
        </w:trPr>
        <w:tc>
          <w:tcPr>
            <w:tcW w:w="1216" w:type="dxa"/>
            <w:hideMark/>
          </w:tcPr>
          <w:p w14:paraId="56B73E2B"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5.2 Scope of Work --&gt; General Requirements</w:t>
            </w:r>
          </w:p>
        </w:tc>
        <w:tc>
          <w:tcPr>
            <w:tcW w:w="5259" w:type="dxa"/>
            <w:hideMark/>
          </w:tcPr>
          <w:p w14:paraId="4ED8CA6B"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Our understanding is to provide a platform, or more than one platform, to avail two-communication services to assist MERCY CORPS program staff to communicate with supported communities. The required services (user cases) include the following:</w:t>
            </w:r>
            <w:r w:rsidRPr="00E33A14">
              <w:rPr>
                <w:rFonts w:ascii="Times New Roman" w:eastAsia="Times New Roman" w:hAnsi="Times New Roman" w:cs="Times New Roman"/>
                <w:color w:val="auto"/>
                <w:sz w:val="20"/>
                <w:szCs w:val="20"/>
                <w:lang w:val="en-US"/>
              </w:rPr>
              <w:br/>
              <w:t>- Targeted mass messaging</w:t>
            </w:r>
            <w:r w:rsidRPr="00E33A14">
              <w:rPr>
                <w:rFonts w:ascii="Times New Roman" w:eastAsia="Times New Roman" w:hAnsi="Times New Roman" w:cs="Times New Roman"/>
                <w:color w:val="auto"/>
                <w:sz w:val="20"/>
                <w:szCs w:val="20"/>
                <w:lang w:val="en-US"/>
              </w:rPr>
              <w:br/>
              <w:t>- Data collection and feedback mechanisms</w:t>
            </w:r>
            <w:r w:rsidRPr="00E33A14">
              <w:rPr>
                <w:rFonts w:ascii="Times New Roman" w:eastAsia="Times New Roman" w:hAnsi="Times New Roman" w:cs="Times New Roman"/>
                <w:color w:val="auto"/>
                <w:sz w:val="20"/>
                <w:szCs w:val="20"/>
                <w:lang w:val="en-US"/>
              </w:rPr>
              <w:br/>
              <w:t>- Remote training solutions</w:t>
            </w:r>
            <w:r w:rsidRPr="00E33A14">
              <w:rPr>
                <w:rFonts w:ascii="Times New Roman" w:eastAsia="Times New Roman" w:hAnsi="Times New Roman" w:cs="Times New Roman"/>
                <w:color w:val="auto"/>
                <w:sz w:val="20"/>
                <w:szCs w:val="20"/>
                <w:lang w:val="en-US"/>
              </w:rPr>
              <w:br/>
              <w:t>- Feedback-and-response mechanisms</w:t>
            </w:r>
            <w:r w:rsidRPr="00E33A14">
              <w:rPr>
                <w:rFonts w:ascii="Times New Roman" w:eastAsia="Times New Roman" w:hAnsi="Times New Roman" w:cs="Times New Roman"/>
                <w:color w:val="auto"/>
                <w:sz w:val="20"/>
                <w:szCs w:val="20"/>
                <w:lang w:val="en-US"/>
              </w:rPr>
              <w:br/>
            </w:r>
            <w:r w:rsidRPr="00E33A14">
              <w:rPr>
                <w:rFonts w:ascii="Times New Roman" w:eastAsia="Times New Roman" w:hAnsi="Times New Roman" w:cs="Times New Roman"/>
                <w:color w:val="auto"/>
                <w:sz w:val="20"/>
                <w:szCs w:val="20"/>
                <w:lang w:val="en-US"/>
              </w:rPr>
              <w:br/>
              <w:t xml:space="preserve">Please confirm or elaborate otherwise. </w:t>
            </w:r>
          </w:p>
        </w:tc>
        <w:tc>
          <w:tcPr>
            <w:tcW w:w="4320" w:type="dxa"/>
            <w:hideMark/>
          </w:tcPr>
          <w:p w14:paraId="6DDA39B1" w14:textId="75E10435"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A system that provides a </w:t>
            </w:r>
            <w:proofErr w:type="gramStart"/>
            <w:r w:rsidRPr="00E33A14">
              <w:rPr>
                <w:rFonts w:ascii="Times New Roman" w:eastAsia="Times New Roman" w:hAnsi="Times New Roman" w:cs="Times New Roman"/>
                <w:color w:val="auto"/>
                <w:sz w:val="20"/>
                <w:szCs w:val="20"/>
                <w:lang w:val="en-US"/>
              </w:rPr>
              <w:t>two way</w:t>
            </w:r>
            <w:proofErr w:type="gramEnd"/>
            <w:r w:rsidRPr="00E33A14">
              <w:rPr>
                <w:rFonts w:ascii="Times New Roman" w:eastAsia="Times New Roman" w:hAnsi="Times New Roman" w:cs="Times New Roman"/>
                <w:color w:val="auto"/>
                <w:sz w:val="20"/>
                <w:szCs w:val="20"/>
                <w:lang w:val="en-US"/>
              </w:rPr>
              <w:t xml:space="preserve"> communication services not just </w:t>
            </w:r>
            <w:r w:rsidR="006E7515" w:rsidRPr="00E33A14">
              <w:rPr>
                <w:rFonts w:ascii="Times New Roman" w:eastAsia="Times New Roman" w:hAnsi="Times New Roman" w:cs="Times New Roman"/>
                <w:color w:val="auto"/>
                <w:sz w:val="20"/>
                <w:szCs w:val="20"/>
                <w:lang w:val="en-US"/>
              </w:rPr>
              <w:t>for Mercy</w:t>
            </w:r>
            <w:r w:rsidRPr="00E33A14">
              <w:rPr>
                <w:rFonts w:ascii="Times New Roman" w:eastAsia="Times New Roman" w:hAnsi="Times New Roman" w:cs="Times New Roman"/>
                <w:color w:val="auto"/>
                <w:sz w:val="20"/>
                <w:szCs w:val="20"/>
                <w:lang w:val="en-US"/>
              </w:rPr>
              <w:t xml:space="preserve"> Corps Program staff but other stakeholders to be able to share information and communicate with supported communities using different means and channels like SMS, IVR, Chatbots not to mention just a few. The objective is to provide innovative solutions to communicate/interact with diverse communities taken into consideration their environment and connectivity.</w:t>
            </w:r>
          </w:p>
        </w:tc>
      </w:tr>
      <w:tr w:rsidR="00E33A14" w:rsidRPr="00E33A14" w14:paraId="352B1E74" w14:textId="77777777" w:rsidTr="00BB1D68">
        <w:trPr>
          <w:trHeight w:val="740"/>
        </w:trPr>
        <w:tc>
          <w:tcPr>
            <w:tcW w:w="1216" w:type="dxa"/>
            <w:hideMark/>
          </w:tcPr>
          <w:p w14:paraId="3A4A0FEC"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46519538" w14:textId="35CFBA75"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What are the expected digital platforms /services to be used in the two-way </w:t>
            </w:r>
            <w:r w:rsidR="006E7515" w:rsidRPr="00E33A14">
              <w:rPr>
                <w:rFonts w:ascii="Times New Roman" w:eastAsia="Times New Roman" w:hAnsi="Times New Roman" w:cs="Times New Roman"/>
                <w:color w:val="auto"/>
                <w:sz w:val="20"/>
                <w:szCs w:val="20"/>
                <w:lang w:val="en-US"/>
              </w:rPr>
              <w:t>communication?</w:t>
            </w:r>
            <w:r w:rsidRPr="00E33A14">
              <w:rPr>
                <w:rFonts w:ascii="Times New Roman" w:eastAsia="Times New Roman" w:hAnsi="Times New Roman" w:cs="Times New Roman"/>
                <w:color w:val="auto"/>
                <w:sz w:val="20"/>
                <w:szCs w:val="20"/>
                <w:lang w:val="en-US"/>
              </w:rPr>
              <w:t xml:space="preserve"> Please mention examples, if any.</w:t>
            </w:r>
          </w:p>
        </w:tc>
        <w:tc>
          <w:tcPr>
            <w:tcW w:w="4320" w:type="dxa"/>
            <w:hideMark/>
          </w:tcPr>
          <w:p w14:paraId="42D65FEF"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Kindly refer to the RFP, some examples mentioned were the use of IVR, SMS and use of visuals/infographics to communicate with targeted communities</w:t>
            </w:r>
          </w:p>
        </w:tc>
      </w:tr>
      <w:tr w:rsidR="00E33A14" w:rsidRPr="00E33A14" w14:paraId="20A93495" w14:textId="77777777" w:rsidTr="00BB1D68">
        <w:trPr>
          <w:trHeight w:val="580"/>
        </w:trPr>
        <w:tc>
          <w:tcPr>
            <w:tcW w:w="1216" w:type="dxa"/>
            <w:hideMark/>
          </w:tcPr>
          <w:p w14:paraId="523C1EAF"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6771F18B"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What is the current /existing user journey for Mercy Corps Program staff in communication?</w:t>
            </w:r>
          </w:p>
        </w:tc>
        <w:tc>
          <w:tcPr>
            <w:tcW w:w="4320" w:type="dxa"/>
            <w:hideMark/>
          </w:tcPr>
          <w:p w14:paraId="194C56C3" w14:textId="59A4CAF1"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Kindly provide a user journey in your proposal, the user journey is not </w:t>
            </w:r>
            <w:r w:rsidR="006E7515" w:rsidRPr="00E33A14">
              <w:rPr>
                <w:rFonts w:ascii="Times New Roman" w:eastAsia="Times New Roman" w:hAnsi="Times New Roman" w:cs="Times New Roman"/>
                <w:color w:val="auto"/>
                <w:sz w:val="20"/>
                <w:szCs w:val="20"/>
                <w:lang w:val="en-US"/>
              </w:rPr>
              <w:t>specific</w:t>
            </w:r>
            <w:r w:rsidRPr="00E33A14">
              <w:rPr>
                <w:rFonts w:ascii="Times New Roman" w:eastAsia="Times New Roman" w:hAnsi="Times New Roman" w:cs="Times New Roman"/>
                <w:color w:val="auto"/>
                <w:sz w:val="20"/>
                <w:szCs w:val="20"/>
                <w:lang w:val="en-US"/>
              </w:rPr>
              <w:t xml:space="preserve"> to Mercy program staff but rather a combination of program staff, </w:t>
            </w:r>
            <w:proofErr w:type="gramStart"/>
            <w:r w:rsidRPr="00E33A14">
              <w:rPr>
                <w:rFonts w:ascii="Times New Roman" w:eastAsia="Times New Roman" w:hAnsi="Times New Roman" w:cs="Times New Roman"/>
                <w:color w:val="auto"/>
                <w:sz w:val="20"/>
                <w:szCs w:val="20"/>
                <w:lang w:val="en-US"/>
              </w:rPr>
              <w:t>stakeholders</w:t>
            </w:r>
            <w:proofErr w:type="gramEnd"/>
            <w:r w:rsidRPr="00E33A14">
              <w:rPr>
                <w:rFonts w:ascii="Times New Roman" w:eastAsia="Times New Roman" w:hAnsi="Times New Roman" w:cs="Times New Roman"/>
                <w:color w:val="auto"/>
                <w:sz w:val="20"/>
                <w:szCs w:val="20"/>
                <w:lang w:val="en-US"/>
              </w:rPr>
              <w:t xml:space="preserve"> and targeted communities/population</w:t>
            </w:r>
          </w:p>
        </w:tc>
      </w:tr>
      <w:tr w:rsidR="00E33A14" w:rsidRPr="00E33A14" w14:paraId="7129B360" w14:textId="77777777" w:rsidTr="00BB1D68">
        <w:trPr>
          <w:trHeight w:val="503"/>
        </w:trPr>
        <w:tc>
          <w:tcPr>
            <w:tcW w:w="1216" w:type="dxa"/>
            <w:hideMark/>
          </w:tcPr>
          <w:p w14:paraId="16530562"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18"/>
                <w:szCs w:val="18"/>
                <w:lang w:val="en-US"/>
              </w:rPr>
            </w:pPr>
          </w:p>
        </w:tc>
        <w:tc>
          <w:tcPr>
            <w:tcW w:w="5259" w:type="dxa"/>
            <w:hideMark/>
          </w:tcPr>
          <w:p w14:paraId="0A023E7F"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i/>
                <w:iCs/>
                <w:color w:val="auto"/>
                <w:sz w:val="20"/>
                <w:szCs w:val="20"/>
                <w:lang w:val="en-US"/>
              </w:rPr>
            </w:pPr>
            <w:r w:rsidRPr="00E33A14">
              <w:rPr>
                <w:rFonts w:ascii="Times New Roman" w:eastAsia="Times New Roman" w:hAnsi="Times New Roman" w:cs="Times New Roman"/>
                <w:i/>
                <w:iCs/>
                <w:color w:val="auto"/>
                <w:sz w:val="20"/>
                <w:szCs w:val="20"/>
                <w:lang w:val="en-US"/>
              </w:rPr>
              <w:t>"The platform should be able to operate in environments where mobile networks and electricity are available but unreliable and should not require consistent mobile network availability;"</w:t>
            </w:r>
            <w:r w:rsidRPr="00E33A14">
              <w:rPr>
                <w:rFonts w:ascii="Times New Roman" w:eastAsia="Times New Roman" w:hAnsi="Times New Roman" w:cs="Times New Roman"/>
                <w:i/>
                <w:iCs/>
                <w:color w:val="auto"/>
                <w:sz w:val="20"/>
                <w:szCs w:val="20"/>
                <w:lang w:val="en-US"/>
              </w:rPr>
              <w:br/>
            </w:r>
            <w:r w:rsidRPr="00E33A14">
              <w:rPr>
                <w:rFonts w:ascii="Times New Roman" w:eastAsia="Times New Roman" w:hAnsi="Times New Roman" w:cs="Times New Roman"/>
                <w:color w:val="auto"/>
                <w:sz w:val="20"/>
                <w:szCs w:val="20"/>
                <w:lang w:val="en-US"/>
              </w:rPr>
              <w:br/>
              <w:t xml:space="preserve">Shall we consider providing a solution that requires data collectors /Field agents having tablets or mobile devices to visit communities whose environments with limited mobile </w:t>
            </w:r>
            <w:r w:rsidRPr="00E33A14">
              <w:rPr>
                <w:rFonts w:ascii="Times New Roman" w:eastAsia="Times New Roman" w:hAnsi="Times New Roman" w:cs="Times New Roman"/>
                <w:color w:val="auto"/>
                <w:sz w:val="20"/>
                <w:szCs w:val="20"/>
                <w:lang w:val="en-US"/>
              </w:rPr>
              <w:lastRenderedPageBreak/>
              <w:t>NW &amp; Electricity services, and collect data or submit information?</w:t>
            </w:r>
          </w:p>
        </w:tc>
        <w:tc>
          <w:tcPr>
            <w:tcW w:w="4320" w:type="dxa"/>
            <w:hideMark/>
          </w:tcPr>
          <w:p w14:paraId="132442F7"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lastRenderedPageBreak/>
              <w:t>The services being required will go beyond just data collection. Bidders are required to provide solutions that can be used online and offline where possible. Kindly refer to the RFP and above comments for more details.</w:t>
            </w:r>
          </w:p>
        </w:tc>
      </w:tr>
      <w:tr w:rsidR="00E33A14" w:rsidRPr="00E33A14" w14:paraId="31491D8F" w14:textId="77777777" w:rsidTr="00BB1D68">
        <w:trPr>
          <w:trHeight w:val="1110"/>
        </w:trPr>
        <w:tc>
          <w:tcPr>
            <w:tcW w:w="1216" w:type="dxa"/>
            <w:hideMark/>
          </w:tcPr>
          <w:p w14:paraId="67D36C2C"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34E9CF64"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i/>
                <w:iCs/>
                <w:color w:val="auto"/>
                <w:sz w:val="20"/>
                <w:szCs w:val="20"/>
                <w:lang w:val="en-US"/>
              </w:rPr>
              <w:t>"Take into account gender and social inclusion"</w:t>
            </w:r>
            <w:r w:rsidRPr="00E33A14">
              <w:rPr>
                <w:rFonts w:ascii="Times New Roman" w:eastAsia="Times New Roman" w:hAnsi="Times New Roman" w:cs="Times New Roman"/>
                <w:color w:val="auto"/>
                <w:sz w:val="20"/>
                <w:szCs w:val="20"/>
                <w:lang w:val="en-US"/>
              </w:rPr>
              <w:br/>
            </w:r>
            <w:r w:rsidRPr="00E33A14">
              <w:rPr>
                <w:rFonts w:ascii="Times New Roman" w:eastAsia="Times New Roman" w:hAnsi="Times New Roman" w:cs="Times New Roman"/>
                <w:color w:val="auto"/>
                <w:sz w:val="20"/>
                <w:szCs w:val="20"/>
                <w:lang w:val="en-US"/>
              </w:rPr>
              <w:br/>
              <w:t>Please elaborate how this will affect the proposed solutions.</w:t>
            </w:r>
          </w:p>
        </w:tc>
        <w:tc>
          <w:tcPr>
            <w:tcW w:w="4320" w:type="dxa"/>
            <w:hideMark/>
          </w:tcPr>
          <w:p w14:paraId="08C60F64"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Bidders are encouraged where possible and applicable to demonstrate how different level of people in the society can have access to their solutions, including physically challenged persons, people with low levels of education, solutions that can be fully exploited by both men and women/boys and girls.</w:t>
            </w:r>
          </w:p>
        </w:tc>
      </w:tr>
      <w:tr w:rsidR="00E33A14" w:rsidRPr="00E33A14" w14:paraId="0ACFB70D" w14:textId="77777777" w:rsidTr="00BB1D68">
        <w:trPr>
          <w:trHeight w:val="1480"/>
        </w:trPr>
        <w:tc>
          <w:tcPr>
            <w:tcW w:w="1216" w:type="dxa"/>
            <w:hideMark/>
          </w:tcPr>
          <w:p w14:paraId="5CFFD38F"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18"/>
                <w:szCs w:val="18"/>
                <w:lang w:val="en-US"/>
              </w:rPr>
            </w:pPr>
          </w:p>
        </w:tc>
        <w:tc>
          <w:tcPr>
            <w:tcW w:w="5259" w:type="dxa"/>
            <w:hideMark/>
          </w:tcPr>
          <w:p w14:paraId="5D640245"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i/>
                <w:iCs/>
                <w:color w:val="auto"/>
                <w:sz w:val="20"/>
                <w:szCs w:val="20"/>
                <w:lang w:val="en-US"/>
              </w:rPr>
              <w:t>"The management platform, training materials, messages customized support and should be available in English and other languages specific to the implementation country including local dialects."</w:t>
            </w:r>
            <w:r w:rsidRPr="00E33A14">
              <w:rPr>
                <w:rFonts w:ascii="Times New Roman" w:eastAsia="Times New Roman" w:hAnsi="Times New Roman" w:cs="Times New Roman"/>
                <w:i/>
                <w:iCs/>
                <w:color w:val="auto"/>
                <w:sz w:val="20"/>
                <w:szCs w:val="20"/>
                <w:lang w:val="en-US"/>
              </w:rPr>
              <w:br/>
            </w:r>
            <w:r w:rsidRPr="00E33A14">
              <w:rPr>
                <w:rFonts w:ascii="Times New Roman" w:eastAsia="Times New Roman" w:hAnsi="Times New Roman" w:cs="Times New Roman"/>
                <w:color w:val="auto"/>
                <w:sz w:val="20"/>
                <w:szCs w:val="20"/>
                <w:lang w:val="en-US"/>
              </w:rPr>
              <w:br/>
              <w:t>What are the target countries/languages of MERCY CORPS program in this solution?</w:t>
            </w:r>
          </w:p>
        </w:tc>
        <w:tc>
          <w:tcPr>
            <w:tcW w:w="4320" w:type="dxa"/>
            <w:hideMark/>
          </w:tcPr>
          <w:p w14:paraId="60B7EB6E" w14:textId="0E2875E1"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This is a global RFP which will be used in different countries as indicated in the tender. Do mention in your proposals the countries you are able to work in or the different languages that your </w:t>
            </w:r>
            <w:r w:rsidR="006E7515" w:rsidRPr="00E33A14">
              <w:rPr>
                <w:rFonts w:ascii="Times New Roman" w:eastAsia="Times New Roman" w:hAnsi="Times New Roman" w:cs="Times New Roman"/>
                <w:color w:val="auto"/>
                <w:sz w:val="20"/>
                <w:szCs w:val="20"/>
                <w:lang w:val="en-US"/>
              </w:rPr>
              <w:t>organization</w:t>
            </w:r>
            <w:r w:rsidRPr="00E33A14">
              <w:rPr>
                <w:rFonts w:ascii="Times New Roman" w:eastAsia="Times New Roman" w:hAnsi="Times New Roman" w:cs="Times New Roman"/>
                <w:color w:val="auto"/>
                <w:sz w:val="20"/>
                <w:szCs w:val="20"/>
                <w:lang w:val="en-US"/>
              </w:rPr>
              <w:t xml:space="preserve"> can work in.  </w:t>
            </w:r>
            <w:r w:rsidR="006E7515" w:rsidRPr="00E33A14">
              <w:rPr>
                <w:rFonts w:ascii="Times New Roman" w:eastAsia="Times New Roman" w:hAnsi="Times New Roman" w:cs="Times New Roman"/>
                <w:color w:val="auto"/>
                <w:sz w:val="20"/>
                <w:szCs w:val="20"/>
                <w:lang w:val="en-US"/>
              </w:rPr>
              <w:t>Flexibility</w:t>
            </w:r>
            <w:r w:rsidRPr="00E33A14">
              <w:rPr>
                <w:rFonts w:ascii="Times New Roman" w:eastAsia="Times New Roman" w:hAnsi="Times New Roman" w:cs="Times New Roman"/>
                <w:color w:val="auto"/>
                <w:sz w:val="20"/>
                <w:szCs w:val="20"/>
                <w:lang w:val="en-US"/>
              </w:rPr>
              <w:t xml:space="preserve"> to be able to include new languages</w:t>
            </w:r>
          </w:p>
        </w:tc>
      </w:tr>
      <w:tr w:rsidR="00E33A14" w:rsidRPr="00E33A14" w14:paraId="049EA249" w14:textId="77777777" w:rsidTr="00BB1D68">
        <w:trPr>
          <w:trHeight w:val="740"/>
        </w:trPr>
        <w:tc>
          <w:tcPr>
            <w:tcW w:w="1216" w:type="dxa"/>
            <w:hideMark/>
          </w:tcPr>
          <w:p w14:paraId="5DAE2A43"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7D98438C"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How are the proposed services should be interconnected/integrate? Are they relevant or it is accepted to propose a separate solution for each service?</w:t>
            </w:r>
          </w:p>
        </w:tc>
        <w:tc>
          <w:tcPr>
            <w:tcW w:w="4320" w:type="dxa"/>
            <w:hideMark/>
          </w:tcPr>
          <w:p w14:paraId="556451B0"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Separate and integrated solutions can be provided. Should there be bundle costing for integrated solutions, do indicate</w:t>
            </w:r>
          </w:p>
        </w:tc>
      </w:tr>
      <w:tr w:rsidR="00E33A14" w:rsidRPr="00E33A14" w14:paraId="11A20E07" w14:textId="77777777" w:rsidTr="00BB1D68">
        <w:trPr>
          <w:trHeight w:val="1259"/>
        </w:trPr>
        <w:tc>
          <w:tcPr>
            <w:tcW w:w="1216" w:type="dxa"/>
            <w:hideMark/>
          </w:tcPr>
          <w:p w14:paraId="54C479B9" w14:textId="5F62A3B1"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5.2 Scope of Work --&gt; &gt;Data collection and feedback mechanisms</w:t>
            </w:r>
          </w:p>
        </w:tc>
        <w:tc>
          <w:tcPr>
            <w:tcW w:w="5259" w:type="dxa"/>
            <w:hideMark/>
          </w:tcPr>
          <w:p w14:paraId="107E98AF"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Kindly share sample/examples of the surveys being used by the program. </w:t>
            </w:r>
          </w:p>
        </w:tc>
        <w:tc>
          <w:tcPr>
            <w:tcW w:w="4320" w:type="dxa"/>
            <w:hideMark/>
          </w:tcPr>
          <w:p w14:paraId="63B42952" w14:textId="46BDD113"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There are no current sample surveys available, the objective is for </w:t>
            </w:r>
            <w:r w:rsidR="006E7515" w:rsidRPr="00E33A14">
              <w:rPr>
                <w:rFonts w:ascii="Times New Roman" w:eastAsia="Times New Roman" w:hAnsi="Times New Roman" w:cs="Times New Roman"/>
                <w:color w:val="auto"/>
                <w:sz w:val="20"/>
                <w:szCs w:val="20"/>
                <w:lang w:val="en-US"/>
              </w:rPr>
              <w:t>interested</w:t>
            </w:r>
            <w:r w:rsidRPr="00E33A14">
              <w:rPr>
                <w:rFonts w:ascii="Times New Roman" w:eastAsia="Times New Roman" w:hAnsi="Times New Roman" w:cs="Times New Roman"/>
                <w:color w:val="auto"/>
                <w:sz w:val="20"/>
                <w:szCs w:val="20"/>
                <w:lang w:val="en-US"/>
              </w:rPr>
              <w:t xml:space="preserve"> bidders to provide proposals on strategies/tool for developing and disseminating surveys and the channels used</w:t>
            </w:r>
          </w:p>
        </w:tc>
      </w:tr>
      <w:tr w:rsidR="00E33A14" w:rsidRPr="00E33A14" w14:paraId="10F2B3B6" w14:textId="77777777" w:rsidTr="00BB1D68">
        <w:trPr>
          <w:trHeight w:val="740"/>
        </w:trPr>
        <w:tc>
          <w:tcPr>
            <w:tcW w:w="1216" w:type="dxa"/>
            <w:hideMark/>
          </w:tcPr>
          <w:p w14:paraId="1100D0DA"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6758F869"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Can we propose a web-based electronic solution to provide the survey management module? Or this option is not desired due to working in some areas with limited connectivity and electricity?</w:t>
            </w:r>
          </w:p>
        </w:tc>
        <w:tc>
          <w:tcPr>
            <w:tcW w:w="4320" w:type="dxa"/>
            <w:hideMark/>
          </w:tcPr>
          <w:p w14:paraId="5B3EBD58"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Kindly refer to the Scope of Work </w:t>
            </w:r>
          </w:p>
        </w:tc>
      </w:tr>
      <w:tr w:rsidR="00E33A14" w:rsidRPr="00E33A14" w14:paraId="1553AB20" w14:textId="77777777" w:rsidTr="00BB1D68">
        <w:trPr>
          <w:trHeight w:val="740"/>
        </w:trPr>
        <w:tc>
          <w:tcPr>
            <w:tcW w:w="1216" w:type="dxa"/>
            <w:hideMark/>
          </w:tcPr>
          <w:p w14:paraId="49E4FF52"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7123BB16"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IT is not clear how Data collection and feedback mechanisms work…. Can you elaborate on the process in terms of steps, participants, target users, etc..</w:t>
            </w:r>
          </w:p>
        </w:tc>
        <w:tc>
          <w:tcPr>
            <w:tcW w:w="4320" w:type="dxa"/>
            <w:hideMark/>
          </w:tcPr>
          <w:p w14:paraId="02CD3415" w14:textId="63FAB289"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Kindly refer to the objective of the RFP which is to identify a service provider who will be consulted to provide services for specific projects at </w:t>
            </w:r>
            <w:r w:rsidR="006E7515" w:rsidRPr="00E33A14">
              <w:rPr>
                <w:rFonts w:ascii="Times New Roman" w:eastAsia="Times New Roman" w:hAnsi="Times New Roman" w:cs="Times New Roman"/>
                <w:color w:val="auto"/>
                <w:sz w:val="20"/>
                <w:szCs w:val="20"/>
                <w:lang w:val="en-US"/>
              </w:rPr>
              <w:t>periods</w:t>
            </w:r>
            <w:r w:rsidRPr="00E33A14">
              <w:rPr>
                <w:rFonts w:ascii="Times New Roman" w:eastAsia="Times New Roman" w:hAnsi="Times New Roman" w:cs="Times New Roman"/>
                <w:color w:val="auto"/>
                <w:sz w:val="20"/>
                <w:szCs w:val="20"/>
                <w:lang w:val="en-US"/>
              </w:rPr>
              <w:t xml:space="preserve"> of time</w:t>
            </w:r>
          </w:p>
        </w:tc>
      </w:tr>
      <w:tr w:rsidR="00E33A14" w:rsidRPr="00E33A14" w14:paraId="7B4EA29D" w14:textId="77777777" w:rsidTr="00BB1D68">
        <w:trPr>
          <w:trHeight w:val="1110"/>
        </w:trPr>
        <w:tc>
          <w:tcPr>
            <w:tcW w:w="1216" w:type="dxa"/>
            <w:hideMark/>
          </w:tcPr>
          <w:p w14:paraId="45D8A585" w14:textId="662E9E42"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5.2 Scope of Work --&gt; &gt;Remote training solutions</w:t>
            </w:r>
          </w:p>
        </w:tc>
        <w:tc>
          <w:tcPr>
            <w:tcW w:w="5259" w:type="dxa"/>
            <w:hideMark/>
          </w:tcPr>
          <w:p w14:paraId="2352C752"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Who are the target users of the Remote training solutions?</w:t>
            </w:r>
          </w:p>
        </w:tc>
        <w:tc>
          <w:tcPr>
            <w:tcW w:w="4320" w:type="dxa"/>
            <w:hideMark/>
          </w:tcPr>
          <w:p w14:paraId="39B54CC3" w14:textId="3C8F2D0E"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This is a global </w:t>
            </w:r>
            <w:proofErr w:type="gramStart"/>
            <w:r w:rsidRPr="00E33A14">
              <w:rPr>
                <w:rFonts w:ascii="Times New Roman" w:eastAsia="Times New Roman" w:hAnsi="Times New Roman" w:cs="Times New Roman"/>
                <w:color w:val="auto"/>
                <w:sz w:val="20"/>
                <w:szCs w:val="20"/>
                <w:lang w:val="en-US"/>
              </w:rPr>
              <w:t>RFP,</w:t>
            </w:r>
            <w:proofErr w:type="gramEnd"/>
            <w:r w:rsidRPr="00E33A14">
              <w:rPr>
                <w:rFonts w:ascii="Times New Roman" w:eastAsia="Times New Roman" w:hAnsi="Times New Roman" w:cs="Times New Roman"/>
                <w:color w:val="auto"/>
                <w:sz w:val="20"/>
                <w:szCs w:val="20"/>
                <w:lang w:val="en-US"/>
              </w:rPr>
              <w:t xml:space="preserve"> therefore the target audience may vary from country to country. Bidders are to provide proposals that </w:t>
            </w:r>
            <w:r w:rsidR="006E7515" w:rsidRPr="00E33A14">
              <w:rPr>
                <w:rFonts w:ascii="Times New Roman" w:eastAsia="Times New Roman" w:hAnsi="Times New Roman" w:cs="Times New Roman"/>
                <w:color w:val="auto"/>
                <w:sz w:val="20"/>
                <w:szCs w:val="20"/>
                <w:lang w:val="en-US"/>
              </w:rPr>
              <w:t>consider</w:t>
            </w:r>
            <w:r w:rsidRPr="00E33A14">
              <w:rPr>
                <w:rFonts w:ascii="Times New Roman" w:eastAsia="Times New Roman" w:hAnsi="Times New Roman" w:cs="Times New Roman"/>
                <w:color w:val="auto"/>
                <w:sz w:val="20"/>
                <w:szCs w:val="20"/>
                <w:lang w:val="en-US"/>
              </w:rPr>
              <w:t xml:space="preserve"> such diversity, do refer to comment </w:t>
            </w:r>
            <w:r w:rsidR="006E7515">
              <w:rPr>
                <w:rFonts w:ascii="Times New Roman" w:eastAsia="Times New Roman" w:hAnsi="Times New Roman" w:cs="Times New Roman"/>
                <w:color w:val="auto"/>
                <w:sz w:val="20"/>
                <w:szCs w:val="20"/>
                <w:lang w:val="en-US"/>
              </w:rPr>
              <w:t>above</w:t>
            </w:r>
          </w:p>
        </w:tc>
      </w:tr>
      <w:tr w:rsidR="00E33A14" w:rsidRPr="00E33A14" w14:paraId="33B7E43C" w14:textId="77777777" w:rsidTr="00BB1D68">
        <w:trPr>
          <w:trHeight w:val="370"/>
        </w:trPr>
        <w:tc>
          <w:tcPr>
            <w:tcW w:w="1216" w:type="dxa"/>
            <w:hideMark/>
          </w:tcPr>
          <w:p w14:paraId="12C14FB5"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1D1B912C"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Shall we consider providing a Full Electronic Exam management system to cover this requirement?</w:t>
            </w:r>
          </w:p>
        </w:tc>
        <w:tc>
          <w:tcPr>
            <w:tcW w:w="4320" w:type="dxa"/>
            <w:hideMark/>
          </w:tcPr>
          <w:p w14:paraId="459D0439"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Do refer to the Scope of Work.</w:t>
            </w:r>
          </w:p>
        </w:tc>
      </w:tr>
      <w:tr w:rsidR="00E33A14" w:rsidRPr="00E33A14" w14:paraId="530FAA8F" w14:textId="77777777" w:rsidTr="00BB1D68">
        <w:trPr>
          <w:trHeight w:val="370"/>
        </w:trPr>
        <w:tc>
          <w:tcPr>
            <w:tcW w:w="1216" w:type="dxa"/>
            <w:hideMark/>
          </w:tcPr>
          <w:p w14:paraId="30BBB05C"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2B6975BE"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Are there any training content available now to be shared as a sample?</w:t>
            </w:r>
          </w:p>
        </w:tc>
        <w:tc>
          <w:tcPr>
            <w:tcW w:w="4320" w:type="dxa"/>
            <w:hideMark/>
          </w:tcPr>
          <w:p w14:paraId="07D6B5F8"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No</w:t>
            </w:r>
          </w:p>
        </w:tc>
      </w:tr>
      <w:tr w:rsidR="00E33A14" w:rsidRPr="00E33A14" w14:paraId="28A81CEF" w14:textId="77777777" w:rsidTr="00BB1D68">
        <w:trPr>
          <w:trHeight w:val="740"/>
        </w:trPr>
        <w:tc>
          <w:tcPr>
            <w:tcW w:w="1216" w:type="dxa"/>
            <w:hideMark/>
          </w:tcPr>
          <w:p w14:paraId="1B0F0405"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2A1A0604"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shall we consider a web-based training system/platform, where the links to the training modules will be disseminated through various channels?</w:t>
            </w:r>
          </w:p>
        </w:tc>
        <w:tc>
          <w:tcPr>
            <w:tcW w:w="4320" w:type="dxa"/>
            <w:hideMark/>
          </w:tcPr>
          <w:p w14:paraId="436584E5"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Kindly refer to the Scope of Work </w:t>
            </w:r>
          </w:p>
        </w:tc>
      </w:tr>
      <w:tr w:rsidR="00E33A14" w:rsidRPr="00E33A14" w14:paraId="617A4DE5" w14:textId="77777777" w:rsidTr="00BB1D68">
        <w:trPr>
          <w:trHeight w:val="370"/>
        </w:trPr>
        <w:tc>
          <w:tcPr>
            <w:tcW w:w="1216" w:type="dxa"/>
            <w:hideMark/>
          </w:tcPr>
          <w:p w14:paraId="546ACB33"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20023D38"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Please clarify further point number 4 for disseminating training modules through various communication channels. </w:t>
            </w:r>
          </w:p>
        </w:tc>
        <w:tc>
          <w:tcPr>
            <w:tcW w:w="4320" w:type="dxa"/>
            <w:hideMark/>
          </w:tcPr>
          <w:p w14:paraId="10F35115"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Demonstrate the different ways/ channels that remote training content can be delivered to different population</w:t>
            </w:r>
          </w:p>
        </w:tc>
      </w:tr>
      <w:tr w:rsidR="00E33A14" w:rsidRPr="00E33A14" w14:paraId="7193E61D" w14:textId="77777777" w:rsidTr="00BB1D68">
        <w:trPr>
          <w:trHeight w:val="740"/>
        </w:trPr>
        <w:tc>
          <w:tcPr>
            <w:tcW w:w="1216" w:type="dxa"/>
            <w:hideMark/>
          </w:tcPr>
          <w:p w14:paraId="2C0B3E08"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46578BB4"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Can you give examples on the on the training activities? </w:t>
            </w:r>
            <w:proofErr w:type="gramStart"/>
            <w:r w:rsidRPr="00E33A14">
              <w:rPr>
                <w:rFonts w:ascii="Times New Roman" w:eastAsia="Times New Roman" w:hAnsi="Times New Roman" w:cs="Times New Roman"/>
                <w:color w:val="auto"/>
                <w:sz w:val="20"/>
                <w:szCs w:val="20"/>
                <w:lang w:val="en-US"/>
              </w:rPr>
              <w:t>i.e.</w:t>
            </w:r>
            <w:proofErr w:type="gramEnd"/>
            <w:r w:rsidRPr="00E33A14">
              <w:rPr>
                <w:rFonts w:ascii="Times New Roman" w:eastAsia="Times New Roman" w:hAnsi="Times New Roman" w:cs="Times New Roman"/>
                <w:color w:val="auto"/>
                <w:sz w:val="20"/>
                <w:szCs w:val="20"/>
                <w:lang w:val="en-US"/>
              </w:rPr>
              <w:t xml:space="preserve"> Purpose, type (Recorded, instructor-led, interactive) sample of training material, etc.</w:t>
            </w:r>
          </w:p>
        </w:tc>
        <w:tc>
          <w:tcPr>
            <w:tcW w:w="4320" w:type="dxa"/>
            <w:hideMark/>
          </w:tcPr>
          <w:p w14:paraId="27974738" w14:textId="3F9F7D75"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Please refer to comment </w:t>
            </w:r>
            <w:r w:rsidR="006E7515">
              <w:rPr>
                <w:rFonts w:ascii="Times New Roman" w:eastAsia="Times New Roman" w:hAnsi="Times New Roman" w:cs="Times New Roman"/>
                <w:color w:val="auto"/>
                <w:sz w:val="20"/>
                <w:szCs w:val="20"/>
                <w:lang w:val="en-US"/>
              </w:rPr>
              <w:t>above</w:t>
            </w:r>
          </w:p>
        </w:tc>
      </w:tr>
      <w:tr w:rsidR="00E33A14" w:rsidRPr="00E33A14" w14:paraId="4DC4D24F" w14:textId="77777777" w:rsidTr="00BB1D68">
        <w:trPr>
          <w:trHeight w:val="224"/>
        </w:trPr>
        <w:tc>
          <w:tcPr>
            <w:tcW w:w="1216" w:type="dxa"/>
            <w:hideMark/>
          </w:tcPr>
          <w:p w14:paraId="51EFDE45"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7A2EE118" w14:textId="6D397856"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What are the expected content types of </w:t>
            </w:r>
            <w:r w:rsidR="006E7515" w:rsidRPr="00E33A14">
              <w:rPr>
                <w:rFonts w:ascii="Times New Roman" w:eastAsia="Times New Roman" w:hAnsi="Times New Roman" w:cs="Times New Roman"/>
                <w:color w:val="auto"/>
                <w:sz w:val="20"/>
                <w:szCs w:val="20"/>
                <w:lang w:val="en-US"/>
              </w:rPr>
              <w:t>Training?</w:t>
            </w:r>
          </w:p>
        </w:tc>
        <w:tc>
          <w:tcPr>
            <w:tcW w:w="4320" w:type="dxa"/>
            <w:hideMark/>
          </w:tcPr>
          <w:p w14:paraId="737E425D"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Same as above</w:t>
            </w:r>
          </w:p>
        </w:tc>
      </w:tr>
      <w:tr w:rsidR="00E33A14" w:rsidRPr="00E33A14" w14:paraId="231E98DA" w14:textId="77777777" w:rsidTr="00BB1D68">
        <w:trPr>
          <w:trHeight w:val="370"/>
        </w:trPr>
        <w:tc>
          <w:tcPr>
            <w:tcW w:w="1216" w:type="dxa"/>
            <w:hideMark/>
          </w:tcPr>
          <w:p w14:paraId="12C50987"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2C0B37F1"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Can we propose off-the-shelf product of Training and Exam management system? Or a custom solution is preferred?</w:t>
            </w:r>
          </w:p>
        </w:tc>
        <w:tc>
          <w:tcPr>
            <w:tcW w:w="4320" w:type="dxa"/>
            <w:hideMark/>
          </w:tcPr>
          <w:p w14:paraId="456DDF5C" w14:textId="7E518E90" w:rsidR="00E33A14" w:rsidRPr="00E33A14" w:rsidRDefault="006E7515"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Please refer to comment </w:t>
            </w:r>
            <w:r>
              <w:rPr>
                <w:rFonts w:ascii="Times New Roman" w:eastAsia="Times New Roman" w:hAnsi="Times New Roman" w:cs="Times New Roman"/>
                <w:color w:val="auto"/>
                <w:sz w:val="20"/>
                <w:szCs w:val="20"/>
                <w:lang w:val="en-US"/>
              </w:rPr>
              <w:t>above</w:t>
            </w:r>
          </w:p>
        </w:tc>
      </w:tr>
      <w:tr w:rsidR="00E33A14" w:rsidRPr="00E33A14" w14:paraId="30A86959" w14:textId="77777777" w:rsidTr="00BB1D68">
        <w:trPr>
          <w:trHeight w:val="2069"/>
        </w:trPr>
        <w:tc>
          <w:tcPr>
            <w:tcW w:w="1216" w:type="dxa"/>
            <w:hideMark/>
          </w:tcPr>
          <w:p w14:paraId="67DAA129"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lastRenderedPageBreak/>
              <w:t>5.2 Scope of Work --&gt; Specific requirements --&gt;Feedback-and-response mechanisms</w:t>
            </w:r>
          </w:p>
        </w:tc>
        <w:tc>
          <w:tcPr>
            <w:tcW w:w="5259" w:type="dxa"/>
            <w:hideMark/>
          </w:tcPr>
          <w:p w14:paraId="4965840D" w14:textId="5D0E3559"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Can we assume this requirement is about Case Management Module part of CRM platform (in a customer service </w:t>
            </w:r>
            <w:r w:rsidR="006E7515" w:rsidRPr="00E33A14">
              <w:rPr>
                <w:rFonts w:ascii="Times New Roman" w:eastAsia="Times New Roman" w:hAnsi="Times New Roman" w:cs="Times New Roman"/>
                <w:color w:val="auto"/>
                <w:sz w:val="20"/>
                <w:szCs w:val="20"/>
                <w:lang w:val="en-US"/>
              </w:rPr>
              <w:t>context) to</w:t>
            </w:r>
            <w:r w:rsidRPr="00E33A14">
              <w:rPr>
                <w:rFonts w:ascii="Times New Roman" w:eastAsia="Times New Roman" w:hAnsi="Times New Roman" w:cs="Times New Roman"/>
                <w:color w:val="auto"/>
                <w:sz w:val="20"/>
                <w:szCs w:val="20"/>
                <w:lang w:val="en-US"/>
              </w:rPr>
              <w:t xml:space="preserve"> manage cases reported from customers/</w:t>
            </w:r>
            <w:r w:rsidR="006E7515" w:rsidRPr="00E33A14">
              <w:rPr>
                <w:rFonts w:ascii="Times New Roman" w:eastAsia="Times New Roman" w:hAnsi="Times New Roman" w:cs="Times New Roman"/>
                <w:color w:val="auto"/>
                <w:sz w:val="20"/>
                <w:szCs w:val="20"/>
                <w:lang w:val="en-US"/>
              </w:rPr>
              <w:t>participants where</w:t>
            </w:r>
            <w:r w:rsidRPr="00E33A14">
              <w:rPr>
                <w:rFonts w:ascii="Times New Roman" w:eastAsia="Times New Roman" w:hAnsi="Times New Roman" w:cs="Times New Roman"/>
                <w:color w:val="auto"/>
                <w:sz w:val="20"/>
                <w:szCs w:val="20"/>
                <w:lang w:val="en-US"/>
              </w:rPr>
              <w:t xml:space="preserve"> cases can be classified for example as complaints, suggestions, enquiries …etc.? </w:t>
            </w:r>
            <w:r w:rsidRPr="00E33A14">
              <w:rPr>
                <w:rFonts w:ascii="Times New Roman" w:eastAsia="Times New Roman" w:hAnsi="Times New Roman" w:cs="Times New Roman"/>
                <w:color w:val="auto"/>
                <w:sz w:val="20"/>
                <w:szCs w:val="20"/>
                <w:lang w:val="en-US"/>
              </w:rPr>
              <w:br/>
            </w:r>
            <w:r w:rsidRPr="00E33A14">
              <w:rPr>
                <w:rFonts w:ascii="Times New Roman" w:eastAsia="Times New Roman" w:hAnsi="Times New Roman" w:cs="Times New Roman"/>
                <w:color w:val="auto"/>
                <w:sz w:val="20"/>
                <w:szCs w:val="20"/>
                <w:lang w:val="en-US"/>
              </w:rPr>
              <w:br/>
              <w:t xml:space="preserve">If yes, we will assume program participants are case initiators/submitters and MERCY CORPS staff/agents are responsible to </w:t>
            </w:r>
            <w:proofErr w:type="gramStart"/>
            <w:r w:rsidRPr="00E33A14">
              <w:rPr>
                <w:rFonts w:ascii="Times New Roman" w:eastAsia="Times New Roman" w:hAnsi="Times New Roman" w:cs="Times New Roman"/>
                <w:color w:val="auto"/>
                <w:sz w:val="20"/>
                <w:szCs w:val="20"/>
                <w:lang w:val="en-US"/>
              </w:rPr>
              <w:t>look into</w:t>
            </w:r>
            <w:proofErr w:type="gramEnd"/>
            <w:r w:rsidRPr="00E33A14">
              <w:rPr>
                <w:rFonts w:ascii="Times New Roman" w:eastAsia="Times New Roman" w:hAnsi="Times New Roman" w:cs="Times New Roman"/>
                <w:color w:val="auto"/>
                <w:sz w:val="20"/>
                <w:szCs w:val="20"/>
                <w:lang w:val="en-US"/>
              </w:rPr>
              <w:t xml:space="preserve"> these cases and provide resolution or responses to enquiries, please confirm our understanding. </w:t>
            </w:r>
          </w:p>
        </w:tc>
        <w:tc>
          <w:tcPr>
            <w:tcW w:w="4320" w:type="dxa"/>
            <w:hideMark/>
          </w:tcPr>
          <w:p w14:paraId="5687BE9D" w14:textId="01258AA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Yes, however, other stakeholders may be called upon to provide solutions/responses, this should therefore be taken into consideration. </w:t>
            </w:r>
            <w:proofErr w:type="spellStart"/>
            <w:r w:rsidRPr="00E33A14">
              <w:rPr>
                <w:rFonts w:ascii="Times New Roman" w:eastAsia="Times New Roman" w:hAnsi="Times New Roman" w:cs="Times New Roman"/>
                <w:color w:val="auto"/>
                <w:sz w:val="20"/>
                <w:szCs w:val="20"/>
                <w:lang w:val="en-US"/>
              </w:rPr>
              <w:t>E.g</w:t>
            </w:r>
            <w:proofErr w:type="spellEnd"/>
            <w:r w:rsidRPr="00E33A14">
              <w:rPr>
                <w:rFonts w:ascii="Times New Roman" w:eastAsia="Times New Roman" w:hAnsi="Times New Roman" w:cs="Times New Roman"/>
                <w:color w:val="auto"/>
                <w:sz w:val="20"/>
                <w:szCs w:val="20"/>
                <w:lang w:val="en-US"/>
              </w:rPr>
              <w:t xml:space="preserve"> Agents form </w:t>
            </w:r>
            <w:r w:rsidR="006E7515" w:rsidRPr="00E33A14">
              <w:rPr>
                <w:rFonts w:ascii="Times New Roman" w:eastAsia="Times New Roman" w:hAnsi="Times New Roman" w:cs="Times New Roman"/>
                <w:color w:val="auto"/>
                <w:sz w:val="20"/>
                <w:szCs w:val="20"/>
                <w:lang w:val="en-US"/>
              </w:rPr>
              <w:t>Specialized</w:t>
            </w:r>
            <w:r w:rsidRPr="00E33A14">
              <w:rPr>
                <w:rFonts w:ascii="Times New Roman" w:eastAsia="Times New Roman" w:hAnsi="Times New Roman" w:cs="Times New Roman"/>
                <w:color w:val="auto"/>
                <w:sz w:val="20"/>
                <w:szCs w:val="20"/>
                <w:lang w:val="en-US"/>
              </w:rPr>
              <w:t xml:space="preserve"> offices /Ministries can be called upon to be the one to provide responses, Bidders are required to provide other solutions which may not include person to person feedback/response mechanism</w:t>
            </w:r>
          </w:p>
        </w:tc>
      </w:tr>
      <w:tr w:rsidR="00E33A14" w:rsidRPr="00E33A14" w14:paraId="41F02EC0" w14:textId="77777777" w:rsidTr="00BB1D68">
        <w:trPr>
          <w:trHeight w:val="926"/>
        </w:trPr>
        <w:tc>
          <w:tcPr>
            <w:tcW w:w="1216" w:type="dxa"/>
            <w:hideMark/>
          </w:tcPr>
          <w:p w14:paraId="47DE4CC7"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36345924"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Do MERCY CORPS have documented workflows for case management and handling then need to be configured and automated on the proposed platform? If yes, can you please share these workflows with us? Or briefly explain the process for case handling? </w:t>
            </w:r>
          </w:p>
        </w:tc>
        <w:tc>
          <w:tcPr>
            <w:tcW w:w="4320" w:type="dxa"/>
            <w:hideMark/>
          </w:tcPr>
          <w:p w14:paraId="114C94AB"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Do provide your solutions on case management</w:t>
            </w:r>
          </w:p>
        </w:tc>
      </w:tr>
      <w:tr w:rsidR="00E33A14" w:rsidRPr="00E33A14" w14:paraId="269A16A1" w14:textId="77777777" w:rsidTr="00BB1D68">
        <w:trPr>
          <w:trHeight w:val="2220"/>
        </w:trPr>
        <w:tc>
          <w:tcPr>
            <w:tcW w:w="1216" w:type="dxa"/>
            <w:hideMark/>
          </w:tcPr>
          <w:p w14:paraId="363E524B"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0FE7D939" w14:textId="3B74DC13"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Regarding "providing channels for participants to raise and track issues of concern" could you please specify what channels are required by MERCY </w:t>
            </w:r>
            <w:r w:rsidR="006E7515" w:rsidRPr="00E33A14">
              <w:rPr>
                <w:rFonts w:ascii="Times New Roman" w:eastAsia="Times New Roman" w:hAnsi="Times New Roman" w:cs="Times New Roman"/>
                <w:color w:val="auto"/>
                <w:sz w:val="20"/>
                <w:szCs w:val="20"/>
                <w:lang w:val="en-US"/>
              </w:rPr>
              <w:t>CORPS for</w:t>
            </w:r>
            <w:r w:rsidRPr="00E33A14">
              <w:rPr>
                <w:rFonts w:ascii="Times New Roman" w:eastAsia="Times New Roman" w:hAnsi="Times New Roman" w:cs="Times New Roman"/>
                <w:color w:val="auto"/>
                <w:sz w:val="20"/>
                <w:szCs w:val="20"/>
                <w:lang w:val="en-US"/>
              </w:rPr>
              <w:t xml:space="preserve"> example web portal for participants to submit cases/issues or participants can use WhatsApp, Facebook messenger, </w:t>
            </w:r>
            <w:proofErr w:type="gramStart"/>
            <w:r w:rsidRPr="00E33A14">
              <w:rPr>
                <w:rFonts w:ascii="Times New Roman" w:eastAsia="Times New Roman" w:hAnsi="Times New Roman" w:cs="Times New Roman"/>
                <w:color w:val="auto"/>
                <w:sz w:val="20"/>
                <w:szCs w:val="20"/>
                <w:lang w:val="en-US"/>
              </w:rPr>
              <w:t>twitter</w:t>
            </w:r>
            <w:proofErr w:type="gramEnd"/>
            <w:r w:rsidRPr="00E33A14">
              <w:rPr>
                <w:rFonts w:ascii="Times New Roman" w:eastAsia="Times New Roman" w:hAnsi="Times New Roman" w:cs="Times New Roman"/>
                <w:color w:val="auto"/>
                <w:sz w:val="20"/>
                <w:szCs w:val="20"/>
                <w:lang w:val="en-US"/>
              </w:rPr>
              <w:t xml:space="preserve"> or SMS to communicate with MERCY CORPS Agents/Staff? </w:t>
            </w:r>
            <w:r w:rsidRPr="00E33A14">
              <w:rPr>
                <w:rFonts w:ascii="Times New Roman" w:eastAsia="Times New Roman" w:hAnsi="Times New Roman" w:cs="Times New Roman"/>
                <w:color w:val="auto"/>
                <w:sz w:val="20"/>
                <w:szCs w:val="20"/>
                <w:lang w:val="en-US"/>
              </w:rPr>
              <w:br/>
            </w:r>
            <w:r w:rsidRPr="00E33A14">
              <w:rPr>
                <w:rFonts w:ascii="Times New Roman" w:eastAsia="Times New Roman" w:hAnsi="Times New Roman" w:cs="Times New Roman"/>
                <w:color w:val="auto"/>
                <w:sz w:val="20"/>
                <w:szCs w:val="20"/>
                <w:lang w:val="en-US"/>
              </w:rPr>
              <w:br/>
              <w:t xml:space="preserve">Do MERCY CORPS has inhouse team/call center agents who can handle incoming communications through different channels? if yes, how many MERCY CORPS users/staff </w:t>
            </w:r>
            <w:proofErr w:type="gramStart"/>
            <w:r w:rsidRPr="00E33A14">
              <w:rPr>
                <w:rFonts w:ascii="Times New Roman" w:eastAsia="Times New Roman" w:hAnsi="Times New Roman" w:cs="Times New Roman"/>
                <w:color w:val="auto"/>
                <w:sz w:val="20"/>
                <w:szCs w:val="20"/>
                <w:lang w:val="en-US"/>
              </w:rPr>
              <w:t>will  be</w:t>
            </w:r>
            <w:proofErr w:type="gramEnd"/>
            <w:r w:rsidRPr="00E33A14">
              <w:rPr>
                <w:rFonts w:ascii="Times New Roman" w:eastAsia="Times New Roman" w:hAnsi="Times New Roman" w:cs="Times New Roman"/>
                <w:color w:val="auto"/>
                <w:sz w:val="20"/>
                <w:szCs w:val="20"/>
                <w:lang w:val="en-US"/>
              </w:rPr>
              <w:t xml:space="preserve"> responsible for handling incoming communications?    </w:t>
            </w:r>
          </w:p>
        </w:tc>
        <w:tc>
          <w:tcPr>
            <w:tcW w:w="4320" w:type="dxa"/>
            <w:hideMark/>
          </w:tcPr>
          <w:p w14:paraId="4C85083E"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The RFP is looking for proposals which highlights how the different channels and possibilities that target communities/population can submit issues/feedback. There is no required channel by Mercy Corps at this moment.</w:t>
            </w:r>
          </w:p>
        </w:tc>
      </w:tr>
      <w:tr w:rsidR="00E33A14" w:rsidRPr="00E33A14" w14:paraId="1D4521A4" w14:textId="77777777" w:rsidTr="00BB1D68">
        <w:trPr>
          <w:trHeight w:val="740"/>
        </w:trPr>
        <w:tc>
          <w:tcPr>
            <w:tcW w:w="1216" w:type="dxa"/>
            <w:hideMark/>
          </w:tcPr>
          <w:p w14:paraId="0062EBBE"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6DFA95E9"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w:t>
            </w:r>
            <w:proofErr w:type="gramStart"/>
            <w:r w:rsidRPr="00E33A14">
              <w:rPr>
                <w:rFonts w:ascii="Times New Roman" w:eastAsia="Times New Roman" w:hAnsi="Times New Roman" w:cs="Times New Roman"/>
                <w:color w:val="auto"/>
                <w:sz w:val="20"/>
                <w:szCs w:val="20"/>
                <w:lang w:val="en-US"/>
              </w:rPr>
              <w:t>demonstrating</w:t>
            </w:r>
            <w:proofErr w:type="gramEnd"/>
            <w:r w:rsidRPr="00E33A14">
              <w:rPr>
                <w:rFonts w:ascii="Times New Roman" w:eastAsia="Times New Roman" w:hAnsi="Times New Roman" w:cs="Times New Roman"/>
                <w:color w:val="auto"/>
                <w:sz w:val="20"/>
                <w:szCs w:val="20"/>
                <w:lang w:val="en-US"/>
              </w:rPr>
              <w:t xml:space="preserve"> how services have responded to their needs or not" could you please elaborate more on this requirement? What is expected from the proposed platform to fulfill this requirement? </w:t>
            </w:r>
          </w:p>
        </w:tc>
        <w:tc>
          <w:tcPr>
            <w:tcW w:w="4320" w:type="dxa"/>
            <w:hideMark/>
          </w:tcPr>
          <w:p w14:paraId="41560D32"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If possible and where applicable demonstrate how the use of some of these tools have had an impact on the target population, </w:t>
            </w:r>
            <w:proofErr w:type="spellStart"/>
            <w:r w:rsidRPr="00E33A14">
              <w:rPr>
                <w:rFonts w:ascii="Times New Roman" w:eastAsia="Times New Roman" w:hAnsi="Times New Roman" w:cs="Times New Roman"/>
                <w:color w:val="auto"/>
                <w:sz w:val="20"/>
                <w:szCs w:val="20"/>
                <w:lang w:val="en-US"/>
              </w:rPr>
              <w:t>e.g</w:t>
            </w:r>
            <w:proofErr w:type="spellEnd"/>
            <w:r w:rsidRPr="00E33A14">
              <w:rPr>
                <w:rFonts w:ascii="Times New Roman" w:eastAsia="Times New Roman" w:hAnsi="Times New Roman" w:cs="Times New Roman"/>
                <w:color w:val="auto"/>
                <w:sz w:val="20"/>
                <w:szCs w:val="20"/>
                <w:lang w:val="en-US"/>
              </w:rPr>
              <w:t xml:space="preserve"> some success stories of the use of these tools /services in the required environment and conditions</w:t>
            </w:r>
          </w:p>
        </w:tc>
      </w:tr>
      <w:tr w:rsidR="00E33A14" w:rsidRPr="00E33A14" w14:paraId="47A969D1" w14:textId="77777777" w:rsidTr="00BB1D68">
        <w:trPr>
          <w:trHeight w:val="1480"/>
        </w:trPr>
        <w:tc>
          <w:tcPr>
            <w:tcW w:w="1216" w:type="dxa"/>
            <w:hideMark/>
          </w:tcPr>
          <w:p w14:paraId="00284854"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246B7763"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w:t>
            </w:r>
            <w:proofErr w:type="gramStart"/>
            <w:r w:rsidRPr="00E33A14">
              <w:rPr>
                <w:rFonts w:ascii="Times New Roman" w:eastAsia="Times New Roman" w:hAnsi="Times New Roman" w:cs="Times New Roman"/>
                <w:color w:val="auto"/>
                <w:sz w:val="20"/>
                <w:szCs w:val="20"/>
                <w:lang w:val="en-US"/>
              </w:rPr>
              <w:t>4.describe</w:t>
            </w:r>
            <w:proofErr w:type="gramEnd"/>
            <w:r w:rsidRPr="00E33A14">
              <w:rPr>
                <w:rFonts w:ascii="Times New Roman" w:eastAsia="Times New Roman" w:hAnsi="Times New Roman" w:cs="Times New Roman"/>
                <w:color w:val="auto"/>
                <w:sz w:val="20"/>
                <w:szCs w:val="20"/>
                <w:lang w:val="en-US"/>
              </w:rPr>
              <w:t xml:space="preserve"> the different responsibilities for the receipt of feedback" … we are providing the platform that shall be configured according to MERCY CORPS business requirements for example "Dynamics 365 Case Management" and we are expecting MERCY CORPS to share the different responsibilities for the receipt of feedback according to MERCY CORPS internal process that shall be gathered during requirements analysis phase, please confirm our understanding? </w:t>
            </w:r>
          </w:p>
        </w:tc>
        <w:tc>
          <w:tcPr>
            <w:tcW w:w="4320" w:type="dxa"/>
            <w:hideMark/>
          </w:tcPr>
          <w:p w14:paraId="49CFE5A3"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Kindly refer to comment on lines 16 and 17</w:t>
            </w:r>
          </w:p>
        </w:tc>
      </w:tr>
      <w:tr w:rsidR="00E33A14" w:rsidRPr="00E33A14" w14:paraId="3E5D1C05" w14:textId="77777777" w:rsidTr="00BB1D68">
        <w:trPr>
          <w:trHeight w:val="2590"/>
        </w:trPr>
        <w:tc>
          <w:tcPr>
            <w:tcW w:w="1216" w:type="dxa"/>
            <w:hideMark/>
          </w:tcPr>
          <w:p w14:paraId="494D5B54"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37B58EA4"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w:t>
            </w:r>
            <w:proofErr w:type="gramStart"/>
            <w:r w:rsidRPr="00E33A14">
              <w:rPr>
                <w:rFonts w:ascii="Times New Roman" w:eastAsia="Times New Roman" w:hAnsi="Times New Roman" w:cs="Times New Roman"/>
                <w:color w:val="auto"/>
                <w:sz w:val="20"/>
                <w:szCs w:val="20"/>
                <w:lang w:val="en-US"/>
              </w:rPr>
              <w:t>5.describe</w:t>
            </w:r>
            <w:proofErr w:type="gramEnd"/>
            <w:r w:rsidRPr="00E33A14">
              <w:rPr>
                <w:rFonts w:ascii="Times New Roman" w:eastAsia="Times New Roman" w:hAnsi="Times New Roman" w:cs="Times New Roman"/>
                <w:color w:val="auto"/>
                <w:sz w:val="20"/>
                <w:szCs w:val="20"/>
                <w:lang w:val="en-US"/>
              </w:rPr>
              <w:t xml:space="preserve"> how feedback will be processed, including the documentation of information" ... Processing feedback for example reported complaints or issues differ from one organization to other and differ according to case type being for example complaint, suggestion or enquiry. In all cases a ticket/incident record will need to be created on the platform by MERCY CORPS staff/agents that will follow specific stages/steps that shall be configured as per MERCY CORPS business needs for example is the reported issue is related to specific program in that case the issue record shall be assigned/routed to the program team to </w:t>
            </w:r>
            <w:proofErr w:type="gramStart"/>
            <w:r w:rsidRPr="00E33A14">
              <w:rPr>
                <w:rFonts w:ascii="Times New Roman" w:eastAsia="Times New Roman" w:hAnsi="Times New Roman" w:cs="Times New Roman"/>
                <w:color w:val="auto"/>
                <w:sz w:val="20"/>
                <w:szCs w:val="20"/>
                <w:lang w:val="en-US"/>
              </w:rPr>
              <w:t>look into</w:t>
            </w:r>
            <w:proofErr w:type="gramEnd"/>
            <w:r w:rsidRPr="00E33A14">
              <w:rPr>
                <w:rFonts w:ascii="Times New Roman" w:eastAsia="Times New Roman" w:hAnsi="Times New Roman" w:cs="Times New Roman"/>
                <w:color w:val="auto"/>
                <w:sz w:val="20"/>
                <w:szCs w:val="20"/>
                <w:lang w:val="en-US"/>
              </w:rPr>
              <w:t xml:space="preserve"> this issue and provide resolution. please confirm our understanding or state otherwise?     </w:t>
            </w:r>
          </w:p>
        </w:tc>
        <w:tc>
          <w:tcPr>
            <w:tcW w:w="4320" w:type="dxa"/>
            <w:hideMark/>
          </w:tcPr>
          <w:p w14:paraId="4B2DFD59"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Do refer to the Scope of work and the comments on lines 16 and 17. The feedback mechanism is not for Mercy Corps </w:t>
            </w:r>
            <w:proofErr w:type="gramStart"/>
            <w:r w:rsidRPr="00E33A14">
              <w:rPr>
                <w:rFonts w:ascii="Times New Roman" w:eastAsia="Times New Roman" w:hAnsi="Times New Roman" w:cs="Times New Roman"/>
                <w:color w:val="auto"/>
                <w:sz w:val="20"/>
                <w:szCs w:val="20"/>
                <w:lang w:val="en-US"/>
              </w:rPr>
              <w:t>staff,</w:t>
            </w:r>
            <w:proofErr w:type="gramEnd"/>
            <w:r w:rsidRPr="00E33A14">
              <w:rPr>
                <w:rFonts w:ascii="Times New Roman" w:eastAsia="Times New Roman" w:hAnsi="Times New Roman" w:cs="Times New Roman"/>
                <w:color w:val="auto"/>
                <w:sz w:val="20"/>
                <w:szCs w:val="20"/>
                <w:lang w:val="en-US"/>
              </w:rPr>
              <w:t xml:space="preserve"> it is for project beneficiaries on various topics which may arise based on a specific project</w:t>
            </w:r>
          </w:p>
        </w:tc>
      </w:tr>
      <w:tr w:rsidR="00E33A14" w:rsidRPr="00E33A14" w14:paraId="56D687A4" w14:textId="77777777" w:rsidTr="00BB1D68">
        <w:trPr>
          <w:trHeight w:val="1592"/>
        </w:trPr>
        <w:tc>
          <w:tcPr>
            <w:tcW w:w="1216" w:type="dxa"/>
            <w:hideMark/>
          </w:tcPr>
          <w:p w14:paraId="1508B9BF"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lastRenderedPageBreak/>
              <w:t> </w:t>
            </w:r>
          </w:p>
        </w:tc>
        <w:tc>
          <w:tcPr>
            <w:tcW w:w="5259" w:type="dxa"/>
            <w:hideMark/>
          </w:tcPr>
          <w:p w14:paraId="0ACA8445"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w:t>
            </w:r>
            <w:proofErr w:type="gramStart"/>
            <w:r w:rsidRPr="00E33A14">
              <w:rPr>
                <w:rFonts w:ascii="Times New Roman" w:eastAsia="Times New Roman" w:hAnsi="Times New Roman" w:cs="Times New Roman"/>
                <w:color w:val="auto"/>
                <w:sz w:val="20"/>
                <w:szCs w:val="20"/>
                <w:lang w:val="en-US"/>
              </w:rPr>
              <w:t>2.provide</w:t>
            </w:r>
            <w:proofErr w:type="gramEnd"/>
            <w:r w:rsidRPr="00E33A14">
              <w:rPr>
                <w:rFonts w:ascii="Times New Roman" w:eastAsia="Times New Roman" w:hAnsi="Times New Roman" w:cs="Times New Roman"/>
                <w:color w:val="auto"/>
                <w:sz w:val="20"/>
                <w:szCs w:val="20"/>
                <w:lang w:val="en-US"/>
              </w:rPr>
              <w:t xml:space="preserve"> a channel for stakeholders to report sensitive issues and a process for the project to respond to these concerns ensuring confidentiality"  … do MERCY CORPS dedicate a specific channel for participants to report sensitive issues for example specific email address? also, we are expecting MERCY CORPS to share the internal process of responding to sensitive issues so we can configure the same on the proposed platform. please confirm our understanding? </w:t>
            </w:r>
          </w:p>
        </w:tc>
        <w:tc>
          <w:tcPr>
            <w:tcW w:w="4320" w:type="dxa"/>
            <w:hideMark/>
          </w:tcPr>
          <w:p w14:paraId="1641012B"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Kindly see above comment</w:t>
            </w:r>
          </w:p>
        </w:tc>
      </w:tr>
      <w:tr w:rsidR="00E33A14" w:rsidRPr="00E33A14" w14:paraId="65EDB548" w14:textId="77777777" w:rsidTr="00BB1D68">
        <w:trPr>
          <w:trHeight w:val="370"/>
        </w:trPr>
        <w:tc>
          <w:tcPr>
            <w:tcW w:w="1216" w:type="dxa"/>
            <w:hideMark/>
          </w:tcPr>
          <w:p w14:paraId="7F1E812E"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18"/>
                <w:szCs w:val="18"/>
                <w:lang w:val="en-US"/>
              </w:rPr>
            </w:pPr>
          </w:p>
        </w:tc>
        <w:tc>
          <w:tcPr>
            <w:tcW w:w="5259" w:type="dxa"/>
            <w:hideMark/>
          </w:tcPr>
          <w:p w14:paraId="504EC369"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What is the purpose of the feedback response module? Who are the target users to open tickets? </w:t>
            </w:r>
          </w:p>
        </w:tc>
        <w:tc>
          <w:tcPr>
            <w:tcW w:w="4320" w:type="dxa"/>
            <w:hideMark/>
          </w:tcPr>
          <w:p w14:paraId="78AB7D2A"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Kindly see above comment</w:t>
            </w:r>
          </w:p>
        </w:tc>
      </w:tr>
      <w:tr w:rsidR="00E33A14" w:rsidRPr="00E33A14" w14:paraId="2447BE3E" w14:textId="77777777" w:rsidTr="00BB1D68">
        <w:trPr>
          <w:trHeight w:val="370"/>
        </w:trPr>
        <w:tc>
          <w:tcPr>
            <w:tcW w:w="1216" w:type="dxa"/>
            <w:hideMark/>
          </w:tcPr>
          <w:p w14:paraId="6B508344"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0AC8A811"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should this be a web-based ticketing system with authorized access to users? Please confirm or explain otherwise.</w:t>
            </w:r>
          </w:p>
        </w:tc>
        <w:tc>
          <w:tcPr>
            <w:tcW w:w="4320" w:type="dxa"/>
            <w:hideMark/>
          </w:tcPr>
          <w:p w14:paraId="4EE43811"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w:t>
            </w:r>
          </w:p>
        </w:tc>
      </w:tr>
      <w:tr w:rsidR="00E33A14" w:rsidRPr="00E33A14" w14:paraId="52BC9225" w14:textId="77777777" w:rsidTr="00BB1D68">
        <w:trPr>
          <w:trHeight w:val="503"/>
        </w:trPr>
        <w:tc>
          <w:tcPr>
            <w:tcW w:w="1216" w:type="dxa"/>
            <w:hideMark/>
          </w:tcPr>
          <w:p w14:paraId="6F5A10BC"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6D40EFAF"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What is the best/recommended access to the required feedback Response platform? Phone, Website, Mobile Phone, </w:t>
            </w:r>
            <w:proofErr w:type="gramStart"/>
            <w:r w:rsidRPr="00E33A14">
              <w:rPr>
                <w:rFonts w:ascii="Times New Roman" w:eastAsia="Times New Roman" w:hAnsi="Times New Roman" w:cs="Times New Roman"/>
                <w:color w:val="auto"/>
                <w:sz w:val="20"/>
                <w:szCs w:val="20"/>
                <w:lang w:val="en-US"/>
              </w:rPr>
              <w:t>other..</w:t>
            </w:r>
            <w:proofErr w:type="gramEnd"/>
          </w:p>
        </w:tc>
        <w:tc>
          <w:tcPr>
            <w:tcW w:w="4320" w:type="dxa"/>
            <w:hideMark/>
          </w:tcPr>
          <w:p w14:paraId="6F380249"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Kindly refer to the RFP </w:t>
            </w:r>
          </w:p>
        </w:tc>
      </w:tr>
      <w:tr w:rsidR="00E33A14" w:rsidRPr="00E33A14" w14:paraId="25E47DE8" w14:textId="77777777" w:rsidTr="00BB1D68">
        <w:trPr>
          <w:trHeight w:val="370"/>
        </w:trPr>
        <w:tc>
          <w:tcPr>
            <w:tcW w:w="1216" w:type="dxa"/>
            <w:hideMark/>
          </w:tcPr>
          <w:p w14:paraId="273F7760"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48D360DC"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Will this be an internal system for program staff? </w:t>
            </w:r>
          </w:p>
        </w:tc>
        <w:tc>
          <w:tcPr>
            <w:tcW w:w="4320" w:type="dxa"/>
            <w:hideMark/>
          </w:tcPr>
          <w:p w14:paraId="7037C098"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NO</w:t>
            </w:r>
          </w:p>
        </w:tc>
      </w:tr>
      <w:tr w:rsidR="006E7515" w:rsidRPr="00E33A14" w14:paraId="7C187A01" w14:textId="77777777" w:rsidTr="00BB1D68">
        <w:trPr>
          <w:trHeight w:val="370"/>
        </w:trPr>
        <w:tc>
          <w:tcPr>
            <w:tcW w:w="1216" w:type="dxa"/>
            <w:hideMark/>
          </w:tcPr>
          <w:p w14:paraId="49BEFC55" w14:textId="77777777" w:rsidR="006E7515" w:rsidRPr="00E33A14" w:rsidRDefault="006E7515" w:rsidP="006E751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3EE3148F" w14:textId="77777777" w:rsidR="006E7515" w:rsidRPr="00E33A14" w:rsidRDefault="006E7515" w:rsidP="006E751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What types of issues are expected to be on the system? </w:t>
            </w:r>
          </w:p>
        </w:tc>
        <w:tc>
          <w:tcPr>
            <w:tcW w:w="4320" w:type="dxa"/>
            <w:hideMark/>
          </w:tcPr>
          <w:p w14:paraId="289876F6" w14:textId="22C5C4FD" w:rsidR="006E7515" w:rsidRPr="00E33A14" w:rsidRDefault="006E7515" w:rsidP="006E751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Please refer to comment </w:t>
            </w:r>
            <w:r w:rsidRPr="00604034">
              <w:rPr>
                <w:rFonts w:ascii="Times New Roman" w:eastAsia="Times New Roman" w:hAnsi="Times New Roman" w:cs="Times New Roman"/>
                <w:color w:val="auto"/>
                <w:sz w:val="20"/>
                <w:szCs w:val="20"/>
                <w:lang w:val="en-US"/>
              </w:rPr>
              <w:t>above</w:t>
            </w:r>
          </w:p>
        </w:tc>
      </w:tr>
      <w:tr w:rsidR="006E7515" w:rsidRPr="00E33A14" w14:paraId="15C378EA" w14:textId="77777777" w:rsidTr="00BB1D68">
        <w:trPr>
          <w:trHeight w:val="800"/>
        </w:trPr>
        <w:tc>
          <w:tcPr>
            <w:tcW w:w="1216" w:type="dxa"/>
            <w:hideMark/>
          </w:tcPr>
          <w:p w14:paraId="520D72DF" w14:textId="44917330" w:rsidR="006E7515" w:rsidRPr="00E33A14" w:rsidRDefault="006E7515" w:rsidP="006E751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5.2 Scope of Work --</w:t>
            </w:r>
            <w:proofErr w:type="gramStart"/>
            <w:r w:rsidRPr="00E33A14">
              <w:rPr>
                <w:rFonts w:ascii="Times New Roman" w:eastAsia="Times New Roman" w:hAnsi="Times New Roman" w:cs="Times New Roman"/>
                <w:color w:val="auto"/>
                <w:sz w:val="18"/>
                <w:szCs w:val="18"/>
                <w:lang w:val="en-US"/>
              </w:rPr>
              <w:t>&gt;  Targeted</w:t>
            </w:r>
            <w:proofErr w:type="gramEnd"/>
            <w:r w:rsidRPr="00E33A14">
              <w:rPr>
                <w:rFonts w:ascii="Times New Roman" w:eastAsia="Times New Roman" w:hAnsi="Times New Roman" w:cs="Times New Roman"/>
                <w:color w:val="auto"/>
                <w:sz w:val="18"/>
                <w:szCs w:val="18"/>
                <w:lang w:val="en-US"/>
              </w:rPr>
              <w:t xml:space="preserve"> mass messaging</w:t>
            </w:r>
          </w:p>
        </w:tc>
        <w:tc>
          <w:tcPr>
            <w:tcW w:w="5259" w:type="dxa"/>
            <w:hideMark/>
          </w:tcPr>
          <w:p w14:paraId="68FCAE40" w14:textId="77777777" w:rsidR="006E7515" w:rsidRPr="00E33A14" w:rsidRDefault="006E7515" w:rsidP="006E751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Is there a need for a contact center solution?</w:t>
            </w:r>
          </w:p>
        </w:tc>
        <w:tc>
          <w:tcPr>
            <w:tcW w:w="4320" w:type="dxa"/>
            <w:hideMark/>
          </w:tcPr>
          <w:p w14:paraId="40B5B3E7" w14:textId="0EB8873F" w:rsidR="006E7515" w:rsidRPr="00E33A14" w:rsidRDefault="006E7515" w:rsidP="006E751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Please refer to comment </w:t>
            </w:r>
            <w:r w:rsidRPr="00604034">
              <w:rPr>
                <w:rFonts w:ascii="Times New Roman" w:eastAsia="Times New Roman" w:hAnsi="Times New Roman" w:cs="Times New Roman"/>
                <w:color w:val="auto"/>
                <w:sz w:val="20"/>
                <w:szCs w:val="20"/>
                <w:lang w:val="en-US"/>
              </w:rPr>
              <w:t>above</w:t>
            </w:r>
          </w:p>
        </w:tc>
      </w:tr>
      <w:tr w:rsidR="006E7515" w:rsidRPr="00E33A14" w14:paraId="712D3A4C" w14:textId="77777777" w:rsidTr="00BB1D68">
        <w:trPr>
          <w:trHeight w:val="370"/>
        </w:trPr>
        <w:tc>
          <w:tcPr>
            <w:tcW w:w="1216" w:type="dxa"/>
            <w:hideMark/>
          </w:tcPr>
          <w:p w14:paraId="0702743D" w14:textId="77777777" w:rsidR="006E7515" w:rsidRPr="00E33A14" w:rsidRDefault="006E7515" w:rsidP="006E751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043209BA" w14:textId="77777777" w:rsidR="006E7515" w:rsidRPr="00E33A14" w:rsidRDefault="006E7515" w:rsidP="006E751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If yes, please advise the existing voice telephony to integrate with and the number of agents and supervisors?</w:t>
            </w:r>
          </w:p>
        </w:tc>
        <w:tc>
          <w:tcPr>
            <w:tcW w:w="4320" w:type="dxa"/>
            <w:hideMark/>
          </w:tcPr>
          <w:p w14:paraId="0EABD594" w14:textId="40ABA1B4" w:rsidR="006E7515" w:rsidRPr="00E33A14" w:rsidRDefault="006E7515" w:rsidP="006E751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Please refer to comment </w:t>
            </w:r>
            <w:r w:rsidRPr="00604034">
              <w:rPr>
                <w:rFonts w:ascii="Times New Roman" w:eastAsia="Times New Roman" w:hAnsi="Times New Roman" w:cs="Times New Roman"/>
                <w:color w:val="auto"/>
                <w:sz w:val="20"/>
                <w:szCs w:val="20"/>
                <w:lang w:val="en-US"/>
              </w:rPr>
              <w:t>above</w:t>
            </w:r>
          </w:p>
        </w:tc>
      </w:tr>
      <w:tr w:rsidR="006E7515" w:rsidRPr="00E33A14" w14:paraId="34180813" w14:textId="77777777" w:rsidTr="00BB1D68">
        <w:trPr>
          <w:trHeight w:val="557"/>
        </w:trPr>
        <w:tc>
          <w:tcPr>
            <w:tcW w:w="1216" w:type="dxa"/>
            <w:hideMark/>
          </w:tcPr>
          <w:p w14:paraId="6F2263E7" w14:textId="77777777" w:rsidR="006E7515" w:rsidRPr="00E33A14" w:rsidRDefault="006E7515" w:rsidP="006E751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155F7D25" w14:textId="7E1B40A4" w:rsidR="006E7515" w:rsidRPr="00E33A14" w:rsidRDefault="006E7515" w:rsidP="006E751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If yes, please advise if there a need to integrate with digital services? (mail, social </w:t>
            </w:r>
            <w:proofErr w:type="gramStart"/>
            <w:r w:rsidRPr="00E33A14">
              <w:rPr>
                <w:rFonts w:ascii="Times New Roman" w:eastAsia="Times New Roman" w:hAnsi="Times New Roman" w:cs="Times New Roman"/>
                <w:color w:val="auto"/>
                <w:sz w:val="20"/>
                <w:szCs w:val="20"/>
                <w:lang w:val="en-US"/>
              </w:rPr>
              <w:t>media,…</w:t>
            </w:r>
            <w:proofErr w:type="gramEnd"/>
            <w:r w:rsidRPr="00E33A14">
              <w:rPr>
                <w:rFonts w:ascii="Times New Roman" w:eastAsia="Times New Roman" w:hAnsi="Times New Roman" w:cs="Times New Roman"/>
                <w:color w:val="auto"/>
                <w:sz w:val="20"/>
                <w:szCs w:val="20"/>
                <w:lang w:val="en-US"/>
              </w:rPr>
              <w:t>etc.) and advise the exact requirements</w:t>
            </w:r>
          </w:p>
        </w:tc>
        <w:tc>
          <w:tcPr>
            <w:tcW w:w="4320" w:type="dxa"/>
            <w:hideMark/>
          </w:tcPr>
          <w:p w14:paraId="0B50C165" w14:textId="7FDC3DD0" w:rsidR="006E7515" w:rsidRPr="00E33A14" w:rsidRDefault="006E7515" w:rsidP="006E751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Please refer to comment </w:t>
            </w:r>
            <w:r w:rsidRPr="00604034">
              <w:rPr>
                <w:rFonts w:ascii="Times New Roman" w:eastAsia="Times New Roman" w:hAnsi="Times New Roman" w:cs="Times New Roman"/>
                <w:color w:val="auto"/>
                <w:sz w:val="20"/>
                <w:szCs w:val="20"/>
                <w:lang w:val="en-US"/>
              </w:rPr>
              <w:t>above</w:t>
            </w:r>
          </w:p>
        </w:tc>
      </w:tr>
      <w:tr w:rsidR="00E33A14" w:rsidRPr="00E33A14" w14:paraId="06E2D9C2" w14:textId="77777777" w:rsidTr="00BB1D68">
        <w:trPr>
          <w:trHeight w:val="1110"/>
        </w:trPr>
        <w:tc>
          <w:tcPr>
            <w:tcW w:w="1216" w:type="dxa"/>
            <w:hideMark/>
          </w:tcPr>
          <w:p w14:paraId="18FA8637"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5DFBA021" w14:textId="228A0634"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By Targeted Mass Messaging, is MERCY CORPS looking for a specialized marketing tool through which MERCY CORPS can send mass emails to targeted segments? A marketing tool with email content editor for mass emailing and supports marketing as well through SMS and posting on social media networks like Facebook, twitter, </w:t>
            </w:r>
            <w:proofErr w:type="gramStart"/>
            <w:r w:rsidRPr="00E33A14">
              <w:rPr>
                <w:rFonts w:ascii="Times New Roman" w:eastAsia="Times New Roman" w:hAnsi="Times New Roman" w:cs="Times New Roman"/>
                <w:color w:val="auto"/>
                <w:sz w:val="20"/>
                <w:szCs w:val="20"/>
                <w:lang w:val="en-US"/>
              </w:rPr>
              <w:t>LinkedIn</w:t>
            </w:r>
            <w:proofErr w:type="gramEnd"/>
            <w:r w:rsidRPr="00E33A14">
              <w:rPr>
                <w:rFonts w:ascii="Times New Roman" w:eastAsia="Times New Roman" w:hAnsi="Times New Roman" w:cs="Times New Roman"/>
                <w:color w:val="auto"/>
                <w:sz w:val="20"/>
                <w:szCs w:val="20"/>
                <w:lang w:val="en-US"/>
              </w:rPr>
              <w:t xml:space="preserve"> and Instagram? </w:t>
            </w:r>
          </w:p>
        </w:tc>
        <w:tc>
          <w:tcPr>
            <w:tcW w:w="4320" w:type="dxa"/>
            <w:hideMark/>
          </w:tcPr>
          <w:p w14:paraId="193AFC04" w14:textId="1319D072"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Mercy Corps is looking for a Service provider to propose solutions/ possibilities on how to reach communities with various messages. Bidders are to present innovative ways this can be done </w:t>
            </w:r>
            <w:proofErr w:type="gramStart"/>
            <w:r w:rsidRPr="00E33A14">
              <w:rPr>
                <w:rFonts w:ascii="Times New Roman" w:eastAsia="Times New Roman" w:hAnsi="Times New Roman" w:cs="Times New Roman"/>
                <w:color w:val="auto"/>
                <w:sz w:val="20"/>
                <w:szCs w:val="20"/>
                <w:lang w:val="en-US"/>
              </w:rPr>
              <w:t>taking into account</w:t>
            </w:r>
            <w:proofErr w:type="gramEnd"/>
            <w:r w:rsidRPr="00E33A14">
              <w:rPr>
                <w:rFonts w:ascii="Times New Roman" w:eastAsia="Times New Roman" w:hAnsi="Times New Roman" w:cs="Times New Roman"/>
                <w:color w:val="auto"/>
                <w:sz w:val="20"/>
                <w:szCs w:val="20"/>
                <w:lang w:val="en-US"/>
              </w:rPr>
              <w:t xml:space="preserve"> the different level of population they may have to deal with. </w:t>
            </w:r>
          </w:p>
        </w:tc>
      </w:tr>
      <w:tr w:rsidR="00E33A14" w:rsidRPr="00E33A14" w14:paraId="32786C23" w14:textId="77777777" w:rsidTr="00BB1D68">
        <w:trPr>
          <w:trHeight w:val="740"/>
        </w:trPr>
        <w:tc>
          <w:tcPr>
            <w:tcW w:w="1216" w:type="dxa"/>
            <w:hideMark/>
          </w:tcPr>
          <w:p w14:paraId="47C892B6"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74B12289"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If yes, is it only about configuring the marketing tool to MERCY CORPS and delivering the required training on the tool for MERCY CORPS staff or MERCY CORPS is looking for specialized marketing domain support?</w:t>
            </w:r>
          </w:p>
        </w:tc>
        <w:tc>
          <w:tcPr>
            <w:tcW w:w="4320" w:type="dxa"/>
            <w:hideMark/>
          </w:tcPr>
          <w:p w14:paraId="4A86DA7B" w14:textId="676CB1D9" w:rsidR="00E33A14" w:rsidRPr="00E33A14" w:rsidRDefault="006E7515"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Please refer to comment </w:t>
            </w:r>
            <w:r>
              <w:rPr>
                <w:rFonts w:ascii="Times New Roman" w:eastAsia="Times New Roman" w:hAnsi="Times New Roman" w:cs="Times New Roman"/>
                <w:color w:val="auto"/>
                <w:sz w:val="20"/>
                <w:szCs w:val="20"/>
                <w:lang w:val="en-US"/>
              </w:rPr>
              <w:t>above</w:t>
            </w:r>
          </w:p>
        </w:tc>
      </w:tr>
      <w:tr w:rsidR="00E33A14" w:rsidRPr="00E33A14" w14:paraId="791AB93F" w14:textId="77777777" w:rsidTr="00BB1D68">
        <w:trPr>
          <w:trHeight w:val="740"/>
        </w:trPr>
        <w:tc>
          <w:tcPr>
            <w:tcW w:w="1216" w:type="dxa"/>
            <w:hideMark/>
          </w:tcPr>
          <w:p w14:paraId="50D9512E"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auto"/>
                <w:sz w:val="18"/>
                <w:szCs w:val="18"/>
                <w:lang w:val="en-US"/>
              </w:rPr>
            </w:pPr>
            <w:r w:rsidRPr="00E33A14">
              <w:rPr>
                <w:rFonts w:ascii="Times New Roman" w:eastAsia="Times New Roman" w:hAnsi="Times New Roman" w:cs="Times New Roman"/>
                <w:color w:val="auto"/>
                <w:sz w:val="18"/>
                <w:szCs w:val="18"/>
                <w:lang w:val="en-US"/>
              </w:rPr>
              <w:t> </w:t>
            </w:r>
          </w:p>
        </w:tc>
        <w:tc>
          <w:tcPr>
            <w:tcW w:w="5259" w:type="dxa"/>
            <w:hideMark/>
          </w:tcPr>
          <w:p w14:paraId="3C0C4314" w14:textId="77777777"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w:t>
            </w:r>
            <w:proofErr w:type="gramStart"/>
            <w:r w:rsidRPr="00E33A14">
              <w:rPr>
                <w:rFonts w:ascii="Times New Roman" w:eastAsia="Times New Roman" w:hAnsi="Times New Roman" w:cs="Times New Roman"/>
                <w:color w:val="auto"/>
                <w:sz w:val="20"/>
                <w:szCs w:val="20"/>
                <w:lang w:val="en-US"/>
              </w:rPr>
              <w:t>3.Develop</w:t>
            </w:r>
            <w:proofErr w:type="gramEnd"/>
            <w:r w:rsidRPr="00E33A14">
              <w:rPr>
                <w:rFonts w:ascii="Times New Roman" w:eastAsia="Times New Roman" w:hAnsi="Times New Roman" w:cs="Times New Roman"/>
                <w:color w:val="auto"/>
                <w:sz w:val="20"/>
                <w:szCs w:val="20"/>
                <w:lang w:val="en-US"/>
              </w:rPr>
              <w:t xml:space="preserve"> versatile content styles including but not limited to monologues, dialogues, games and quizzes." … could you please elaborate more on this requirement? </w:t>
            </w:r>
          </w:p>
        </w:tc>
        <w:tc>
          <w:tcPr>
            <w:tcW w:w="4320" w:type="dxa"/>
            <w:hideMark/>
          </w:tcPr>
          <w:p w14:paraId="3D762949" w14:textId="31B24DA8" w:rsidR="00E33A14" w:rsidRPr="00E33A14" w:rsidRDefault="00E33A14" w:rsidP="00E33A1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0"/>
                <w:szCs w:val="20"/>
                <w:lang w:val="en-US"/>
              </w:rPr>
            </w:pPr>
            <w:r w:rsidRPr="00E33A14">
              <w:rPr>
                <w:rFonts w:ascii="Times New Roman" w:eastAsia="Times New Roman" w:hAnsi="Times New Roman" w:cs="Times New Roman"/>
                <w:color w:val="auto"/>
                <w:sz w:val="20"/>
                <w:szCs w:val="20"/>
                <w:lang w:val="en-US"/>
              </w:rPr>
              <w:t xml:space="preserve">Bidders are to demonstrate their capabilities in </w:t>
            </w:r>
            <w:r w:rsidR="00BB1D68" w:rsidRPr="00E33A14">
              <w:rPr>
                <w:rFonts w:ascii="Times New Roman" w:eastAsia="Times New Roman" w:hAnsi="Times New Roman" w:cs="Times New Roman"/>
                <w:color w:val="auto"/>
                <w:sz w:val="20"/>
                <w:szCs w:val="20"/>
                <w:lang w:val="en-US"/>
              </w:rPr>
              <w:t>developing</w:t>
            </w:r>
            <w:r w:rsidRPr="00E33A14">
              <w:rPr>
                <w:rFonts w:ascii="Times New Roman" w:eastAsia="Times New Roman" w:hAnsi="Times New Roman" w:cs="Times New Roman"/>
                <w:color w:val="auto"/>
                <w:sz w:val="20"/>
                <w:szCs w:val="20"/>
                <w:lang w:val="en-US"/>
              </w:rPr>
              <w:t xml:space="preserve"> different content types to cater for the needs of the diverse population they may have to work with</w:t>
            </w:r>
          </w:p>
        </w:tc>
      </w:tr>
    </w:tbl>
    <w:p w14:paraId="679E4813" w14:textId="77777777" w:rsidR="00E33A14" w:rsidRPr="00E33A14" w:rsidRDefault="00E33A14" w:rsidP="002848E7">
      <w:pPr>
        <w:jc w:val="both"/>
        <w:rPr>
          <w:rFonts w:ascii="Times New Roman" w:eastAsia="Times New Roman" w:hAnsi="Times New Roman" w:cs="Times New Roman"/>
          <w:color w:val="auto"/>
          <w:sz w:val="20"/>
          <w:szCs w:val="20"/>
        </w:rPr>
      </w:pPr>
    </w:p>
    <w:p w14:paraId="7779A950" w14:textId="77777777" w:rsidR="00B27156" w:rsidRDefault="00BC573A" w:rsidP="00833D89">
      <w:pPr>
        <w:jc w:val="both"/>
        <w:rPr>
          <w:rFonts w:ascii="Times New Roman" w:eastAsia="Times New Roman" w:hAnsi="Times New Roman" w:cs="Times New Roman"/>
          <w:color w:val="auto"/>
          <w:sz w:val="20"/>
          <w:szCs w:val="20"/>
        </w:rPr>
      </w:pPr>
      <w:r w:rsidRPr="00E33A14">
        <w:rPr>
          <w:rFonts w:ascii="Times New Roman" w:eastAsia="Times New Roman" w:hAnsi="Times New Roman" w:cs="Times New Roman"/>
          <w:color w:val="auto"/>
          <w:sz w:val="20"/>
          <w:szCs w:val="20"/>
        </w:rPr>
        <w:t>All other terms and conditions</w:t>
      </w:r>
      <w:r w:rsidR="007C753D" w:rsidRPr="00E33A14">
        <w:rPr>
          <w:rFonts w:ascii="Times New Roman" w:eastAsia="Times New Roman" w:hAnsi="Times New Roman" w:cs="Times New Roman"/>
          <w:color w:val="auto"/>
          <w:sz w:val="20"/>
          <w:szCs w:val="20"/>
        </w:rPr>
        <w:t xml:space="preserve"> in the tender </w:t>
      </w:r>
      <w:r w:rsidRPr="00E33A14">
        <w:rPr>
          <w:rFonts w:ascii="Times New Roman" w:eastAsia="Times New Roman" w:hAnsi="Times New Roman" w:cs="Times New Roman"/>
          <w:color w:val="auto"/>
          <w:sz w:val="20"/>
          <w:szCs w:val="20"/>
        </w:rPr>
        <w:t>remain unchanged.</w:t>
      </w:r>
    </w:p>
    <w:p w14:paraId="7555C75E" w14:textId="1327C33D" w:rsidR="00CB6EF5" w:rsidRPr="00E33A14" w:rsidRDefault="00BC573A" w:rsidP="00833D89">
      <w:pPr>
        <w:jc w:val="both"/>
        <w:rPr>
          <w:rFonts w:ascii="Times New Roman" w:eastAsia="Times New Roman" w:hAnsi="Times New Roman" w:cs="Times New Roman"/>
          <w:color w:val="auto"/>
          <w:sz w:val="20"/>
          <w:szCs w:val="20"/>
        </w:rPr>
      </w:pPr>
      <w:r w:rsidRPr="00E33A14">
        <w:rPr>
          <w:rFonts w:ascii="Times New Roman" w:eastAsia="Times New Roman" w:hAnsi="Times New Roman" w:cs="Times New Roman"/>
          <w:color w:val="auto"/>
          <w:sz w:val="20"/>
          <w:szCs w:val="20"/>
        </w:rPr>
        <w:t>*************************</w:t>
      </w:r>
    </w:p>
    <w:sectPr w:rsidR="00CB6EF5" w:rsidRPr="00E33A14" w:rsidSect="00EE03AA">
      <w:headerReference w:type="default" r:id="rId7"/>
      <w:footerReference w:type="default" r:id="rId8"/>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6711" w14:textId="77777777" w:rsidR="00B5732B" w:rsidRDefault="00B5732B">
      <w:pPr>
        <w:spacing w:after="0" w:line="240" w:lineRule="auto"/>
      </w:pPr>
      <w:r>
        <w:separator/>
      </w:r>
    </w:p>
  </w:endnote>
  <w:endnote w:type="continuationSeparator" w:id="0">
    <w:p w14:paraId="0A458FFF" w14:textId="77777777" w:rsidR="00B5732B" w:rsidRDefault="00B5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720109"/>
      <w:docPartObj>
        <w:docPartGallery w:val="Page Numbers (Bottom of Page)"/>
        <w:docPartUnique/>
      </w:docPartObj>
    </w:sdtPr>
    <w:sdtEndPr>
      <w:rPr>
        <w:color w:val="7F7F7F" w:themeColor="background1" w:themeShade="7F"/>
        <w:spacing w:val="60"/>
      </w:rPr>
    </w:sdtEndPr>
    <w:sdtContent>
      <w:p w14:paraId="2111EC1D" w14:textId="77777777" w:rsidR="00A40E62" w:rsidRDefault="00A40E6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930E3" w:rsidRPr="001930E3">
          <w:rPr>
            <w:b/>
            <w:bCs/>
            <w:noProof/>
          </w:rPr>
          <w:t>1</w:t>
        </w:r>
        <w:r>
          <w:rPr>
            <w:b/>
            <w:bCs/>
            <w:noProof/>
          </w:rPr>
          <w:fldChar w:fldCharType="end"/>
        </w:r>
        <w:r>
          <w:rPr>
            <w:b/>
            <w:bCs/>
          </w:rPr>
          <w:t xml:space="preserve"> | </w:t>
        </w:r>
        <w:r>
          <w:rPr>
            <w:color w:val="7F7F7F" w:themeColor="background1" w:themeShade="7F"/>
            <w:spacing w:val="60"/>
          </w:rPr>
          <w:t>Page</w:t>
        </w:r>
      </w:p>
    </w:sdtContent>
  </w:sdt>
  <w:p w14:paraId="479BCF81" w14:textId="77777777" w:rsidR="00A40E62" w:rsidRDefault="00A4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35A6" w14:textId="77777777" w:rsidR="00B5732B" w:rsidRDefault="00B5732B">
      <w:pPr>
        <w:spacing w:after="0" w:line="240" w:lineRule="auto"/>
      </w:pPr>
      <w:r>
        <w:separator/>
      </w:r>
    </w:p>
  </w:footnote>
  <w:footnote w:type="continuationSeparator" w:id="0">
    <w:p w14:paraId="31FB3C3A" w14:textId="77777777" w:rsidR="00B5732B" w:rsidRDefault="00B57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DECD" w14:textId="77777777" w:rsidR="00CB6EF5" w:rsidRDefault="00BC573A">
    <w:pPr>
      <w:pStyle w:val="Title"/>
      <w:spacing w:before="0" w:after="0"/>
      <w:rPr>
        <w:sz w:val="36"/>
        <w:szCs w:val="36"/>
      </w:rPr>
    </w:pPr>
    <w:bookmarkStart w:id="1" w:name="_fxpprzt9v65c" w:colFirst="0" w:colLast="0"/>
    <w:bookmarkEnd w:id="1"/>
    <w:r>
      <w:rPr>
        <w:noProof/>
        <w:lang w:val="en-US"/>
      </w:rPr>
      <w:drawing>
        <wp:anchor distT="114300" distB="114300" distL="114300" distR="114300" simplePos="0" relativeHeight="251658240" behindDoc="0" locked="0" layoutInCell="1" hidden="0" allowOverlap="1" wp14:anchorId="38C2CFF0" wp14:editId="24AFEF0C">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14:paraId="3F0F3C22" w14:textId="22D7AE94" w:rsidR="00CB6EF5" w:rsidRDefault="00CC0EF7">
    <w:pPr>
      <w:pStyle w:val="Title"/>
      <w:spacing w:before="0" w:after="0" w:line="240" w:lineRule="auto"/>
      <w:rPr>
        <w:sz w:val="36"/>
        <w:szCs w:val="36"/>
      </w:rPr>
    </w:pPr>
    <w:bookmarkStart w:id="2" w:name="_j8ygr4y4rt81" w:colFirst="0" w:colLast="0"/>
    <w:bookmarkEnd w:id="2"/>
    <w:r>
      <w:rPr>
        <w:sz w:val="36"/>
        <w:szCs w:val="36"/>
      </w:rPr>
      <w:t xml:space="preserve">Responses </w:t>
    </w:r>
    <w:r w:rsidR="00622372">
      <w:rPr>
        <w:sz w:val="36"/>
        <w:szCs w:val="36"/>
      </w:rPr>
      <w:t xml:space="preserve">to Questions - </w:t>
    </w:r>
    <w:r>
      <w:rPr>
        <w:sz w:val="36"/>
        <w:szCs w:val="36"/>
      </w:rPr>
      <w:t xml:space="preserve">Tender No. </w:t>
    </w:r>
    <w:r w:rsidR="00D640A7">
      <w:rPr>
        <w:sz w:val="36"/>
        <w:szCs w:val="36"/>
      </w:rPr>
      <w:t>G0</w:t>
    </w:r>
    <w:r w:rsidR="00BB1D68">
      <w:rPr>
        <w:sz w:val="36"/>
        <w:szCs w:val="36"/>
      </w:rPr>
      <w:t>8/</w:t>
    </w:r>
    <w:r w:rsidR="005C2AA6">
      <w:rPr>
        <w:sz w:val="36"/>
        <w:szCs w:val="36"/>
      </w:rPr>
      <w:t>202</w:t>
    </w:r>
    <w:r w:rsidR="00D640A7">
      <w:rPr>
        <w:sz w:val="36"/>
        <w:szCs w:val="3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8A2"/>
    <w:multiLevelType w:val="hybridMultilevel"/>
    <w:tmpl w:val="5D0ACB82"/>
    <w:lvl w:ilvl="0" w:tplc="1A44FE4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B4580"/>
    <w:multiLevelType w:val="multilevel"/>
    <w:tmpl w:val="EB0A8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A2BAF"/>
    <w:multiLevelType w:val="multilevel"/>
    <w:tmpl w:val="406CF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B30FE4"/>
    <w:multiLevelType w:val="hybridMultilevel"/>
    <w:tmpl w:val="B32067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5464723"/>
    <w:multiLevelType w:val="multilevel"/>
    <w:tmpl w:val="EB0A8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B4426D"/>
    <w:multiLevelType w:val="hybridMultilevel"/>
    <w:tmpl w:val="1564EE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DB447DC"/>
    <w:multiLevelType w:val="hybridMultilevel"/>
    <w:tmpl w:val="A5540C8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3AD427C6"/>
    <w:multiLevelType w:val="hybridMultilevel"/>
    <w:tmpl w:val="1FC4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A6B69"/>
    <w:multiLevelType w:val="multilevel"/>
    <w:tmpl w:val="EB0A8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A25B4"/>
    <w:multiLevelType w:val="multilevel"/>
    <w:tmpl w:val="406CF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394FAC"/>
    <w:multiLevelType w:val="multilevel"/>
    <w:tmpl w:val="9C644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70BA7"/>
    <w:multiLevelType w:val="hybridMultilevel"/>
    <w:tmpl w:val="69A0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44A5376"/>
    <w:multiLevelType w:val="multilevel"/>
    <w:tmpl w:val="5CFA4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E5E7DE1"/>
    <w:multiLevelType w:val="hybridMultilevel"/>
    <w:tmpl w:val="44F01674"/>
    <w:lvl w:ilvl="0" w:tplc="802489F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C6E7D"/>
    <w:multiLevelType w:val="multilevel"/>
    <w:tmpl w:val="406CF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BD05A51"/>
    <w:multiLevelType w:val="multilevel"/>
    <w:tmpl w:val="406CF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0E30D97"/>
    <w:multiLevelType w:val="hybridMultilevel"/>
    <w:tmpl w:val="F2A06F1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3460BDA"/>
    <w:multiLevelType w:val="multilevel"/>
    <w:tmpl w:val="C70E0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4D12AA"/>
    <w:multiLevelType w:val="multilevel"/>
    <w:tmpl w:val="EB0A8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5523826">
    <w:abstractNumId w:val="7"/>
  </w:num>
  <w:num w:numId="2" w16cid:durableId="1239293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8594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0986493">
    <w:abstractNumId w:val="0"/>
  </w:num>
  <w:num w:numId="5" w16cid:durableId="1070157105">
    <w:abstractNumId w:val="17"/>
  </w:num>
  <w:num w:numId="6" w16cid:durableId="1977681284">
    <w:abstractNumId w:val="10"/>
  </w:num>
  <w:num w:numId="7" w16cid:durableId="6941868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9855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9051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7568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4472807">
    <w:abstractNumId w:val="15"/>
  </w:num>
  <w:num w:numId="12" w16cid:durableId="894776566">
    <w:abstractNumId w:val="14"/>
  </w:num>
  <w:num w:numId="13" w16cid:durableId="798187139">
    <w:abstractNumId w:val="9"/>
  </w:num>
  <w:num w:numId="14" w16cid:durableId="1146243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5642283">
    <w:abstractNumId w:val="8"/>
  </w:num>
  <w:num w:numId="16" w16cid:durableId="1499811257">
    <w:abstractNumId w:val="18"/>
  </w:num>
  <w:num w:numId="17" w16cid:durableId="1569535723">
    <w:abstractNumId w:val="4"/>
  </w:num>
  <w:num w:numId="18" w16cid:durableId="1188328033">
    <w:abstractNumId w:val="11"/>
  </w:num>
  <w:num w:numId="19" w16cid:durableId="19949862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F5"/>
    <w:rsid w:val="00013698"/>
    <w:rsid w:val="00096E13"/>
    <w:rsid w:val="000C3958"/>
    <w:rsid w:val="000D132F"/>
    <w:rsid w:val="00123814"/>
    <w:rsid w:val="00171D27"/>
    <w:rsid w:val="001930E3"/>
    <w:rsid w:val="001B281D"/>
    <w:rsid w:val="001C735F"/>
    <w:rsid w:val="001D15C2"/>
    <w:rsid w:val="001E2516"/>
    <w:rsid w:val="001E496D"/>
    <w:rsid w:val="002162EF"/>
    <w:rsid w:val="00221A95"/>
    <w:rsid w:val="00230A44"/>
    <w:rsid w:val="00237E0D"/>
    <w:rsid w:val="002474E5"/>
    <w:rsid w:val="0026719D"/>
    <w:rsid w:val="002848E7"/>
    <w:rsid w:val="002B4D1A"/>
    <w:rsid w:val="002C4FDB"/>
    <w:rsid w:val="002D42A7"/>
    <w:rsid w:val="002E64E6"/>
    <w:rsid w:val="00333C94"/>
    <w:rsid w:val="0042478C"/>
    <w:rsid w:val="004254A7"/>
    <w:rsid w:val="00445862"/>
    <w:rsid w:val="00472D18"/>
    <w:rsid w:val="004745E8"/>
    <w:rsid w:val="004762FD"/>
    <w:rsid w:val="004A0998"/>
    <w:rsid w:val="004B6617"/>
    <w:rsid w:val="004F1AE2"/>
    <w:rsid w:val="005367E9"/>
    <w:rsid w:val="00542BA0"/>
    <w:rsid w:val="00564100"/>
    <w:rsid w:val="00572DEA"/>
    <w:rsid w:val="005C2AA6"/>
    <w:rsid w:val="00606FE5"/>
    <w:rsid w:val="00622372"/>
    <w:rsid w:val="006478B0"/>
    <w:rsid w:val="00690277"/>
    <w:rsid w:val="006D2DC5"/>
    <w:rsid w:val="006E7515"/>
    <w:rsid w:val="006F70AB"/>
    <w:rsid w:val="0072156C"/>
    <w:rsid w:val="007B43C5"/>
    <w:rsid w:val="007C65C1"/>
    <w:rsid w:val="007C753D"/>
    <w:rsid w:val="007F3524"/>
    <w:rsid w:val="007F502D"/>
    <w:rsid w:val="0080335F"/>
    <w:rsid w:val="00833D89"/>
    <w:rsid w:val="0084793A"/>
    <w:rsid w:val="00873664"/>
    <w:rsid w:val="00875635"/>
    <w:rsid w:val="008C4056"/>
    <w:rsid w:val="008C6B64"/>
    <w:rsid w:val="0096136E"/>
    <w:rsid w:val="0099786E"/>
    <w:rsid w:val="009C6B39"/>
    <w:rsid w:val="009F0D3D"/>
    <w:rsid w:val="00A13294"/>
    <w:rsid w:val="00A40E62"/>
    <w:rsid w:val="00A51465"/>
    <w:rsid w:val="00A52884"/>
    <w:rsid w:val="00B27156"/>
    <w:rsid w:val="00B306BB"/>
    <w:rsid w:val="00B56F0D"/>
    <w:rsid w:val="00B5732B"/>
    <w:rsid w:val="00BA1D3C"/>
    <w:rsid w:val="00BB1D68"/>
    <w:rsid w:val="00BB335E"/>
    <w:rsid w:val="00BB3688"/>
    <w:rsid w:val="00BC4229"/>
    <w:rsid w:val="00BC573A"/>
    <w:rsid w:val="00C04D35"/>
    <w:rsid w:val="00C06F0A"/>
    <w:rsid w:val="00C2105F"/>
    <w:rsid w:val="00C275BE"/>
    <w:rsid w:val="00C5726B"/>
    <w:rsid w:val="00C67C6E"/>
    <w:rsid w:val="00C80346"/>
    <w:rsid w:val="00C87E30"/>
    <w:rsid w:val="00CA724E"/>
    <w:rsid w:val="00CB6EF5"/>
    <w:rsid w:val="00CC0EF7"/>
    <w:rsid w:val="00CF1CEA"/>
    <w:rsid w:val="00D640A7"/>
    <w:rsid w:val="00DD531C"/>
    <w:rsid w:val="00E33A14"/>
    <w:rsid w:val="00E37641"/>
    <w:rsid w:val="00E5631C"/>
    <w:rsid w:val="00E627AA"/>
    <w:rsid w:val="00E63D21"/>
    <w:rsid w:val="00E7073A"/>
    <w:rsid w:val="00E73DC7"/>
    <w:rsid w:val="00E758EA"/>
    <w:rsid w:val="00E87182"/>
    <w:rsid w:val="00ED07FC"/>
    <w:rsid w:val="00EE03AA"/>
    <w:rsid w:val="00EE6BA9"/>
    <w:rsid w:val="00EF70F4"/>
    <w:rsid w:val="00F24FB9"/>
    <w:rsid w:val="00F30C7B"/>
    <w:rsid w:val="00F43264"/>
    <w:rsid w:val="00F475E2"/>
    <w:rsid w:val="00F83C92"/>
    <w:rsid w:val="00F844EF"/>
    <w:rsid w:val="00FE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0FFD"/>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B64"/>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 w:type="paragraph" w:styleId="ListParagraph">
    <w:name w:val="List Paragraph"/>
    <w:basedOn w:val="Normal"/>
    <w:uiPriority w:val="34"/>
    <w:qFormat/>
    <w:rsid w:val="00BA1D3C"/>
    <w:pPr>
      <w:ind w:left="720"/>
      <w:contextualSpacing/>
    </w:pPr>
  </w:style>
  <w:style w:type="table" w:styleId="TableGrid">
    <w:name w:val="Table Grid"/>
    <w:basedOn w:val="TableNormal"/>
    <w:uiPriority w:val="39"/>
    <w:rsid w:val="00E37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F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328">
      <w:bodyDiv w:val="1"/>
      <w:marLeft w:val="0"/>
      <w:marRight w:val="0"/>
      <w:marTop w:val="0"/>
      <w:marBottom w:val="0"/>
      <w:divBdr>
        <w:top w:val="none" w:sz="0" w:space="0" w:color="auto"/>
        <w:left w:val="none" w:sz="0" w:space="0" w:color="auto"/>
        <w:bottom w:val="none" w:sz="0" w:space="0" w:color="auto"/>
        <w:right w:val="none" w:sz="0" w:space="0" w:color="auto"/>
      </w:divBdr>
    </w:div>
    <w:div w:id="51927745">
      <w:bodyDiv w:val="1"/>
      <w:marLeft w:val="0"/>
      <w:marRight w:val="0"/>
      <w:marTop w:val="0"/>
      <w:marBottom w:val="0"/>
      <w:divBdr>
        <w:top w:val="none" w:sz="0" w:space="0" w:color="auto"/>
        <w:left w:val="none" w:sz="0" w:space="0" w:color="auto"/>
        <w:bottom w:val="none" w:sz="0" w:space="0" w:color="auto"/>
        <w:right w:val="none" w:sz="0" w:space="0" w:color="auto"/>
      </w:divBdr>
    </w:div>
    <w:div w:id="81413950">
      <w:bodyDiv w:val="1"/>
      <w:marLeft w:val="0"/>
      <w:marRight w:val="0"/>
      <w:marTop w:val="0"/>
      <w:marBottom w:val="0"/>
      <w:divBdr>
        <w:top w:val="none" w:sz="0" w:space="0" w:color="auto"/>
        <w:left w:val="none" w:sz="0" w:space="0" w:color="auto"/>
        <w:bottom w:val="none" w:sz="0" w:space="0" w:color="auto"/>
        <w:right w:val="none" w:sz="0" w:space="0" w:color="auto"/>
      </w:divBdr>
    </w:div>
    <w:div w:id="115612308">
      <w:bodyDiv w:val="1"/>
      <w:marLeft w:val="0"/>
      <w:marRight w:val="0"/>
      <w:marTop w:val="0"/>
      <w:marBottom w:val="0"/>
      <w:divBdr>
        <w:top w:val="none" w:sz="0" w:space="0" w:color="auto"/>
        <w:left w:val="none" w:sz="0" w:space="0" w:color="auto"/>
        <w:bottom w:val="none" w:sz="0" w:space="0" w:color="auto"/>
        <w:right w:val="none" w:sz="0" w:space="0" w:color="auto"/>
      </w:divBdr>
    </w:div>
    <w:div w:id="278416626">
      <w:bodyDiv w:val="1"/>
      <w:marLeft w:val="0"/>
      <w:marRight w:val="0"/>
      <w:marTop w:val="0"/>
      <w:marBottom w:val="0"/>
      <w:divBdr>
        <w:top w:val="none" w:sz="0" w:space="0" w:color="auto"/>
        <w:left w:val="none" w:sz="0" w:space="0" w:color="auto"/>
        <w:bottom w:val="none" w:sz="0" w:space="0" w:color="auto"/>
        <w:right w:val="none" w:sz="0" w:space="0" w:color="auto"/>
      </w:divBdr>
    </w:div>
    <w:div w:id="425425513">
      <w:bodyDiv w:val="1"/>
      <w:marLeft w:val="0"/>
      <w:marRight w:val="0"/>
      <w:marTop w:val="0"/>
      <w:marBottom w:val="0"/>
      <w:divBdr>
        <w:top w:val="none" w:sz="0" w:space="0" w:color="auto"/>
        <w:left w:val="none" w:sz="0" w:space="0" w:color="auto"/>
        <w:bottom w:val="none" w:sz="0" w:space="0" w:color="auto"/>
        <w:right w:val="none" w:sz="0" w:space="0" w:color="auto"/>
      </w:divBdr>
    </w:div>
    <w:div w:id="430199738">
      <w:bodyDiv w:val="1"/>
      <w:marLeft w:val="0"/>
      <w:marRight w:val="0"/>
      <w:marTop w:val="0"/>
      <w:marBottom w:val="0"/>
      <w:divBdr>
        <w:top w:val="none" w:sz="0" w:space="0" w:color="auto"/>
        <w:left w:val="none" w:sz="0" w:space="0" w:color="auto"/>
        <w:bottom w:val="none" w:sz="0" w:space="0" w:color="auto"/>
        <w:right w:val="none" w:sz="0" w:space="0" w:color="auto"/>
      </w:divBdr>
    </w:div>
    <w:div w:id="468862112">
      <w:bodyDiv w:val="1"/>
      <w:marLeft w:val="0"/>
      <w:marRight w:val="0"/>
      <w:marTop w:val="0"/>
      <w:marBottom w:val="0"/>
      <w:divBdr>
        <w:top w:val="none" w:sz="0" w:space="0" w:color="auto"/>
        <w:left w:val="none" w:sz="0" w:space="0" w:color="auto"/>
        <w:bottom w:val="none" w:sz="0" w:space="0" w:color="auto"/>
        <w:right w:val="none" w:sz="0" w:space="0" w:color="auto"/>
      </w:divBdr>
    </w:div>
    <w:div w:id="474682268">
      <w:bodyDiv w:val="1"/>
      <w:marLeft w:val="0"/>
      <w:marRight w:val="0"/>
      <w:marTop w:val="0"/>
      <w:marBottom w:val="0"/>
      <w:divBdr>
        <w:top w:val="none" w:sz="0" w:space="0" w:color="auto"/>
        <w:left w:val="none" w:sz="0" w:space="0" w:color="auto"/>
        <w:bottom w:val="none" w:sz="0" w:space="0" w:color="auto"/>
        <w:right w:val="none" w:sz="0" w:space="0" w:color="auto"/>
      </w:divBdr>
    </w:div>
    <w:div w:id="495611055">
      <w:bodyDiv w:val="1"/>
      <w:marLeft w:val="0"/>
      <w:marRight w:val="0"/>
      <w:marTop w:val="0"/>
      <w:marBottom w:val="0"/>
      <w:divBdr>
        <w:top w:val="none" w:sz="0" w:space="0" w:color="auto"/>
        <w:left w:val="none" w:sz="0" w:space="0" w:color="auto"/>
        <w:bottom w:val="none" w:sz="0" w:space="0" w:color="auto"/>
        <w:right w:val="none" w:sz="0" w:space="0" w:color="auto"/>
      </w:divBdr>
    </w:div>
    <w:div w:id="496113116">
      <w:bodyDiv w:val="1"/>
      <w:marLeft w:val="0"/>
      <w:marRight w:val="0"/>
      <w:marTop w:val="0"/>
      <w:marBottom w:val="0"/>
      <w:divBdr>
        <w:top w:val="none" w:sz="0" w:space="0" w:color="auto"/>
        <w:left w:val="none" w:sz="0" w:space="0" w:color="auto"/>
        <w:bottom w:val="none" w:sz="0" w:space="0" w:color="auto"/>
        <w:right w:val="none" w:sz="0" w:space="0" w:color="auto"/>
      </w:divBdr>
    </w:div>
    <w:div w:id="564073707">
      <w:bodyDiv w:val="1"/>
      <w:marLeft w:val="0"/>
      <w:marRight w:val="0"/>
      <w:marTop w:val="0"/>
      <w:marBottom w:val="0"/>
      <w:divBdr>
        <w:top w:val="none" w:sz="0" w:space="0" w:color="auto"/>
        <w:left w:val="none" w:sz="0" w:space="0" w:color="auto"/>
        <w:bottom w:val="none" w:sz="0" w:space="0" w:color="auto"/>
        <w:right w:val="none" w:sz="0" w:space="0" w:color="auto"/>
      </w:divBdr>
    </w:div>
    <w:div w:id="609707903">
      <w:bodyDiv w:val="1"/>
      <w:marLeft w:val="0"/>
      <w:marRight w:val="0"/>
      <w:marTop w:val="0"/>
      <w:marBottom w:val="0"/>
      <w:divBdr>
        <w:top w:val="none" w:sz="0" w:space="0" w:color="auto"/>
        <w:left w:val="none" w:sz="0" w:space="0" w:color="auto"/>
        <w:bottom w:val="none" w:sz="0" w:space="0" w:color="auto"/>
        <w:right w:val="none" w:sz="0" w:space="0" w:color="auto"/>
      </w:divBdr>
    </w:div>
    <w:div w:id="688142610">
      <w:bodyDiv w:val="1"/>
      <w:marLeft w:val="0"/>
      <w:marRight w:val="0"/>
      <w:marTop w:val="0"/>
      <w:marBottom w:val="0"/>
      <w:divBdr>
        <w:top w:val="none" w:sz="0" w:space="0" w:color="auto"/>
        <w:left w:val="none" w:sz="0" w:space="0" w:color="auto"/>
        <w:bottom w:val="none" w:sz="0" w:space="0" w:color="auto"/>
        <w:right w:val="none" w:sz="0" w:space="0" w:color="auto"/>
      </w:divBdr>
    </w:div>
    <w:div w:id="767503478">
      <w:bodyDiv w:val="1"/>
      <w:marLeft w:val="0"/>
      <w:marRight w:val="0"/>
      <w:marTop w:val="0"/>
      <w:marBottom w:val="0"/>
      <w:divBdr>
        <w:top w:val="none" w:sz="0" w:space="0" w:color="auto"/>
        <w:left w:val="none" w:sz="0" w:space="0" w:color="auto"/>
        <w:bottom w:val="none" w:sz="0" w:space="0" w:color="auto"/>
        <w:right w:val="none" w:sz="0" w:space="0" w:color="auto"/>
      </w:divBdr>
    </w:div>
    <w:div w:id="903219026">
      <w:bodyDiv w:val="1"/>
      <w:marLeft w:val="0"/>
      <w:marRight w:val="0"/>
      <w:marTop w:val="0"/>
      <w:marBottom w:val="0"/>
      <w:divBdr>
        <w:top w:val="none" w:sz="0" w:space="0" w:color="auto"/>
        <w:left w:val="none" w:sz="0" w:space="0" w:color="auto"/>
        <w:bottom w:val="none" w:sz="0" w:space="0" w:color="auto"/>
        <w:right w:val="none" w:sz="0" w:space="0" w:color="auto"/>
      </w:divBdr>
    </w:div>
    <w:div w:id="918369288">
      <w:bodyDiv w:val="1"/>
      <w:marLeft w:val="0"/>
      <w:marRight w:val="0"/>
      <w:marTop w:val="0"/>
      <w:marBottom w:val="0"/>
      <w:divBdr>
        <w:top w:val="none" w:sz="0" w:space="0" w:color="auto"/>
        <w:left w:val="none" w:sz="0" w:space="0" w:color="auto"/>
        <w:bottom w:val="none" w:sz="0" w:space="0" w:color="auto"/>
        <w:right w:val="none" w:sz="0" w:space="0" w:color="auto"/>
      </w:divBdr>
    </w:div>
    <w:div w:id="935750295">
      <w:bodyDiv w:val="1"/>
      <w:marLeft w:val="0"/>
      <w:marRight w:val="0"/>
      <w:marTop w:val="0"/>
      <w:marBottom w:val="0"/>
      <w:divBdr>
        <w:top w:val="none" w:sz="0" w:space="0" w:color="auto"/>
        <w:left w:val="none" w:sz="0" w:space="0" w:color="auto"/>
        <w:bottom w:val="none" w:sz="0" w:space="0" w:color="auto"/>
        <w:right w:val="none" w:sz="0" w:space="0" w:color="auto"/>
      </w:divBdr>
    </w:div>
    <w:div w:id="1018043821">
      <w:bodyDiv w:val="1"/>
      <w:marLeft w:val="0"/>
      <w:marRight w:val="0"/>
      <w:marTop w:val="0"/>
      <w:marBottom w:val="0"/>
      <w:divBdr>
        <w:top w:val="none" w:sz="0" w:space="0" w:color="auto"/>
        <w:left w:val="none" w:sz="0" w:space="0" w:color="auto"/>
        <w:bottom w:val="none" w:sz="0" w:space="0" w:color="auto"/>
        <w:right w:val="none" w:sz="0" w:space="0" w:color="auto"/>
      </w:divBdr>
    </w:div>
    <w:div w:id="1060176770">
      <w:bodyDiv w:val="1"/>
      <w:marLeft w:val="0"/>
      <w:marRight w:val="0"/>
      <w:marTop w:val="0"/>
      <w:marBottom w:val="0"/>
      <w:divBdr>
        <w:top w:val="none" w:sz="0" w:space="0" w:color="auto"/>
        <w:left w:val="none" w:sz="0" w:space="0" w:color="auto"/>
        <w:bottom w:val="none" w:sz="0" w:space="0" w:color="auto"/>
        <w:right w:val="none" w:sz="0" w:space="0" w:color="auto"/>
      </w:divBdr>
    </w:div>
    <w:div w:id="1101753311">
      <w:bodyDiv w:val="1"/>
      <w:marLeft w:val="0"/>
      <w:marRight w:val="0"/>
      <w:marTop w:val="0"/>
      <w:marBottom w:val="0"/>
      <w:divBdr>
        <w:top w:val="none" w:sz="0" w:space="0" w:color="auto"/>
        <w:left w:val="none" w:sz="0" w:space="0" w:color="auto"/>
        <w:bottom w:val="none" w:sz="0" w:space="0" w:color="auto"/>
        <w:right w:val="none" w:sz="0" w:space="0" w:color="auto"/>
      </w:divBdr>
    </w:div>
    <w:div w:id="1339583066">
      <w:bodyDiv w:val="1"/>
      <w:marLeft w:val="0"/>
      <w:marRight w:val="0"/>
      <w:marTop w:val="0"/>
      <w:marBottom w:val="0"/>
      <w:divBdr>
        <w:top w:val="none" w:sz="0" w:space="0" w:color="auto"/>
        <w:left w:val="none" w:sz="0" w:space="0" w:color="auto"/>
        <w:bottom w:val="none" w:sz="0" w:space="0" w:color="auto"/>
        <w:right w:val="none" w:sz="0" w:space="0" w:color="auto"/>
      </w:divBdr>
    </w:div>
    <w:div w:id="1341279890">
      <w:bodyDiv w:val="1"/>
      <w:marLeft w:val="0"/>
      <w:marRight w:val="0"/>
      <w:marTop w:val="0"/>
      <w:marBottom w:val="0"/>
      <w:divBdr>
        <w:top w:val="none" w:sz="0" w:space="0" w:color="auto"/>
        <w:left w:val="none" w:sz="0" w:space="0" w:color="auto"/>
        <w:bottom w:val="none" w:sz="0" w:space="0" w:color="auto"/>
        <w:right w:val="none" w:sz="0" w:space="0" w:color="auto"/>
      </w:divBdr>
    </w:div>
    <w:div w:id="1450276822">
      <w:bodyDiv w:val="1"/>
      <w:marLeft w:val="0"/>
      <w:marRight w:val="0"/>
      <w:marTop w:val="0"/>
      <w:marBottom w:val="0"/>
      <w:divBdr>
        <w:top w:val="none" w:sz="0" w:space="0" w:color="auto"/>
        <w:left w:val="none" w:sz="0" w:space="0" w:color="auto"/>
        <w:bottom w:val="none" w:sz="0" w:space="0" w:color="auto"/>
        <w:right w:val="none" w:sz="0" w:space="0" w:color="auto"/>
      </w:divBdr>
    </w:div>
    <w:div w:id="1483351591">
      <w:bodyDiv w:val="1"/>
      <w:marLeft w:val="0"/>
      <w:marRight w:val="0"/>
      <w:marTop w:val="0"/>
      <w:marBottom w:val="0"/>
      <w:divBdr>
        <w:top w:val="none" w:sz="0" w:space="0" w:color="auto"/>
        <w:left w:val="none" w:sz="0" w:space="0" w:color="auto"/>
        <w:bottom w:val="none" w:sz="0" w:space="0" w:color="auto"/>
        <w:right w:val="none" w:sz="0" w:space="0" w:color="auto"/>
      </w:divBdr>
    </w:div>
    <w:div w:id="1517307909">
      <w:bodyDiv w:val="1"/>
      <w:marLeft w:val="0"/>
      <w:marRight w:val="0"/>
      <w:marTop w:val="0"/>
      <w:marBottom w:val="0"/>
      <w:divBdr>
        <w:top w:val="none" w:sz="0" w:space="0" w:color="auto"/>
        <w:left w:val="none" w:sz="0" w:space="0" w:color="auto"/>
        <w:bottom w:val="none" w:sz="0" w:space="0" w:color="auto"/>
        <w:right w:val="none" w:sz="0" w:space="0" w:color="auto"/>
      </w:divBdr>
    </w:div>
    <w:div w:id="1774283471">
      <w:bodyDiv w:val="1"/>
      <w:marLeft w:val="0"/>
      <w:marRight w:val="0"/>
      <w:marTop w:val="0"/>
      <w:marBottom w:val="0"/>
      <w:divBdr>
        <w:top w:val="none" w:sz="0" w:space="0" w:color="auto"/>
        <w:left w:val="none" w:sz="0" w:space="0" w:color="auto"/>
        <w:bottom w:val="none" w:sz="0" w:space="0" w:color="auto"/>
        <w:right w:val="none" w:sz="0" w:space="0" w:color="auto"/>
      </w:divBdr>
    </w:div>
    <w:div w:id="1831360960">
      <w:bodyDiv w:val="1"/>
      <w:marLeft w:val="0"/>
      <w:marRight w:val="0"/>
      <w:marTop w:val="0"/>
      <w:marBottom w:val="0"/>
      <w:divBdr>
        <w:top w:val="none" w:sz="0" w:space="0" w:color="auto"/>
        <w:left w:val="none" w:sz="0" w:space="0" w:color="auto"/>
        <w:bottom w:val="none" w:sz="0" w:space="0" w:color="auto"/>
        <w:right w:val="none" w:sz="0" w:space="0" w:color="auto"/>
      </w:divBdr>
    </w:div>
    <w:div w:id="1885823310">
      <w:bodyDiv w:val="1"/>
      <w:marLeft w:val="0"/>
      <w:marRight w:val="0"/>
      <w:marTop w:val="0"/>
      <w:marBottom w:val="0"/>
      <w:divBdr>
        <w:top w:val="none" w:sz="0" w:space="0" w:color="auto"/>
        <w:left w:val="none" w:sz="0" w:space="0" w:color="auto"/>
        <w:bottom w:val="none" w:sz="0" w:space="0" w:color="auto"/>
        <w:right w:val="none" w:sz="0" w:space="0" w:color="auto"/>
      </w:divBdr>
    </w:div>
    <w:div w:id="2086417429">
      <w:bodyDiv w:val="1"/>
      <w:marLeft w:val="0"/>
      <w:marRight w:val="0"/>
      <w:marTop w:val="0"/>
      <w:marBottom w:val="0"/>
      <w:divBdr>
        <w:top w:val="none" w:sz="0" w:space="0" w:color="auto"/>
        <w:left w:val="none" w:sz="0" w:space="0" w:color="auto"/>
        <w:bottom w:val="none" w:sz="0" w:space="0" w:color="auto"/>
        <w:right w:val="none" w:sz="0" w:space="0" w:color="auto"/>
      </w:divBdr>
    </w:div>
    <w:div w:id="2091390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Mark Spencer</cp:lastModifiedBy>
  <cp:revision>2</cp:revision>
  <dcterms:created xsi:type="dcterms:W3CDTF">2022-08-22T13:40:00Z</dcterms:created>
  <dcterms:modified xsi:type="dcterms:W3CDTF">2022-08-22T13:40:00Z</dcterms:modified>
</cp:coreProperties>
</file>