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AECF" w14:textId="05306A25" w:rsidR="009F0B9B" w:rsidRPr="0023250E" w:rsidRDefault="009F0B9B">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9F0B9B" w:rsidRPr="0023250E" w14:paraId="774F0D66"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5E8AFDF5" w14:textId="47D86E68" w:rsidR="009F0B9B" w:rsidRPr="0023250E" w:rsidRDefault="00A5720B">
            <w:pPr>
              <w:widowControl w:val="0"/>
              <w:spacing w:after="0" w:line="240" w:lineRule="auto"/>
              <w:rPr>
                <w:b/>
              </w:rPr>
            </w:pPr>
            <w:r w:rsidRPr="0023250E">
              <w:rPr>
                <w:b/>
              </w:rPr>
              <w:t xml:space="preserve">Tender Name: </w:t>
            </w:r>
            <w:r w:rsidR="006E2B8E" w:rsidRPr="0023250E">
              <w:rPr>
                <w:b/>
              </w:rPr>
              <w:t xml:space="preserve">RFP to conduct research and support implementation of intervention. Capacitating Digital Connection platform to </w:t>
            </w:r>
            <w:r w:rsidR="0064721C" w:rsidRPr="0023250E">
              <w:rPr>
                <w:b/>
              </w:rPr>
              <w:t>create</w:t>
            </w:r>
            <w:r w:rsidR="006E2B8E" w:rsidRPr="0023250E">
              <w:rPr>
                <w:b/>
              </w:rPr>
              <w:t xml:space="preserve"> more employment opportunities to Job seekers in Addis Ababa</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153D9A24" w14:textId="0034CC7C" w:rsidR="009F0B9B" w:rsidRPr="0023250E" w:rsidRDefault="00A5720B">
            <w:pPr>
              <w:widowControl w:val="0"/>
              <w:spacing w:after="0" w:line="240" w:lineRule="auto"/>
              <w:rPr>
                <w:b/>
              </w:rPr>
            </w:pPr>
            <w:r w:rsidRPr="0023250E">
              <w:rPr>
                <w:b/>
              </w:rPr>
              <w:t>Tender No:</w:t>
            </w:r>
            <w:r w:rsidR="006E2B8E" w:rsidRPr="0023250E">
              <w:rPr>
                <w:b/>
              </w:rPr>
              <w:t xml:space="preserve"> </w:t>
            </w:r>
            <w:bookmarkStart w:id="0" w:name="_Hlk110859556"/>
            <w:r w:rsidR="006E2B8E" w:rsidRPr="0023250E">
              <w:rPr>
                <w:b/>
              </w:rPr>
              <w:t>ADD 1858/2022</w:t>
            </w:r>
            <w:bookmarkEnd w:id="0"/>
          </w:p>
        </w:tc>
      </w:tr>
      <w:tr w:rsidR="009F0B9B" w:rsidRPr="0023250E" w14:paraId="43554814"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2EC1F658" w14:textId="55578EA4" w:rsidR="009F0B9B" w:rsidRPr="0023250E" w:rsidRDefault="00A5720B">
            <w:pPr>
              <w:widowControl w:val="0"/>
              <w:spacing w:after="0" w:line="240" w:lineRule="auto"/>
              <w:rPr>
                <w:color w:val="0000FF"/>
              </w:rPr>
            </w:pPr>
            <w:r w:rsidRPr="0023250E">
              <w:t xml:space="preserve">Location: </w:t>
            </w:r>
            <w:r w:rsidRPr="0023250E">
              <w:rPr>
                <w:color w:val="auto"/>
              </w:rPr>
              <w:t>(City, Country)</w:t>
            </w:r>
            <w:r w:rsidR="00E349DB" w:rsidRPr="0023250E">
              <w:rPr>
                <w:color w:val="auto"/>
              </w:rPr>
              <w:t xml:space="preserve"> - Addis Ababa, Ethiopia</w:t>
            </w:r>
          </w:p>
        </w:tc>
        <w:tc>
          <w:tcPr>
            <w:tcW w:w="5190" w:type="dxa"/>
            <w:gridSpan w:val="2"/>
            <w:shd w:val="clear" w:color="auto" w:fill="auto"/>
            <w:tcMar>
              <w:top w:w="100" w:type="dxa"/>
              <w:left w:w="100" w:type="dxa"/>
              <w:bottom w:w="100" w:type="dxa"/>
              <w:right w:w="100" w:type="dxa"/>
            </w:tcMar>
          </w:tcPr>
          <w:p w14:paraId="62146436" w14:textId="174E6A9C" w:rsidR="009F0B9B" w:rsidRPr="0023250E" w:rsidRDefault="00A5720B">
            <w:pPr>
              <w:widowControl w:val="0"/>
              <w:spacing w:after="0" w:line="240" w:lineRule="auto"/>
            </w:pPr>
            <w:r w:rsidRPr="0023250E">
              <w:t>Correspondence Language(s):</w:t>
            </w:r>
            <w:r w:rsidR="00E349DB" w:rsidRPr="0023250E">
              <w:t xml:space="preserve"> English</w:t>
            </w:r>
          </w:p>
        </w:tc>
      </w:tr>
      <w:tr w:rsidR="009F0B9B" w:rsidRPr="0023250E" w14:paraId="73F8F5FB"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3A216421" w14:textId="77777777" w:rsidR="00E349DB" w:rsidRPr="0023250E" w:rsidRDefault="00A5720B" w:rsidP="00E349DB">
            <w:pPr>
              <w:pStyle w:val="NormalWeb"/>
              <w:shd w:val="clear" w:color="auto" w:fill="FFFFFF"/>
              <w:spacing w:before="204" w:beforeAutospacing="0" w:after="204" w:afterAutospacing="0"/>
              <w:jc w:val="both"/>
            </w:pPr>
            <w:r w:rsidRPr="0023250E">
              <w:t xml:space="preserve">Brief Summary Description of Project: </w:t>
            </w:r>
          </w:p>
          <w:p w14:paraId="4556C925" w14:textId="78FC7A46" w:rsidR="00E349DB" w:rsidRPr="0023250E" w:rsidRDefault="00E349DB" w:rsidP="00E349DB">
            <w:pPr>
              <w:pStyle w:val="NormalWeb"/>
              <w:shd w:val="clear" w:color="auto" w:fill="FFFFFF"/>
              <w:spacing w:before="204" w:beforeAutospacing="0" w:after="204" w:afterAutospacing="0"/>
              <w:jc w:val="both"/>
              <w:rPr>
                <w:rFonts w:ascii="Arial" w:hAnsi="Arial" w:cs="Arial"/>
                <w:sz w:val="21"/>
                <w:szCs w:val="21"/>
              </w:rPr>
            </w:pPr>
            <w:r w:rsidRPr="0023250E">
              <w:rPr>
                <w:rFonts w:ascii="Arial" w:hAnsi="Arial" w:cs="Arial"/>
                <w:sz w:val="21"/>
                <w:szCs w:val="21"/>
              </w:rPr>
              <w:t>Mercy Corps in partnership with other Organizations is implementing Livelihood Improvement for Women and Youth (LIWAY) project funded by SIDA in Addis Ababa. The aim of the program is to contribute to sustainable poverty reduction by improving the income of 200,000 poor people of which at least 50% are women and 75% youth/within the age group of 16-35/ living in Addis Ababa.</w:t>
            </w:r>
          </w:p>
          <w:p w14:paraId="56FAF0E9" w14:textId="2873E167" w:rsidR="009F0B9B" w:rsidRPr="0023250E" w:rsidRDefault="00E349DB" w:rsidP="00E349DB">
            <w:pPr>
              <w:pStyle w:val="NormalWeb"/>
              <w:shd w:val="clear" w:color="auto" w:fill="FFFFFF"/>
              <w:spacing w:before="204" w:beforeAutospacing="0" w:after="204" w:afterAutospacing="0"/>
              <w:jc w:val="both"/>
            </w:pPr>
            <w:r w:rsidRPr="0023250E">
              <w:rPr>
                <w:rFonts w:ascii="Arial" w:hAnsi="Arial" w:cs="Arial"/>
                <w:sz w:val="21"/>
                <w:szCs w:val="21"/>
              </w:rPr>
              <w:t xml:space="preserve">Mercy Corps is leading in a labor sector and started various interventions to address systemic constraints that obstructs the proper functioning of the labor market in Addis Ababa. These interventions are initiated based on detailed market assessment and action researches and works with both private &amp; public partners over the past one and half years. They are geared towards employment/job creation through skills development training, availing labor market (job information), financial and technical supports for private and public actors for risk sharing and/or incentivize them to broaden their participation in the labor market. However, there is a huge barrier in getting job information and the existing digital and physical job matching mechanisms are not convenient for low and medium skilled job seekers. In most cases, the type of jobs that job seekers may get mostly temporary and unreliable as the job seekers show up daily without having organized prior information about vacant positions and/or employers. Employment agencies in Ethiopia is limited reach to both job seekers and employers. Most of these agencies are small in operation and have a limited number of companies that use their service making the chance of being employed narrower. </w:t>
            </w:r>
          </w:p>
        </w:tc>
      </w:tr>
    </w:tbl>
    <w:p w14:paraId="31018822" w14:textId="77777777" w:rsidR="009F0B9B" w:rsidRPr="0023250E" w:rsidRDefault="009F0B9B">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9F0B9B" w:rsidRPr="0023250E" w14:paraId="45145A2F"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2D05433" w14:textId="77777777" w:rsidR="009F0B9B" w:rsidRPr="0023250E" w:rsidRDefault="00A5720B">
            <w:pPr>
              <w:widowControl w:val="0"/>
              <w:spacing w:after="0" w:line="240" w:lineRule="auto"/>
              <w:rPr>
                <w:b/>
              </w:rPr>
            </w:pPr>
            <w:r w:rsidRPr="0023250E">
              <w:rPr>
                <w:b/>
              </w:rPr>
              <w:t>Tender Package Available from:</w:t>
            </w:r>
          </w:p>
          <w:p w14:paraId="2D3AE5D2" w14:textId="5DFB813D" w:rsidR="009F0B9B" w:rsidRPr="0023250E" w:rsidRDefault="00016DE8">
            <w:pPr>
              <w:widowControl w:val="0"/>
              <w:spacing w:after="0" w:line="240" w:lineRule="auto"/>
              <w:rPr>
                <w:b/>
                <w:color w:val="0000FF"/>
              </w:rPr>
            </w:pPr>
            <w:r w:rsidRPr="0023250E">
              <w:rPr>
                <w:b/>
                <w:color w:val="0000FF"/>
              </w:rPr>
              <w:t>8</w:t>
            </w:r>
            <w:r w:rsidR="00562A76" w:rsidRPr="0023250E">
              <w:rPr>
                <w:b/>
                <w:color w:val="0000FF"/>
                <w:vertAlign w:val="superscript"/>
              </w:rPr>
              <w:t>th</w:t>
            </w:r>
            <w:r w:rsidR="00562A76" w:rsidRPr="0023250E">
              <w:rPr>
                <w:b/>
                <w:color w:val="0000FF"/>
              </w:rPr>
              <w:t xml:space="preserve"> August 2022, 8:00am</w:t>
            </w:r>
            <w:r w:rsidR="00A5720B" w:rsidRPr="0023250E">
              <w:rPr>
                <w:b/>
                <w:color w:val="0000FF"/>
              </w:rPr>
              <w:t xml:space="preserve">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3139F55" w14:textId="77777777" w:rsidR="00562A76" w:rsidRPr="0023250E" w:rsidRDefault="00A5720B" w:rsidP="00562A76">
            <w:pPr>
              <w:spacing w:after="0" w:line="240" w:lineRule="auto"/>
              <w:rPr>
                <w:b/>
              </w:rPr>
            </w:pPr>
            <w:r w:rsidRPr="0023250E">
              <w:rPr>
                <w:b/>
              </w:rPr>
              <w:t xml:space="preserve">Tender Package Pickup Location: </w:t>
            </w:r>
          </w:p>
          <w:p w14:paraId="1341C360" w14:textId="17C89B26" w:rsidR="00562A76" w:rsidRPr="0023250E" w:rsidRDefault="00000000" w:rsidP="00562A76">
            <w:pPr>
              <w:spacing w:after="0" w:line="240" w:lineRule="auto"/>
              <w:rPr>
                <w:rFonts w:eastAsia="Times New Roman"/>
                <w:b/>
                <w:sz w:val="24"/>
                <w:szCs w:val="24"/>
              </w:rPr>
            </w:pPr>
            <w:hyperlink r:id="rId8" w:history="1">
              <w:r w:rsidR="00562A76" w:rsidRPr="0023250E">
                <w:rPr>
                  <w:rStyle w:val="Hyperlink"/>
                  <w:rFonts w:eastAsia="Times New Roman"/>
                  <w:b/>
                  <w:sz w:val="24"/>
                  <w:szCs w:val="24"/>
                </w:rPr>
                <w:t>www.mercycorps.org/tenders</w:t>
              </w:r>
            </w:hyperlink>
            <w:r w:rsidR="00562A76" w:rsidRPr="0023250E">
              <w:rPr>
                <w:rFonts w:eastAsia="Times New Roman"/>
                <w:b/>
                <w:sz w:val="24"/>
                <w:szCs w:val="24"/>
              </w:rPr>
              <w:t xml:space="preserve"> </w:t>
            </w:r>
          </w:p>
          <w:p w14:paraId="478F7318" w14:textId="6BBAF3B3" w:rsidR="009F0B9B" w:rsidRPr="0023250E" w:rsidRDefault="00562A76">
            <w:pPr>
              <w:widowControl w:val="0"/>
              <w:spacing w:after="0" w:line="240" w:lineRule="auto"/>
              <w:rPr>
                <w:b/>
              </w:rPr>
            </w:pPr>
            <w:r w:rsidRPr="0023250E">
              <w:rPr>
                <w:b/>
              </w:rPr>
              <w:t>OR</w:t>
            </w:r>
          </w:p>
          <w:p w14:paraId="653F3655" w14:textId="7ADA7F85" w:rsidR="009F0B9B" w:rsidRPr="0023250E" w:rsidRDefault="00562A76" w:rsidP="00562A76">
            <w:pPr>
              <w:widowControl w:val="0"/>
              <w:spacing w:after="0" w:line="240" w:lineRule="auto"/>
              <w:rPr>
                <w:b/>
                <w:color w:val="0000FF"/>
              </w:rPr>
            </w:pPr>
            <w:r w:rsidRPr="0023250E">
              <w:rPr>
                <w:rFonts w:eastAsia="Times New Roman"/>
                <w:b/>
                <w:sz w:val="24"/>
                <w:szCs w:val="24"/>
              </w:rPr>
              <w:t xml:space="preserve">Mercy corps Addis Ababa office, </w:t>
            </w:r>
            <w:proofErr w:type="spellStart"/>
            <w:r w:rsidRPr="0023250E">
              <w:rPr>
                <w:rFonts w:ascii="Cambria" w:eastAsia="Times New Roman" w:hAnsi="Cambria"/>
              </w:rPr>
              <w:t>Yeka</w:t>
            </w:r>
            <w:proofErr w:type="spellEnd"/>
            <w:r w:rsidRPr="0023250E">
              <w:rPr>
                <w:rFonts w:ascii="Cambria" w:eastAsia="Times New Roman" w:hAnsi="Cambria"/>
              </w:rPr>
              <w:t xml:space="preserve"> Sub-City, Kebele 08, House No. 377</w:t>
            </w:r>
            <w:r w:rsidRPr="0023250E">
              <w:rPr>
                <w:rFonts w:ascii="Cambria" w:eastAsia="Times New Roman" w:hAnsi="Cambria"/>
                <w:bCs/>
              </w:rPr>
              <w:t xml:space="preserve">; </w:t>
            </w:r>
            <w:proofErr w:type="spellStart"/>
            <w:r w:rsidRPr="0023250E">
              <w:rPr>
                <w:rFonts w:ascii="Cambria" w:eastAsia="Times New Roman" w:hAnsi="Cambria"/>
                <w:bCs/>
              </w:rPr>
              <w:t>Hayahulet</w:t>
            </w:r>
            <w:proofErr w:type="spellEnd"/>
            <w:r w:rsidRPr="0023250E">
              <w:rPr>
                <w:rFonts w:ascii="Cambria" w:eastAsia="Times New Roman" w:hAnsi="Cambria"/>
              </w:rPr>
              <w:t>, Tel. 011-1-110777, P. O. Box 14319</w:t>
            </w:r>
          </w:p>
        </w:tc>
      </w:tr>
      <w:tr w:rsidR="009F0B9B" w:rsidRPr="0023250E" w14:paraId="1C9290A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8D487DA" w14:textId="77777777" w:rsidR="009F0B9B" w:rsidRPr="0023250E" w:rsidRDefault="00A5720B">
            <w:pPr>
              <w:widowControl w:val="0"/>
              <w:spacing w:after="0" w:line="240" w:lineRule="auto"/>
              <w:rPr>
                <w:b/>
              </w:rPr>
            </w:pPr>
            <w:r w:rsidRPr="0023250E">
              <w:rPr>
                <w:b/>
              </w:rPr>
              <w:t xml:space="preserve">Deadline for Offer Submission: </w:t>
            </w:r>
          </w:p>
          <w:p w14:paraId="4C6C9AAC" w14:textId="48FFC66C" w:rsidR="009F0B9B" w:rsidRPr="0023250E" w:rsidRDefault="00562A76">
            <w:pPr>
              <w:widowControl w:val="0"/>
              <w:spacing w:after="0" w:line="240" w:lineRule="auto"/>
              <w:rPr>
                <w:b/>
              </w:rPr>
            </w:pPr>
            <w:r w:rsidRPr="0023250E">
              <w:rPr>
                <w:b/>
                <w:color w:val="0000FF"/>
              </w:rPr>
              <w:t>18</w:t>
            </w:r>
            <w:r w:rsidRPr="0023250E">
              <w:rPr>
                <w:b/>
                <w:color w:val="0000FF"/>
                <w:vertAlign w:val="superscript"/>
              </w:rPr>
              <w:t>th</w:t>
            </w:r>
            <w:r w:rsidRPr="0023250E">
              <w:rPr>
                <w:b/>
                <w:color w:val="0000FF"/>
              </w:rPr>
              <w:t xml:space="preserve"> August 2022, 5:00PM</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76A893" w14:textId="03A349A4" w:rsidR="009F0B9B" w:rsidRPr="0023250E" w:rsidRDefault="00A5720B">
            <w:pPr>
              <w:widowControl w:val="0"/>
              <w:spacing w:after="0" w:line="240" w:lineRule="auto"/>
              <w:rPr>
                <w:b/>
              </w:rPr>
            </w:pPr>
            <w:r w:rsidRPr="0023250E">
              <w:rPr>
                <w:b/>
              </w:rPr>
              <w:t>Submit Offers to:</w:t>
            </w:r>
          </w:p>
          <w:p w14:paraId="2A4CCEAE" w14:textId="683EBC04" w:rsidR="00562A76" w:rsidRPr="0023250E" w:rsidRDefault="00562A76">
            <w:pPr>
              <w:widowControl w:val="0"/>
              <w:spacing w:after="0" w:line="240" w:lineRule="auto"/>
              <w:rPr>
                <w:b/>
              </w:rPr>
            </w:pPr>
            <w:r w:rsidRPr="0023250E">
              <w:rPr>
                <w:rFonts w:eastAsia="Times New Roman"/>
                <w:b/>
                <w:sz w:val="24"/>
                <w:szCs w:val="24"/>
              </w:rPr>
              <w:t xml:space="preserve">Mercy corps Addis Ababa office, </w:t>
            </w:r>
            <w:proofErr w:type="spellStart"/>
            <w:r w:rsidRPr="0023250E">
              <w:rPr>
                <w:rFonts w:ascii="Cambria" w:eastAsia="Times New Roman" w:hAnsi="Cambria"/>
              </w:rPr>
              <w:t>Yeka</w:t>
            </w:r>
            <w:proofErr w:type="spellEnd"/>
            <w:r w:rsidRPr="0023250E">
              <w:rPr>
                <w:rFonts w:ascii="Cambria" w:eastAsia="Times New Roman" w:hAnsi="Cambria"/>
              </w:rPr>
              <w:t xml:space="preserve"> Sub-City, Kebele 08, House No. 377</w:t>
            </w:r>
            <w:r w:rsidRPr="0023250E">
              <w:rPr>
                <w:rFonts w:ascii="Cambria" w:eastAsia="Times New Roman" w:hAnsi="Cambria"/>
                <w:bCs/>
              </w:rPr>
              <w:t xml:space="preserve">; </w:t>
            </w:r>
            <w:proofErr w:type="spellStart"/>
            <w:r w:rsidRPr="0023250E">
              <w:rPr>
                <w:rFonts w:ascii="Cambria" w:eastAsia="Times New Roman" w:hAnsi="Cambria"/>
                <w:bCs/>
              </w:rPr>
              <w:t>Hayahulet</w:t>
            </w:r>
            <w:proofErr w:type="spellEnd"/>
            <w:r w:rsidRPr="0023250E">
              <w:rPr>
                <w:rFonts w:ascii="Cambria" w:eastAsia="Times New Roman" w:hAnsi="Cambria"/>
              </w:rPr>
              <w:t>, Tel. 011-1-110777, P. O. Box 14319</w:t>
            </w:r>
          </w:p>
          <w:p w14:paraId="4C2E056A" w14:textId="3FDF871E" w:rsidR="009F0B9B" w:rsidRPr="0023250E" w:rsidRDefault="00562A76" w:rsidP="00562A76">
            <w:pPr>
              <w:jc w:val="both"/>
              <w:rPr>
                <w:b/>
              </w:rPr>
            </w:pPr>
            <w:r w:rsidRPr="0023250E">
              <w:rPr>
                <w:b/>
                <w:color w:val="0000FF"/>
              </w:rPr>
              <w:t xml:space="preserve">OR </w:t>
            </w:r>
            <w:hyperlink r:id="rId9" w:history="1">
              <w:r w:rsidRPr="0023250E">
                <w:rPr>
                  <w:rStyle w:val="Hyperlink"/>
                  <w:b/>
                  <w:color w:val="auto"/>
                </w:rPr>
                <w:t>tenders@mercycorps.org</w:t>
              </w:r>
            </w:hyperlink>
          </w:p>
        </w:tc>
      </w:tr>
    </w:tbl>
    <w:p w14:paraId="3DC3DB50" w14:textId="77777777" w:rsidR="009F0B9B" w:rsidRPr="0023250E" w:rsidRDefault="00A5720B">
      <w:pPr>
        <w:spacing w:after="0"/>
        <w:jc w:val="center"/>
        <w:rPr>
          <w:i/>
          <w:color w:val="FF0000"/>
        </w:rPr>
      </w:pPr>
      <w:r w:rsidRPr="0023250E">
        <w:rPr>
          <w:i/>
          <w:color w:val="FF0000"/>
        </w:rPr>
        <w:t>Mercy Corps reserves the right to accept or reject any late offers</w:t>
      </w:r>
    </w:p>
    <w:p w14:paraId="1DC16FF2" w14:textId="77777777" w:rsidR="009F0B9B" w:rsidRPr="0023250E" w:rsidRDefault="009F0B9B">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9F0B9B" w:rsidRPr="0023250E" w14:paraId="3E1D8798"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04F43" w14:textId="77777777" w:rsidR="009F0B9B" w:rsidRPr="0023250E" w:rsidRDefault="00A5720B">
            <w:pPr>
              <w:spacing w:after="0" w:line="288" w:lineRule="auto"/>
              <w:jc w:val="center"/>
              <w:rPr>
                <w:b/>
              </w:rPr>
            </w:pPr>
            <w:r w:rsidRPr="0023250E">
              <w:rPr>
                <w:b/>
              </w:rPr>
              <w:t>Questions and Answers (Q&amp;A)</w:t>
            </w:r>
          </w:p>
        </w:tc>
      </w:tr>
      <w:tr w:rsidR="009F0B9B" w:rsidRPr="0023250E" w14:paraId="0BC92CBD"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7AC49" w14:textId="73AEFA98" w:rsidR="009F0B9B" w:rsidRPr="0023250E" w:rsidRDefault="00A5720B" w:rsidP="00562A76">
            <w:pPr>
              <w:rPr>
                <w:color w:val="0000FF"/>
              </w:rPr>
            </w:pPr>
            <w:r w:rsidRPr="0023250E">
              <w:lastRenderedPageBreak/>
              <w:t xml:space="preserve">If any, Submit Questions in writing to: </w:t>
            </w:r>
            <w:r w:rsidR="00562A76" w:rsidRPr="0023250E">
              <w:rPr>
                <w:rFonts w:ascii="Times New Roman" w:eastAsiaTheme="minorHAnsi" w:hAnsi="Times New Roman" w:cs="Times New Roman"/>
                <w:b/>
                <w:bCs/>
                <w:color w:val="auto"/>
                <w:sz w:val="24"/>
                <w:szCs w:val="24"/>
                <w:lang w:val="en-US" w:eastAsia="en-US"/>
              </w:rPr>
              <w:t>et-tender-questions@mercycorps.org</w:t>
            </w:r>
          </w:p>
        </w:tc>
      </w:tr>
      <w:tr w:rsidR="009F0B9B" w:rsidRPr="0023250E" w14:paraId="0C48462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F71A5" w14:textId="77777777" w:rsidR="000945A3" w:rsidRPr="0023250E" w:rsidRDefault="00A5720B">
            <w:pPr>
              <w:spacing w:after="0" w:line="288" w:lineRule="auto"/>
            </w:pPr>
            <w:r w:rsidRPr="0023250E">
              <w:t>Last Day for Questions:</w:t>
            </w:r>
            <w:r w:rsidR="00562A76" w:rsidRPr="0023250E">
              <w:t xml:space="preserve"> </w:t>
            </w:r>
          </w:p>
          <w:p w14:paraId="28614081" w14:textId="60596608" w:rsidR="009F0B9B" w:rsidRPr="0023250E" w:rsidRDefault="00562A76" w:rsidP="000945A3">
            <w:pPr>
              <w:spacing w:after="0" w:line="288" w:lineRule="auto"/>
              <w:rPr>
                <w:color w:val="0000FF"/>
              </w:rPr>
            </w:pPr>
            <w:r w:rsidRPr="0023250E">
              <w:t>1</w:t>
            </w:r>
            <w:r w:rsidR="000945A3" w:rsidRPr="0023250E">
              <w:t>4</w:t>
            </w:r>
            <w:r w:rsidRPr="0023250E">
              <w:rPr>
                <w:vertAlign w:val="superscript"/>
              </w:rPr>
              <w:t>th</w:t>
            </w:r>
            <w:r w:rsidRPr="0023250E">
              <w:t xml:space="preserve"> Aug</w:t>
            </w:r>
            <w:r w:rsidR="000945A3" w:rsidRPr="0023250E">
              <w:t>ust</w:t>
            </w:r>
            <w:r w:rsidRPr="0023250E">
              <w:t xml:space="preserve"> 2022</w:t>
            </w:r>
            <w:r w:rsidR="000945A3" w:rsidRPr="0023250E">
              <w:t xml:space="preserve"> 5:00pm</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4560D" w14:textId="77777777" w:rsidR="009F0B9B" w:rsidRPr="0023250E" w:rsidRDefault="00A5720B">
            <w:pPr>
              <w:spacing w:after="0" w:line="288" w:lineRule="auto"/>
            </w:pPr>
            <w:r w:rsidRPr="0023250E">
              <w:t>Questions will be answered by:</w:t>
            </w:r>
          </w:p>
          <w:p w14:paraId="79960B9C" w14:textId="6B8F43F2" w:rsidR="009F0B9B" w:rsidRPr="0023250E" w:rsidRDefault="000945A3">
            <w:pPr>
              <w:spacing w:after="0" w:line="288" w:lineRule="auto"/>
              <w:rPr>
                <w:color w:val="0000FF"/>
              </w:rPr>
            </w:pPr>
            <w:r w:rsidRPr="0023250E">
              <w:t>15</w:t>
            </w:r>
            <w:r w:rsidRPr="0023250E">
              <w:rPr>
                <w:vertAlign w:val="superscript"/>
              </w:rPr>
              <w:t>th</w:t>
            </w:r>
            <w:r w:rsidRPr="0023250E">
              <w:t xml:space="preserve"> August 2022 5:00pm</w:t>
            </w:r>
          </w:p>
        </w:tc>
      </w:tr>
      <w:tr w:rsidR="009F0B9B" w:rsidRPr="0023250E" w14:paraId="11385341"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8F268" w14:textId="51451BDA" w:rsidR="009F0B9B" w:rsidRPr="0023250E" w:rsidRDefault="00A5720B">
            <w:pPr>
              <w:spacing w:after="0" w:line="240" w:lineRule="auto"/>
            </w:pPr>
            <w:r w:rsidRPr="0023250E">
              <w:t>Questions will be answered through</w:t>
            </w:r>
            <w:r w:rsidR="000945A3" w:rsidRPr="0023250E">
              <w:rPr>
                <w:rFonts w:ascii="Times New Roman" w:eastAsiaTheme="minorHAnsi" w:hAnsi="Times New Roman" w:cs="Times New Roman"/>
                <w:b/>
                <w:bCs/>
                <w:color w:val="auto"/>
                <w:sz w:val="24"/>
                <w:szCs w:val="24"/>
                <w:lang w:val="en-US" w:eastAsia="en-US"/>
              </w:rPr>
              <w:t xml:space="preserve"> et-tender-questions@mercycorps.org</w:t>
            </w:r>
          </w:p>
        </w:tc>
      </w:tr>
    </w:tbl>
    <w:p w14:paraId="38DEA56D" w14:textId="77777777" w:rsidR="009F0B9B" w:rsidRPr="0023250E" w:rsidRDefault="009F0B9B">
      <w:pPr>
        <w:spacing w:after="0"/>
      </w:pPr>
    </w:p>
    <w:p w14:paraId="5C9292BF" w14:textId="77777777" w:rsidR="009F0B9B" w:rsidRPr="0023250E" w:rsidRDefault="009F0B9B">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9F0B9B" w:rsidRPr="0023250E" w14:paraId="7667FDCE" w14:textId="77777777">
        <w:trPr>
          <w:trHeight w:val="400"/>
        </w:trPr>
        <w:tc>
          <w:tcPr>
            <w:tcW w:w="10800" w:type="dxa"/>
            <w:gridSpan w:val="2"/>
            <w:shd w:val="clear" w:color="auto" w:fill="auto"/>
            <w:tcMar>
              <w:top w:w="100" w:type="dxa"/>
              <w:left w:w="100" w:type="dxa"/>
              <w:bottom w:w="100" w:type="dxa"/>
              <w:right w:w="100" w:type="dxa"/>
            </w:tcMar>
          </w:tcPr>
          <w:p w14:paraId="7E149368" w14:textId="77777777" w:rsidR="009F0B9B" w:rsidRPr="0023250E" w:rsidRDefault="00A5720B">
            <w:pPr>
              <w:widowControl w:val="0"/>
              <w:spacing w:after="0" w:line="240" w:lineRule="auto"/>
              <w:jc w:val="center"/>
            </w:pPr>
            <w:r w:rsidRPr="0023250E">
              <w:rPr>
                <w:b/>
              </w:rPr>
              <w:t>Documentation Checklist</w:t>
            </w:r>
          </w:p>
        </w:tc>
      </w:tr>
      <w:tr w:rsidR="009F0B9B" w:rsidRPr="0023250E" w14:paraId="7A3CAD2C" w14:textId="77777777">
        <w:tc>
          <w:tcPr>
            <w:tcW w:w="4530" w:type="dxa"/>
            <w:tcBorders>
              <w:right w:val="single" w:sz="8" w:space="0" w:color="FFFFFF"/>
            </w:tcBorders>
            <w:shd w:val="clear" w:color="auto" w:fill="auto"/>
            <w:tcMar>
              <w:top w:w="100" w:type="dxa"/>
              <w:left w:w="100" w:type="dxa"/>
              <w:bottom w:w="100" w:type="dxa"/>
              <w:right w:w="100" w:type="dxa"/>
            </w:tcMar>
          </w:tcPr>
          <w:p w14:paraId="0E80BFF3" w14:textId="77777777" w:rsidR="009F0B9B" w:rsidRPr="0023250E" w:rsidRDefault="00A5720B">
            <w:pPr>
              <w:widowControl w:val="0"/>
              <w:spacing w:after="0" w:line="240" w:lineRule="auto"/>
            </w:pPr>
            <w:r w:rsidRPr="0023250E">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7C508758" w14:textId="77777777" w:rsidR="009F0B9B" w:rsidRPr="0023250E" w:rsidRDefault="00A5720B">
            <w:pPr>
              <w:numPr>
                <w:ilvl w:val="0"/>
                <w:numId w:val="8"/>
              </w:numPr>
              <w:spacing w:after="0" w:line="240" w:lineRule="auto"/>
            </w:pPr>
            <w:r w:rsidRPr="0023250E">
              <w:t>Invitation to Tender</w:t>
            </w:r>
          </w:p>
          <w:p w14:paraId="38653268" w14:textId="77777777" w:rsidR="009F0B9B" w:rsidRPr="0023250E" w:rsidRDefault="00A5720B">
            <w:pPr>
              <w:numPr>
                <w:ilvl w:val="0"/>
                <w:numId w:val="8"/>
              </w:numPr>
              <w:spacing w:after="0" w:line="240" w:lineRule="auto"/>
            </w:pPr>
            <w:r w:rsidRPr="0023250E">
              <w:t>General Conditions for Tender</w:t>
            </w:r>
          </w:p>
          <w:p w14:paraId="1D4B87F1" w14:textId="77777777" w:rsidR="009F0B9B" w:rsidRPr="0023250E" w:rsidRDefault="00A5720B">
            <w:pPr>
              <w:numPr>
                <w:ilvl w:val="0"/>
                <w:numId w:val="8"/>
              </w:numPr>
              <w:spacing w:after="0" w:line="240" w:lineRule="auto"/>
            </w:pPr>
            <w:r w:rsidRPr="0023250E">
              <w:t>Criteria and Submittals</w:t>
            </w:r>
          </w:p>
          <w:p w14:paraId="75AAD8F4" w14:textId="77777777" w:rsidR="009F0B9B" w:rsidRPr="0023250E" w:rsidRDefault="00A5720B">
            <w:pPr>
              <w:numPr>
                <w:ilvl w:val="0"/>
                <w:numId w:val="6"/>
              </w:numPr>
              <w:spacing w:after="0" w:line="240" w:lineRule="auto"/>
              <w:contextualSpacing/>
            </w:pPr>
            <w:r w:rsidRPr="0023250E">
              <w:t>Price Offer Sheet</w:t>
            </w:r>
          </w:p>
          <w:p w14:paraId="3651EF85" w14:textId="77777777" w:rsidR="009F0B9B" w:rsidRPr="0023250E" w:rsidRDefault="00A5720B">
            <w:pPr>
              <w:numPr>
                <w:ilvl w:val="0"/>
                <w:numId w:val="6"/>
              </w:numPr>
              <w:spacing w:after="0" w:line="240" w:lineRule="auto"/>
              <w:contextualSpacing/>
            </w:pPr>
            <w:r w:rsidRPr="0023250E">
              <w:t>Supplier Information Form</w:t>
            </w:r>
          </w:p>
          <w:p w14:paraId="005E83EF" w14:textId="77777777" w:rsidR="009F0B9B" w:rsidRPr="0023250E" w:rsidRDefault="00A5720B">
            <w:pPr>
              <w:numPr>
                <w:ilvl w:val="0"/>
                <w:numId w:val="6"/>
              </w:numPr>
              <w:spacing w:after="0" w:line="240" w:lineRule="auto"/>
            </w:pPr>
            <w:r w:rsidRPr="0023250E">
              <w:t>Scope of Work/Technical Specifications/</w:t>
            </w:r>
            <w:proofErr w:type="spellStart"/>
            <w:r w:rsidRPr="0023250E">
              <w:t>BoQ</w:t>
            </w:r>
            <w:proofErr w:type="spellEnd"/>
          </w:p>
          <w:p w14:paraId="44F8074B" w14:textId="77777777" w:rsidR="009F0B9B" w:rsidRPr="0023250E" w:rsidRDefault="00A5720B">
            <w:pPr>
              <w:numPr>
                <w:ilvl w:val="0"/>
                <w:numId w:val="7"/>
              </w:numPr>
              <w:spacing w:after="0" w:line="240" w:lineRule="auto"/>
            </w:pPr>
            <w:r w:rsidRPr="0023250E">
              <w:t>Sample Contract</w:t>
            </w:r>
          </w:p>
        </w:tc>
      </w:tr>
    </w:tbl>
    <w:p w14:paraId="04CC72EA" w14:textId="77777777" w:rsidR="009F0B9B" w:rsidRPr="0023250E" w:rsidRDefault="009F0B9B">
      <w:pPr>
        <w:pStyle w:val="Heading1"/>
        <w:spacing w:before="0" w:after="0"/>
        <w:rPr>
          <w:sz w:val="28"/>
          <w:szCs w:val="28"/>
        </w:rPr>
      </w:pPr>
      <w:bookmarkStart w:id="2" w:name="_hqsrjp8vlgzv" w:colFirst="0" w:colLast="0"/>
      <w:bookmarkEnd w:id="2"/>
    </w:p>
    <w:p w14:paraId="32612D49" w14:textId="77777777" w:rsidR="009F0B9B" w:rsidRPr="0023250E" w:rsidRDefault="00A5720B">
      <w:pPr>
        <w:pStyle w:val="Heading1"/>
        <w:numPr>
          <w:ilvl w:val="0"/>
          <w:numId w:val="2"/>
        </w:numPr>
        <w:contextualSpacing/>
        <w:rPr>
          <w:sz w:val="28"/>
          <w:szCs w:val="28"/>
        </w:rPr>
      </w:pPr>
      <w:bookmarkStart w:id="3" w:name="_fqj5yi94yqwa" w:colFirst="0" w:colLast="0"/>
      <w:bookmarkEnd w:id="3"/>
      <w:r w:rsidRPr="0023250E">
        <w:rPr>
          <w:sz w:val="28"/>
          <w:szCs w:val="28"/>
        </w:rPr>
        <w:t>General Conditions for Tender</w:t>
      </w:r>
    </w:p>
    <w:p w14:paraId="55131EC9" w14:textId="77777777" w:rsidR="009F0B9B" w:rsidRPr="0023250E" w:rsidRDefault="00A5720B">
      <w:pPr>
        <w:widowControl w:val="0"/>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5990F9FB" w14:textId="77777777" w:rsidR="009F0B9B" w:rsidRPr="0023250E" w:rsidRDefault="009F0B9B">
      <w:pPr>
        <w:widowControl w:val="0"/>
        <w:spacing w:after="0" w:line="240" w:lineRule="auto"/>
        <w:rPr>
          <w:rFonts w:ascii="Times New Roman" w:eastAsia="Times New Roman" w:hAnsi="Times New Roman" w:cs="Times New Roman"/>
          <w:color w:val="000000"/>
          <w:sz w:val="22"/>
          <w:szCs w:val="22"/>
        </w:rPr>
      </w:pPr>
    </w:p>
    <w:p w14:paraId="29D300C8"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2.1</w:t>
      </w:r>
      <w:r w:rsidRPr="0023250E">
        <w:rPr>
          <w:rFonts w:ascii="Times New Roman" w:eastAsia="Times New Roman" w:hAnsi="Times New Roman" w:cs="Times New Roman"/>
          <w:b/>
          <w:color w:val="000000"/>
          <w:sz w:val="22"/>
          <w:szCs w:val="22"/>
        </w:rPr>
        <w:tab/>
        <w:t>Mercy Corps’ Anti-Bribery and Anti-Corruption Statement</w:t>
      </w:r>
    </w:p>
    <w:p w14:paraId="1ED1B008" w14:textId="77777777" w:rsidR="009F0B9B" w:rsidRPr="0023250E" w:rsidRDefault="00A5720B">
      <w:pPr>
        <w:widowControl w:val="0"/>
        <w:spacing w:after="20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b/>
          <w:color w:val="000000"/>
          <w:sz w:val="22"/>
          <w:szCs w:val="22"/>
        </w:rPr>
        <w:t>Mercy Corps strictly prohibits</w:t>
      </w:r>
      <w:r w:rsidRPr="0023250E">
        <w:rPr>
          <w:rFonts w:ascii="Times New Roman" w:eastAsia="Times New Roman" w:hAnsi="Times New Roman" w:cs="Times New Roman"/>
          <w:color w:val="000000"/>
          <w:sz w:val="22"/>
          <w:szCs w:val="22"/>
        </w:rPr>
        <w:t>:</w:t>
      </w:r>
    </w:p>
    <w:p w14:paraId="6D5ADF4C" w14:textId="77777777" w:rsidR="009F0B9B" w:rsidRPr="0023250E" w:rsidRDefault="00A5720B">
      <w:pPr>
        <w:widowControl w:val="0"/>
        <w:numPr>
          <w:ilvl w:val="0"/>
          <w:numId w:val="10"/>
        </w:numPr>
        <w:spacing w:after="0" w:line="240" w:lineRule="auto"/>
        <w:contextualSpacing/>
        <w:rPr>
          <w:color w:val="000000"/>
          <w:sz w:val="22"/>
          <w:szCs w:val="22"/>
        </w:rPr>
      </w:pPr>
      <w:r w:rsidRPr="0023250E">
        <w:rPr>
          <w:rFonts w:ascii="Times New Roman" w:eastAsia="Times New Roman" w:hAnsi="Times New Roman" w:cs="Times New Roman"/>
          <w:i/>
          <w:color w:val="000000"/>
          <w:sz w:val="22"/>
          <w:szCs w:val="22"/>
          <w:u w:val="single"/>
        </w:rPr>
        <w:t>Any form of bribe or kickback in relation to its activities</w:t>
      </w:r>
    </w:p>
    <w:p w14:paraId="52354FE2" w14:textId="77777777" w:rsidR="009F0B9B" w:rsidRPr="0023250E" w:rsidRDefault="00A5720B">
      <w:pPr>
        <w:widowControl w:val="0"/>
        <w:spacing w:after="0" w:line="240" w:lineRule="auto"/>
        <w:ind w:left="720"/>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This prohibition includes any </w:t>
      </w:r>
      <w:r w:rsidRPr="0023250E">
        <w:rPr>
          <w:rFonts w:ascii="Times New Roman" w:eastAsia="Times New Roman" w:hAnsi="Times New Roman" w:cs="Times New Roman"/>
          <w:i/>
          <w:color w:val="000000"/>
          <w:sz w:val="22"/>
          <w:szCs w:val="22"/>
        </w:rPr>
        <w:t>request</w:t>
      </w:r>
      <w:r w:rsidRPr="0023250E">
        <w:rPr>
          <w:rFonts w:ascii="Times New Roman" w:eastAsia="Times New Roman" w:hAnsi="Times New Roman" w:cs="Times New Roman"/>
          <w:color w:val="000000"/>
          <w:sz w:val="22"/>
          <w:szCs w:val="22"/>
        </w:rPr>
        <w:t xml:space="preserve"> from any Mercy Corps employee, </w:t>
      </w:r>
      <w:proofErr w:type="gramStart"/>
      <w:r w:rsidRPr="0023250E">
        <w:rPr>
          <w:rFonts w:ascii="Times New Roman" w:eastAsia="Times New Roman" w:hAnsi="Times New Roman" w:cs="Times New Roman"/>
          <w:color w:val="000000"/>
          <w:sz w:val="22"/>
          <w:szCs w:val="22"/>
        </w:rPr>
        <w:t>consultant</w:t>
      </w:r>
      <w:proofErr w:type="gramEnd"/>
      <w:r w:rsidRPr="0023250E">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23250E">
        <w:rPr>
          <w:rFonts w:ascii="Times New Roman" w:eastAsia="Times New Roman" w:hAnsi="Times New Roman" w:cs="Times New Roman"/>
          <w:i/>
          <w:color w:val="000000"/>
          <w:sz w:val="22"/>
          <w:szCs w:val="22"/>
        </w:rPr>
        <w:t>offer</w:t>
      </w:r>
      <w:r w:rsidRPr="0023250E">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sidRPr="0023250E">
        <w:rPr>
          <w:rFonts w:ascii="Times New Roman" w:eastAsia="Times New Roman" w:hAnsi="Times New Roman" w:cs="Times New Roman"/>
          <w:color w:val="000000"/>
          <w:sz w:val="22"/>
          <w:szCs w:val="22"/>
        </w:rPr>
        <w:t>consultant</w:t>
      </w:r>
      <w:proofErr w:type="gramEnd"/>
      <w:r w:rsidRPr="0023250E">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624672E2" w14:textId="77777777" w:rsidR="009F0B9B" w:rsidRPr="0023250E" w:rsidRDefault="00A5720B">
      <w:pPr>
        <w:widowControl w:val="0"/>
        <w:spacing w:after="0" w:line="240" w:lineRule="auto"/>
        <w:ind w:left="720"/>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w:t>
      </w:r>
    </w:p>
    <w:p w14:paraId="43B22384" w14:textId="77777777" w:rsidR="009F0B9B" w:rsidRPr="0023250E" w:rsidRDefault="00A5720B">
      <w:pPr>
        <w:widowControl w:val="0"/>
        <w:numPr>
          <w:ilvl w:val="0"/>
          <w:numId w:val="10"/>
        </w:numPr>
        <w:spacing w:after="0" w:line="240" w:lineRule="auto"/>
        <w:contextualSpacing/>
        <w:rPr>
          <w:i/>
          <w:color w:val="000000"/>
          <w:sz w:val="22"/>
          <w:szCs w:val="22"/>
        </w:rPr>
      </w:pPr>
      <w:r w:rsidRPr="0023250E">
        <w:rPr>
          <w:rFonts w:ascii="Times New Roman" w:eastAsia="Times New Roman" w:hAnsi="Times New Roman" w:cs="Times New Roman"/>
          <w:i/>
          <w:color w:val="000000"/>
          <w:sz w:val="22"/>
          <w:szCs w:val="22"/>
          <w:u w:val="single"/>
        </w:rPr>
        <w:t>Conflicts of interests in the awarding or management of contracts </w:t>
      </w:r>
    </w:p>
    <w:p w14:paraId="24094982" w14:textId="77777777" w:rsidR="009F0B9B" w:rsidRPr="0023250E" w:rsidRDefault="00A5720B">
      <w:pPr>
        <w:widowControl w:val="0"/>
        <w:spacing w:after="0" w:line="240" w:lineRule="auto"/>
        <w:ind w:left="720"/>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1355CFCE" w14:textId="77777777" w:rsidR="009F0B9B" w:rsidRPr="0023250E" w:rsidRDefault="00A5720B">
      <w:pPr>
        <w:widowControl w:val="0"/>
        <w:spacing w:after="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lastRenderedPageBreak/>
        <w:t> </w:t>
      </w:r>
    </w:p>
    <w:p w14:paraId="5E11C190" w14:textId="77777777" w:rsidR="009F0B9B" w:rsidRPr="0023250E" w:rsidRDefault="00A5720B">
      <w:pPr>
        <w:widowControl w:val="0"/>
        <w:numPr>
          <w:ilvl w:val="0"/>
          <w:numId w:val="10"/>
        </w:numPr>
        <w:spacing w:after="0" w:line="240" w:lineRule="auto"/>
        <w:contextualSpacing/>
        <w:rPr>
          <w:i/>
          <w:color w:val="000000"/>
          <w:sz w:val="22"/>
          <w:szCs w:val="22"/>
        </w:rPr>
      </w:pPr>
      <w:r w:rsidRPr="0023250E">
        <w:rPr>
          <w:rFonts w:ascii="Times New Roman" w:eastAsia="Times New Roman" w:hAnsi="Times New Roman" w:cs="Times New Roman"/>
          <w:i/>
          <w:color w:val="000000"/>
          <w:sz w:val="22"/>
          <w:szCs w:val="22"/>
          <w:u w:val="single"/>
        </w:rPr>
        <w:t>The sharing or obtaining of confidential information</w:t>
      </w:r>
    </w:p>
    <w:p w14:paraId="6A3BA633" w14:textId="77777777" w:rsidR="009F0B9B" w:rsidRPr="0023250E" w:rsidRDefault="00A5720B">
      <w:pPr>
        <w:widowControl w:val="0"/>
        <w:spacing w:after="0" w:line="240" w:lineRule="auto"/>
        <w:ind w:left="720"/>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23250E">
        <w:rPr>
          <w:rFonts w:ascii="Times New Roman" w:eastAsia="Times New Roman" w:hAnsi="Times New Roman" w:cs="Times New Roman"/>
          <w:color w:val="000000"/>
          <w:sz w:val="22"/>
          <w:szCs w:val="22"/>
        </w:rPr>
        <w:t>offerors</w:t>
      </w:r>
      <w:proofErr w:type="gramEnd"/>
      <w:r w:rsidRPr="0023250E">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0D63DA28" w14:textId="77777777" w:rsidR="009F0B9B" w:rsidRPr="0023250E" w:rsidRDefault="00A5720B">
      <w:pPr>
        <w:widowControl w:val="0"/>
        <w:spacing w:after="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w:t>
      </w:r>
    </w:p>
    <w:p w14:paraId="4AB4EC06" w14:textId="77777777" w:rsidR="009F0B9B" w:rsidRPr="0023250E" w:rsidRDefault="00A5720B">
      <w:pPr>
        <w:widowControl w:val="0"/>
        <w:numPr>
          <w:ilvl w:val="0"/>
          <w:numId w:val="10"/>
        </w:numPr>
        <w:spacing w:after="0" w:line="240" w:lineRule="auto"/>
        <w:contextualSpacing/>
        <w:rPr>
          <w:i/>
          <w:color w:val="000000"/>
          <w:sz w:val="22"/>
          <w:szCs w:val="22"/>
        </w:rPr>
      </w:pPr>
      <w:r w:rsidRPr="0023250E">
        <w:rPr>
          <w:rFonts w:ascii="Times New Roman" w:eastAsia="Times New Roman" w:hAnsi="Times New Roman" w:cs="Times New Roman"/>
          <w:i/>
          <w:color w:val="000000"/>
          <w:sz w:val="22"/>
          <w:szCs w:val="22"/>
          <w:u w:val="single"/>
        </w:rPr>
        <w:t>Collusion between/among offerors</w:t>
      </w:r>
    </w:p>
    <w:p w14:paraId="19CF8490" w14:textId="77777777" w:rsidR="009F0B9B" w:rsidRPr="0023250E" w:rsidRDefault="00A5720B">
      <w:pPr>
        <w:widowControl w:val="0"/>
        <w:spacing w:after="0" w:line="240" w:lineRule="auto"/>
        <w:ind w:left="720"/>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491D4EBF" w14:textId="77777777" w:rsidR="00BA6A63" w:rsidRPr="0023250E" w:rsidRDefault="00BA6A63" w:rsidP="00BA6A63">
      <w:pPr>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lang w:eastAsia="en-US"/>
        </w:rPr>
      </w:pPr>
      <w:r w:rsidRPr="0023250E">
        <w:rPr>
          <w:rFonts w:ascii="Times New Roman" w:eastAsia="Times New Roman" w:hAnsi="Times New Roman" w:cs="Times New Roman"/>
          <w:i/>
          <w:color w:val="000000"/>
          <w:sz w:val="22"/>
          <w:szCs w:val="22"/>
          <w:u w:val="single"/>
          <w:lang w:eastAsia="en-US"/>
        </w:rPr>
        <w:t xml:space="preserve">Any form of exploitation, abuse, human </w:t>
      </w:r>
      <w:proofErr w:type="gramStart"/>
      <w:r w:rsidRPr="0023250E">
        <w:rPr>
          <w:rFonts w:ascii="Times New Roman" w:eastAsia="Times New Roman" w:hAnsi="Times New Roman" w:cs="Times New Roman"/>
          <w:i/>
          <w:color w:val="000000"/>
          <w:sz w:val="22"/>
          <w:szCs w:val="22"/>
          <w:u w:val="single"/>
          <w:lang w:eastAsia="en-US"/>
        </w:rPr>
        <w:t>trafficking</w:t>
      </w:r>
      <w:proofErr w:type="gramEnd"/>
      <w:r w:rsidRPr="0023250E">
        <w:rPr>
          <w:rFonts w:ascii="Times New Roman" w:eastAsia="Times New Roman" w:hAnsi="Times New Roman" w:cs="Times New Roman"/>
          <w:i/>
          <w:color w:val="000000"/>
          <w:sz w:val="22"/>
          <w:szCs w:val="22"/>
          <w:u w:val="single"/>
          <w:lang w:eastAsia="en-US"/>
        </w:rPr>
        <w:t xml:space="preserve"> or internal sexual misconduct</w:t>
      </w:r>
    </w:p>
    <w:p w14:paraId="0462C557" w14:textId="77777777" w:rsidR="00BA6A63" w:rsidRPr="0023250E" w:rsidRDefault="00BA6A63" w:rsidP="00BA6A6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eastAsia="Times New Roman" w:hAnsi="Times New Roman" w:cs="Times New Roman"/>
          <w:color w:val="000000"/>
          <w:sz w:val="22"/>
          <w:szCs w:val="22"/>
          <w:lang w:eastAsia="en-US"/>
        </w:rPr>
      </w:pPr>
      <w:r w:rsidRPr="0023250E">
        <w:rPr>
          <w:rFonts w:ascii="Times New Roman" w:eastAsia="Times New Roman" w:hAnsi="Times New Roman" w:cs="Times New Roman"/>
          <w:color w:val="000000"/>
          <w:sz w:val="22"/>
          <w:szCs w:val="22"/>
          <w:lang w:eastAsia="en-US"/>
        </w:rPr>
        <w:t xml:space="preserve">Mercy Corps requires its partners to adhere to its Safeguarding policies including </w:t>
      </w:r>
      <w:proofErr w:type="gramStart"/>
      <w:r w:rsidRPr="0023250E">
        <w:rPr>
          <w:rFonts w:ascii="Times New Roman" w:eastAsia="Times New Roman" w:hAnsi="Times New Roman" w:cs="Times New Roman"/>
          <w:color w:val="000000"/>
          <w:sz w:val="22"/>
          <w:szCs w:val="22"/>
          <w:lang w:eastAsia="en-US"/>
        </w:rPr>
        <w:t>the its</w:t>
      </w:r>
      <w:proofErr w:type="gramEnd"/>
      <w:r w:rsidRPr="0023250E">
        <w:rPr>
          <w:rFonts w:ascii="Times New Roman" w:eastAsia="Times New Roman" w:hAnsi="Times New Roman" w:cs="Times New Roman"/>
          <w:color w:val="000000"/>
          <w:sz w:val="22"/>
          <w:szCs w:val="22"/>
          <w:lang w:eastAsia="en-US"/>
        </w:rPr>
        <w:t xml:space="preserve">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5C3946D0" w14:textId="77777777" w:rsidR="009F0B9B" w:rsidRPr="0023250E" w:rsidRDefault="00A5720B">
      <w:pPr>
        <w:widowControl w:val="0"/>
        <w:spacing w:after="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w:t>
      </w:r>
    </w:p>
    <w:p w14:paraId="1C5E79D9" w14:textId="77777777" w:rsidR="009F0B9B" w:rsidRPr="0023250E" w:rsidRDefault="00A5720B">
      <w:pPr>
        <w:widowControl w:val="0"/>
        <w:spacing w:after="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6F753CF7" w14:textId="77777777" w:rsidR="009F0B9B" w:rsidRPr="0023250E" w:rsidRDefault="00000000">
      <w:pPr>
        <w:widowControl w:val="0"/>
        <w:spacing w:after="0" w:line="240" w:lineRule="auto"/>
        <w:jc w:val="center"/>
        <w:rPr>
          <w:rFonts w:ascii="Times New Roman" w:eastAsia="Times New Roman" w:hAnsi="Times New Roman" w:cs="Times New Roman"/>
          <w:b/>
          <w:color w:val="000000"/>
          <w:sz w:val="22"/>
          <w:szCs w:val="22"/>
        </w:rPr>
      </w:pPr>
      <w:hyperlink r:id="rId10" w:history="1">
        <w:r w:rsidR="00096B58" w:rsidRPr="0023250E">
          <w:rPr>
            <w:rStyle w:val="Hyperlink"/>
            <w:rFonts w:ascii="Times New Roman" w:eastAsia="Times New Roman" w:hAnsi="Times New Roman" w:cs="Times New Roman"/>
            <w:b/>
            <w:sz w:val="22"/>
            <w:szCs w:val="22"/>
          </w:rPr>
          <w:t>http://mercycorps.org/integrityhotline</w:t>
        </w:r>
      </w:hyperlink>
    </w:p>
    <w:p w14:paraId="7FB0C657" w14:textId="77777777" w:rsidR="00096B58" w:rsidRPr="0023250E" w:rsidRDefault="00096B58">
      <w:pPr>
        <w:widowControl w:val="0"/>
        <w:spacing w:after="0" w:line="240" w:lineRule="auto"/>
        <w:jc w:val="center"/>
        <w:rPr>
          <w:rFonts w:ascii="Times New Roman" w:eastAsia="Times New Roman" w:hAnsi="Times New Roman" w:cs="Times New Roman"/>
          <w:b/>
          <w:color w:val="000000"/>
          <w:sz w:val="22"/>
          <w:szCs w:val="22"/>
        </w:rPr>
      </w:pPr>
    </w:p>
    <w:p w14:paraId="3BB5E620" w14:textId="77777777" w:rsidR="009F0B9B" w:rsidRPr="0023250E" w:rsidRDefault="00A5720B">
      <w:pPr>
        <w:widowControl w:val="0"/>
        <w:spacing w:after="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4C4A3077" w14:textId="77777777" w:rsidR="009F0B9B" w:rsidRPr="0023250E" w:rsidRDefault="009F0B9B">
      <w:pPr>
        <w:widowControl w:val="0"/>
        <w:spacing w:after="0" w:line="240" w:lineRule="auto"/>
        <w:rPr>
          <w:rFonts w:ascii="Times New Roman" w:eastAsia="Times New Roman" w:hAnsi="Times New Roman" w:cs="Times New Roman"/>
          <w:color w:val="000000"/>
          <w:sz w:val="22"/>
          <w:szCs w:val="22"/>
        </w:rPr>
      </w:pPr>
    </w:p>
    <w:p w14:paraId="55323313" w14:textId="77777777" w:rsidR="009F0B9B" w:rsidRPr="0023250E" w:rsidRDefault="00A5720B">
      <w:pPr>
        <w:widowControl w:val="0"/>
        <w:spacing w:after="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01DE44AF"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 xml:space="preserve">2.2 </w:t>
      </w:r>
      <w:r w:rsidRPr="0023250E">
        <w:rPr>
          <w:rFonts w:ascii="Times New Roman" w:eastAsia="Times New Roman" w:hAnsi="Times New Roman" w:cs="Times New Roman"/>
          <w:b/>
          <w:color w:val="000000"/>
          <w:sz w:val="22"/>
          <w:szCs w:val="22"/>
        </w:rPr>
        <w:tab/>
        <w:t xml:space="preserve">Tender Basis: </w:t>
      </w:r>
    </w:p>
    <w:p w14:paraId="46FDACD0" w14:textId="77777777" w:rsidR="009F0B9B" w:rsidRPr="0023250E" w:rsidRDefault="00A5720B">
      <w:pPr>
        <w:widowControl w:val="0"/>
        <w:numPr>
          <w:ilvl w:val="0"/>
          <w:numId w:val="3"/>
        </w:numPr>
        <w:spacing w:after="160" w:line="240" w:lineRule="auto"/>
        <w:jc w:val="both"/>
        <w:rPr>
          <w:color w:val="000000"/>
          <w:sz w:val="22"/>
          <w:szCs w:val="22"/>
        </w:rPr>
      </w:pPr>
      <w:r w:rsidRPr="0023250E">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0CDB8D19"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 xml:space="preserve">No respondent should add, </w:t>
      </w:r>
      <w:proofErr w:type="gramStart"/>
      <w:r w:rsidRPr="0023250E">
        <w:rPr>
          <w:rFonts w:ascii="Times New Roman" w:eastAsia="Times New Roman" w:hAnsi="Times New Roman" w:cs="Times New Roman"/>
          <w:color w:val="000000"/>
          <w:sz w:val="22"/>
          <w:szCs w:val="22"/>
        </w:rPr>
        <w:t>omit</w:t>
      </w:r>
      <w:proofErr w:type="gramEnd"/>
      <w:r w:rsidRPr="0023250E">
        <w:rPr>
          <w:rFonts w:ascii="Times New Roman" w:eastAsia="Times New Roman" w:hAnsi="Times New Roman" w:cs="Times New Roman"/>
          <w:color w:val="000000"/>
          <w:sz w:val="22"/>
          <w:szCs w:val="22"/>
        </w:rPr>
        <w:t xml:space="preserve"> or change any item, term or condition herein.</w:t>
      </w:r>
    </w:p>
    <w:p w14:paraId="5DC0A0EB"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If suppliers have any additional requests and conditions, these shall be stipulated in an exception sheet.</w:t>
      </w:r>
    </w:p>
    <w:p w14:paraId="41EA30FC"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Each offeror may make one response only.</w:t>
      </w:r>
    </w:p>
    <w:p w14:paraId="506616AD"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 xml:space="preserve">Each offer shall be valid for the period of </w:t>
      </w:r>
      <w:r w:rsidRPr="0023250E">
        <w:rPr>
          <w:rFonts w:ascii="Times New Roman" w:eastAsia="Times New Roman" w:hAnsi="Times New Roman" w:cs="Times New Roman"/>
          <w:color w:val="0000FF"/>
          <w:sz w:val="22"/>
          <w:szCs w:val="22"/>
        </w:rPr>
        <w:t>[180 days]</w:t>
      </w:r>
      <w:r w:rsidRPr="0023250E">
        <w:rPr>
          <w:rFonts w:ascii="Times New Roman" w:eastAsia="Times New Roman" w:hAnsi="Times New Roman" w:cs="Times New Roman"/>
          <w:color w:val="000000"/>
          <w:sz w:val="22"/>
          <w:szCs w:val="22"/>
        </w:rPr>
        <w:t xml:space="preserve"> from its date of submission.</w:t>
      </w:r>
    </w:p>
    <w:p w14:paraId="7780D099"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23CF710C" w14:textId="77777777" w:rsidR="009F0B9B" w:rsidRPr="0023250E" w:rsidRDefault="00A5720B">
      <w:pPr>
        <w:numPr>
          <w:ilvl w:val="0"/>
          <w:numId w:val="3"/>
        </w:numPr>
        <w:spacing w:after="0"/>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lastRenderedPageBreak/>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830AFC0" w14:textId="77777777" w:rsidR="009F0B9B" w:rsidRPr="0023250E" w:rsidRDefault="00A5720B">
      <w:pPr>
        <w:widowControl w:val="0"/>
        <w:numPr>
          <w:ilvl w:val="0"/>
          <w:numId w:val="3"/>
        </w:numPr>
        <w:spacing w:after="160" w:line="240" w:lineRule="auto"/>
        <w:jc w:val="both"/>
        <w:rPr>
          <w:color w:val="000000"/>
          <w:sz w:val="22"/>
          <w:szCs w:val="22"/>
        </w:rPr>
      </w:pPr>
      <w:r w:rsidRPr="0023250E">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23250E">
        <w:rPr>
          <w:rFonts w:ascii="Times New Roman" w:eastAsia="Times New Roman" w:hAnsi="Times New Roman" w:cs="Times New Roman"/>
          <w:color w:val="000000"/>
          <w:sz w:val="22"/>
          <w:szCs w:val="22"/>
        </w:rPr>
        <w:t>cases</w:t>
      </w:r>
      <w:proofErr w:type="gramEnd"/>
      <w:r w:rsidRPr="0023250E">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sidRPr="0023250E">
        <w:rPr>
          <w:rFonts w:ascii="Times New Roman" w:eastAsia="Times New Roman" w:hAnsi="Times New Roman" w:cs="Times New Roman"/>
          <w:color w:val="000000"/>
          <w:sz w:val="22"/>
          <w:szCs w:val="22"/>
        </w:rPr>
        <w:t>to</w:t>
      </w:r>
      <w:proofErr w:type="gramEnd"/>
      <w:r w:rsidRPr="0023250E">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2ED34326" w14:textId="77777777" w:rsidR="009F0B9B" w:rsidRPr="0023250E" w:rsidRDefault="00A5720B">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This Tender does not obligate Mercy Corps to execute a </w:t>
      </w:r>
      <w:proofErr w:type="gramStart"/>
      <w:r w:rsidRPr="0023250E">
        <w:rPr>
          <w:rFonts w:ascii="Times New Roman" w:eastAsia="Times New Roman" w:hAnsi="Times New Roman" w:cs="Times New Roman"/>
          <w:color w:val="000000"/>
          <w:sz w:val="22"/>
          <w:szCs w:val="22"/>
        </w:rPr>
        <w:t>contract</w:t>
      </w:r>
      <w:proofErr w:type="gramEnd"/>
      <w:r w:rsidRPr="0023250E">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23250E">
        <w:rPr>
          <w:rFonts w:ascii="Times New Roman" w:eastAsia="Times New Roman" w:hAnsi="Times New Roman" w:cs="Times New Roman"/>
          <w:color w:val="000000"/>
          <w:sz w:val="22"/>
          <w:szCs w:val="22"/>
        </w:rPr>
        <w:t>any and all</w:t>
      </w:r>
      <w:proofErr w:type="gramEnd"/>
      <w:r w:rsidRPr="0023250E">
        <w:rPr>
          <w:rFonts w:ascii="Times New Roman" w:eastAsia="Times New Roman" w:hAnsi="Times New Roman" w:cs="Times New Roman"/>
          <w:color w:val="000000"/>
          <w:sz w:val="22"/>
          <w:szCs w:val="22"/>
        </w:rPr>
        <w:t xml:space="preserve"> proposals, if such action is considered to be in the best interest of Mercy Corps.</w:t>
      </w:r>
    </w:p>
    <w:p w14:paraId="79C3DFF1"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 xml:space="preserve">2.3 </w:t>
      </w:r>
      <w:r w:rsidRPr="0023250E">
        <w:rPr>
          <w:rFonts w:ascii="Times New Roman" w:eastAsia="Times New Roman" w:hAnsi="Times New Roman" w:cs="Times New Roman"/>
          <w:b/>
          <w:color w:val="000000"/>
          <w:sz w:val="22"/>
          <w:szCs w:val="22"/>
        </w:rPr>
        <w:tab/>
        <w:t>Supplier Eligibility</w:t>
      </w:r>
    </w:p>
    <w:p w14:paraId="6A732A44"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color w:val="000000"/>
          <w:sz w:val="22"/>
          <w:szCs w:val="22"/>
        </w:rPr>
        <w:t xml:space="preserve">Suppliers may not apply, and will be rejected as ineligible, if </w:t>
      </w:r>
      <w:proofErr w:type="gramStart"/>
      <w:r w:rsidRPr="0023250E">
        <w:rPr>
          <w:rFonts w:ascii="Times New Roman" w:eastAsia="Times New Roman" w:hAnsi="Times New Roman" w:cs="Times New Roman"/>
          <w:color w:val="000000"/>
          <w:sz w:val="22"/>
          <w:szCs w:val="22"/>
        </w:rPr>
        <w:t>they :</w:t>
      </w:r>
      <w:proofErr w:type="gramEnd"/>
    </w:p>
    <w:p w14:paraId="5F296D82"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Are not registered companies</w:t>
      </w:r>
    </w:p>
    <w:p w14:paraId="535B0944"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Are bankrupt or in the process of going bankrupt</w:t>
      </w:r>
    </w:p>
    <w:p w14:paraId="667F44E6"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 xml:space="preserve">Have </w:t>
      </w:r>
      <w:proofErr w:type="gramStart"/>
      <w:r w:rsidRPr="0023250E">
        <w:rPr>
          <w:rFonts w:ascii="Times New Roman" w:eastAsia="Times New Roman" w:hAnsi="Times New Roman" w:cs="Times New Roman"/>
          <w:color w:val="000000"/>
          <w:sz w:val="22"/>
          <w:szCs w:val="22"/>
        </w:rPr>
        <w:t>been  convicted</w:t>
      </w:r>
      <w:proofErr w:type="gramEnd"/>
      <w:r w:rsidRPr="0023250E">
        <w:rPr>
          <w:rFonts w:ascii="Times New Roman" w:eastAsia="Times New Roman" w:hAnsi="Times New Roman" w:cs="Times New Roman"/>
          <w:color w:val="000000"/>
          <w:sz w:val="22"/>
          <w:szCs w:val="22"/>
        </w:rPr>
        <w:t xml:space="preserve"> of illegal/corrupt activities, and/or unprofessional conduct</w:t>
      </w:r>
    </w:p>
    <w:p w14:paraId="3B832B88"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Have been guilty of grave professional misconduct</w:t>
      </w:r>
    </w:p>
    <w:p w14:paraId="3229E38A"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Have not fulfilled obligations related to payment of social security and taxes</w:t>
      </w:r>
    </w:p>
    <w:p w14:paraId="0C0AE487"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Are guilty of serious misinterpretation in supplying information</w:t>
      </w:r>
    </w:p>
    <w:p w14:paraId="18EDB5C9"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 xml:space="preserve">Are in violation of the policies outlined in Mercy Corps Anti Bribery or </w:t>
      </w:r>
      <w:proofErr w:type="spellStart"/>
      <w:r w:rsidRPr="0023250E">
        <w:rPr>
          <w:rFonts w:ascii="Times New Roman" w:eastAsia="Times New Roman" w:hAnsi="Times New Roman" w:cs="Times New Roman"/>
          <w:color w:val="000000"/>
          <w:sz w:val="22"/>
          <w:szCs w:val="22"/>
        </w:rPr>
        <w:t>Anti Corruption</w:t>
      </w:r>
      <w:proofErr w:type="spellEnd"/>
      <w:r w:rsidRPr="0023250E">
        <w:rPr>
          <w:rFonts w:ascii="Times New Roman" w:eastAsia="Times New Roman" w:hAnsi="Times New Roman" w:cs="Times New Roman"/>
          <w:color w:val="000000"/>
          <w:sz w:val="22"/>
          <w:szCs w:val="22"/>
        </w:rPr>
        <w:t xml:space="preserve"> Statement</w:t>
      </w:r>
    </w:p>
    <w:p w14:paraId="72638FF9" w14:textId="77777777" w:rsidR="009F0B9B" w:rsidRPr="0023250E" w:rsidRDefault="00A5720B">
      <w:pPr>
        <w:widowControl w:val="0"/>
        <w:numPr>
          <w:ilvl w:val="0"/>
          <w:numId w:val="3"/>
        </w:numPr>
        <w:spacing w:after="160" w:line="240" w:lineRule="auto"/>
        <w:rPr>
          <w:color w:val="000000"/>
          <w:sz w:val="22"/>
          <w:szCs w:val="22"/>
        </w:rPr>
      </w:pPr>
      <w:r w:rsidRPr="0023250E">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23250E">
        <w:rPr>
          <w:rFonts w:ascii="Times New Roman" w:eastAsia="Times New Roman" w:hAnsi="Times New Roman" w:cs="Times New Roman"/>
          <w:color w:val="000000"/>
          <w:sz w:val="22"/>
          <w:szCs w:val="22"/>
        </w:rPr>
        <w:t>by:</w:t>
      </w:r>
      <w:proofErr w:type="gramEnd"/>
      <w:r w:rsidRPr="0023250E">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09726E2" w14:textId="77777777"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Additional eligibility criteria, if applicable, are stated in section 3.2 of this tender package.</w:t>
      </w:r>
    </w:p>
    <w:p w14:paraId="71BBADCD"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 xml:space="preserve">2.4   </w:t>
      </w:r>
      <w:r w:rsidRPr="0023250E">
        <w:rPr>
          <w:rFonts w:ascii="Times New Roman" w:eastAsia="Times New Roman" w:hAnsi="Times New Roman" w:cs="Times New Roman"/>
          <w:b/>
          <w:color w:val="000000"/>
          <w:sz w:val="22"/>
          <w:szCs w:val="22"/>
        </w:rPr>
        <w:tab/>
        <w:t>Response Documents</w:t>
      </w:r>
    </w:p>
    <w:p w14:paraId="48077B7F" w14:textId="77777777" w:rsidR="009F0B9B" w:rsidRPr="0023250E" w:rsidRDefault="00A5720B">
      <w:pPr>
        <w:widowControl w:val="0"/>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23250E">
        <w:rPr>
          <w:rFonts w:ascii="Times New Roman" w:eastAsia="Times New Roman" w:hAnsi="Times New Roman" w:cs="Times New Roman"/>
          <w:color w:val="000000"/>
          <w:sz w:val="22"/>
          <w:szCs w:val="22"/>
        </w:rPr>
        <w:t>as long as</w:t>
      </w:r>
      <w:proofErr w:type="gramEnd"/>
      <w:r w:rsidRPr="0023250E">
        <w:rPr>
          <w:rFonts w:ascii="Times New Roman" w:eastAsia="Times New Roman" w:hAnsi="Times New Roman" w:cs="Times New Roman"/>
          <w:color w:val="000000"/>
          <w:sz w:val="22"/>
          <w:szCs w:val="22"/>
        </w:rPr>
        <w:t xml:space="preserve"> it contains all the required documents and information specified by this tender.</w:t>
      </w:r>
    </w:p>
    <w:p w14:paraId="621991E0"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2.5</w:t>
      </w:r>
      <w:r w:rsidRPr="0023250E">
        <w:rPr>
          <w:rFonts w:ascii="Times New Roman" w:eastAsia="Times New Roman" w:hAnsi="Times New Roman" w:cs="Times New Roman"/>
          <w:b/>
          <w:color w:val="000000"/>
          <w:sz w:val="22"/>
          <w:szCs w:val="22"/>
        </w:rPr>
        <w:tab/>
        <w:t>Acceptance of Successful Response</w:t>
      </w:r>
    </w:p>
    <w:p w14:paraId="09FE16F2" w14:textId="77777777"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73C2E9D9"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2.6</w:t>
      </w:r>
      <w:r w:rsidRPr="0023250E">
        <w:rPr>
          <w:rFonts w:ascii="Times New Roman" w:eastAsia="Times New Roman" w:hAnsi="Times New Roman" w:cs="Times New Roman"/>
          <w:b/>
          <w:color w:val="000000"/>
          <w:sz w:val="22"/>
          <w:szCs w:val="22"/>
        </w:rPr>
        <w:tab/>
        <w:t>Certification Regarding Terrorism</w:t>
      </w:r>
    </w:p>
    <w:p w14:paraId="179222EB" w14:textId="77777777" w:rsidR="009F0B9B" w:rsidRPr="0023250E" w:rsidRDefault="00A5720B">
      <w:pPr>
        <w:widowControl w:val="0"/>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It is Mercy Corps’ policy to comply with humanitarian principles and the laws and regulations of the United States, </w:t>
      </w:r>
      <w:r w:rsidRPr="0023250E">
        <w:rPr>
          <w:rFonts w:ascii="Times New Roman" w:eastAsia="Times New Roman" w:hAnsi="Times New Roman" w:cs="Times New Roman"/>
          <w:color w:val="000000"/>
          <w:sz w:val="22"/>
          <w:szCs w:val="22"/>
        </w:rPr>
        <w:lastRenderedPageBreak/>
        <w:t>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5C52593A"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5E35E753"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54F85283"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558252FD"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03B6A73B"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113A2474"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7E953B72"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3E16854B"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010451E9"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1DC70BF2"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78221482"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4E79C383"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304E59A0"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48D10B38"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16A830BF"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4D62DB37"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64809FED"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358423DC" w14:textId="77777777" w:rsidR="009F0B9B" w:rsidRPr="0023250E" w:rsidRDefault="009F0B9B">
      <w:pPr>
        <w:widowControl w:val="0"/>
        <w:spacing w:after="160" w:line="240" w:lineRule="auto"/>
        <w:rPr>
          <w:rFonts w:ascii="Times New Roman" w:eastAsia="Times New Roman" w:hAnsi="Times New Roman" w:cs="Times New Roman"/>
          <w:color w:val="000000"/>
          <w:sz w:val="22"/>
          <w:szCs w:val="22"/>
        </w:rPr>
      </w:pPr>
    </w:p>
    <w:p w14:paraId="296083D1" w14:textId="77777777"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br w:type="page"/>
      </w:r>
    </w:p>
    <w:p w14:paraId="76ADBB0B" w14:textId="77777777" w:rsidR="009F0B9B" w:rsidRPr="0023250E" w:rsidRDefault="00A5720B">
      <w:pPr>
        <w:pStyle w:val="Heading1"/>
        <w:numPr>
          <w:ilvl w:val="0"/>
          <w:numId w:val="12"/>
        </w:numPr>
        <w:contextualSpacing/>
        <w:rPr>
          <w:sz w:val="28"/>
          <w:szCs w:val="28"/>
        </w:rPr>
      </w:pPr>
      <w:bookmarkStart w:id="4" w:name="_6wwf7wss0sbh" w:colFirst="0" w:colLast="0"/>
      <w:bookmarkEnd w:id="4"/>
      <w:r w:rsidRPr="0023250E">
        <w:rPr>
          <w:sz w:val="28"/>
          <w:szCs w:val="28"/>
        </w:rPr>
        <w:lastRenderedPageBreak/>
        <w:t>Criteria &amp; Submittals</w:t>
      </w:r>
    </w:p>
    <w:p w14:paraId="01ED9833" w14:textId="77777777" w:rsidR="009F0B9B" w:rsidRPr="0023250E" w:rsidRDefault="009F0B9B">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F0B9B" w:rsidRPr="0023250E" w14:paraId="4B9D069A" w14:textId="77777777">
        <w:tc>
          <w:tcPr>
            <w:tcW w:w="10800" w:type="dxa"/>
            <w:shd w:val="clear" w:color="auto" w:fill="auto"/>
            <w:tcMar>
              <w:top w:w="100" w:type="dxa"/>
              <w:left w:w="100" w:type="dxa"/>
              <w:bottom w:w="100" w:type="dxa"/>
              <w:right w:w="100" w:type="dxa"/>
            </w:tcMar>
          </w:tcPr>
          <w:p w14:paraId="12F4921B"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 xml:space="preserve">3.1       Contract Terms </w:t>
            </w:r>
          </w:p>
          <w:p w14:paraId="4B95C46A"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color w:val="000000"/>
                <w:sz w:val="22"/>
                <w:szCs w:val="22"/>
              </w:rPr>
              <w:t>Mercy Corps intends to issue a</w:t>
            </w:r>
            <w:r w:rsidRPr="0023250E">
              <w:rPr>
                <w:rFonts w:ascii="Times New Roman" w:eastAsia="Times New Roman" w:hAnsi="Times New Roman" w:cs="Times New Roman"/>
                <w:b/>
                <w:color w:val="000000"/>
                <w:sz w:val="22"/>
                <w:szCs w:val="22"/>
              </w:rPr>
              <w:t xml:space="preserve"> </w:t>
            </w:r>
            <w:r w:rsidRPr="0023250E">
              <w:rPr>
                <w:rFonts w:ascii="Times New Roman" w:eastAsia="Times New Roman" w:hAnsi="Times New Roman" w:cs="Times New Roman"/>
                <w:b/>
                <w:color w:val="0000FF"/>
                <w:sz w:val="22"/>
                <w:szCs w:val="22"/>
              </w:rPr>
              <w:t>[Select: Fixed Price/Cost Reimbursement plus Fixed Fee/Time and Materials]</w:t>
            </w:r>
            <w:r w:rsidRPr="0023250E">
              <w:rPr>
                <w:rFonts w:ascii="Times New Roman" w:eastAsia="Times New Roman" w:hAnsi="Times New Roman" w:cs="Times New Roman"/>
                <w:color w:val="000000"/>
                <w:sz w:val="22"/>
                <w:szCs w:val="22"/>
              </w:rPr>
              <w:t xml:space="preserve"> contract to one or several company(</w:t>
            </w:r>
            <w:proofErr w:type="spellStart"/>
            <w:r w:rsidRPr="0023250E">
              <w:rPr>
                <w:rFonts w:ascii="Times New Roman" w:eastAsia="Times New Roman" w:hAnsi="Times New Roman" w:cs="Times New Roman"/>
                <w:color w:val="000000"/>
                <w:sz w:val="22"/>
                <w:szCs w:val="22"/>
              </w:rPr>
              <w:t>ies</w:t>
            </w:r>
            <w:proofErr w:type="spellEnd"/>
            <w:r w:rsidRPr="0023250E">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sidRPr="0023250E">
              <w:rPr>
                <w:rFonts w:ascii="Times New Roman" w:eastAsia="Times New Roman" w:hAnsi="Times New Roman" w:cs="Times New Roman"/>
                <w:color w:val="0000FF"/>
                <w:sz w:val="22"/>
                <w:szCs w:val="22"/>
              </w:rPr>
              <w:t>Section 6</w:t>
            </w:r>
            <w:r w:rsidRPr="0023250E">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sidRPr="0023250E">
              <w:rPr>
                <w:rFonts w:ascii="Times New Roman" w:eastAsia="Times New Roman" w:hAnsi="Times New Roman" w:cs="Times New Roman"/>
                <w:color w:val="000000"/>
                <w:sz w:val="22"/>
                <w:szCs w:val="22"/>
              </w:rPr>
              <w:t>all of</w:t>
            </w:r>
            <w:proofErr w:type="gramEnd"/>
            <w:r w:rsidRPr="0023250E">
              <w:rPr>
                <w:rFonts w:ascii="Times New Roman" w:eastAsia="Times New Roman" w:hAnsi="Times New Roman" w:cs="Times New Roman"/>
                <w:color w:val="000000"/>
                <w:sz w:val="22"/>
                <w:szCs w:val="22"/>
              </w:rPr>
              <w:t xml:space="preserve"> the terms and clauses contained in </w:t>
            </w:r>
            <w:r w:rsidRPr="0023250E">
              <w:rPr>
                <w:rFonts w:ascii="Times New Roman" w:eastAsia="Times New Roman" w:hAnsi="Times New Roman" w:cs="Times New Roman"/>
                <w:color w:val="0000FF"/>
                <w:sz w:val="22"/>
                <w:szCs w:val="22"/>
              </w:rPr>
              <w:t>Section 6</w:t>
            </w:r>
            <w:r w:rsidRPr="0023250E">
              <w:rPr>
                <w:rFonts w:ascii="Times New Roman" w:eastAsia="Times New Roman" w:hAnsi="Times New Roman" w:cs="Times New Roman"/>
                <w:color w:val="000000"/>
                <w:sz w:val="22"/>
                <w:szCs w:val="22"/>
              </w:rPr>
              <w:t>.</w:t>
            </w:r>
          </w:p>
        </w:tc>
      </w:tr>
      <w:tr w:rsidR="009F0B9B" w:rsidRPr="0023250E" w14:paraId="7EAAF9DD" w14:textId="77777777">
        <w:tc>
          <w:tcPr>
            <w:tcW w:w="10800" w:type="dxa"/>
            <w:shd w:val="clear" w:color="auto" w:fill="auto"/>
            <w:tcMar>
              <w:top w:w="100" w:type="dxa"/>
              <w:left w:w="100" w:type="dxa"/>
              <w:bottom w:w="100" w:type="dxa"/>
              <w:right w:w="100" w:type="dxa"/>
            </w:tcMar>
          </w:tcPr>
          <w:p w14:paraId="62131198" w14:textId="77777777" w:rsidR="009F0B9B" w:rsidRPr="0023250E" w:rsidRDefault="00A5720B">
            <w:pPr>
              <w:widowControl w:val="0"/>
              <w:spacing w:after="160" w:line="288"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b/>
                <w:color w:val="000000"/>
                <w:sz w:val="22"/>
                <w:szCs w:val="22"/>
              </w:rPr>
              <w:t>3.2</w:t>
            </w:r>
            <w:r w:rsidRPr="0023250E">
              <w:rPr>
                <w:rFonts w:ascii="Times New Roman" w:eastAsia="Times New Roman" w:hAnsi="Times New Roman" w:cs="Times New Roman"/>
                <w:b/>
                <w:color w:val="000000"/>
                <w:sz w:val="22"/>
                <w:szCs w:val="22"/>
              </w:rPr>
              <w:tab/>
              <w:t>Specific Eligibility Criteria</w:t>
            </w:r>
            <w:r w:rsidRPr="0023250E">
              <w:rPr>
                <w:rFonts w:ascii="Times New Roman" w:eastAsia="Times New Roman" w:hAnsi="Times New Roman" w:cs="Times New Roman"/>
                <w:color w:val="000000"/>
                <w:sz w:val="22"/>
                <w:szCs w:val="22"/>
              </w:rPr>
              <w:t xml:space="preserve"> [To be completed in accordance with section 5.6 of the FP3]</w:t>
            </w:r>
          </w:p>
          <w:p w14:paraId="1096D148" w14:textId="77777777"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Eligibility criteria must be </w:t>
            </w:r>
            <w:proofErr w:type="gramStart"/>
            <w:r w:rsidRPr="0023250E">
              <w:rPr>
                <w:rFonts w:ascii="Times New Roman" w:eastAsia="Times New Roman" w:hAnsi="Times New Roman" w:cs="Times New Roman"/>
                <w:color w:val="000000"/>
                <w:sz w:val="22"/>
                <w:szCs w:val="22"/>
              </w:rPr>
              <w:t>met</w:t>
            </w:r>
            <w:proofErr w:type="gramEnd"/>
            <w:r w:rsidRPr="0023250E">
              <w:rPr>
                <w:rFonts w:ascii="Times New Roman" w:eastAsia="Times New Roman" w:hAnsi="Times New Roman" w:cs="Times New Roman"/>
                <w:color w:val="000000"/>
                <w:sz w:val="22"/>
                <w:szCs w:val="22"/>
              </w:rPr>
              <w:t xml:space="preserve"> and the corresponding supporting documents listed below under “Tender Submittals” </w:t>
            </w:r>
            <w:r w:rsidRPr="0023250E">
              <w:rPr>
                <w:rFonts w:ascii="Times New Roman" w:eastAsia="Times New Roman" w:hAnsi="Times New Roman" w:cs="Times New Roman"/>
                <w:b/>
                <w:color w:val="000000"/>
                <w:sz w:val="22"/>
                <w:szCs w:val="22"/>
                <w:u w:val="single"/>
              </w:rPr>
              <w:t>must</w:t>
            </w:r>
            <w:r w:rsidRPr="0023250E">
              <w:rPr>
                <w:rFonts w:ascii="Times New Roman" w:eastAsia="Times New Roman" w:hAnsi="Times New Roman" w:cs="Times New Roman"/>
                <w:b/>
                <w:color w:val="000000"/>
                <w:sz w:val="22"/>
                <w:szCs w:val="22"/>
              </w:rPr>
              <w:t xml:space="preserve"> </w:t>
            </w:r>
            <w:r w:rsidRPr="0023250E">
              <w:rPr>
                <w:rFonts w:ascii="Times New Roman" w:eastAsia="Times New Roman" w:hAnsi="Times New Roman" w:cs="Times New Roman"/>
                <w:color w:val="000000"/>
                <w:sz w:val="22"/>
                <w:szCs w:val="22"/>
              </w:rPr>
              <w:t xml:space="preserve">be submitted with offers. Offerors who do not submit these documents may be </w:t>
            </w:r>
            <w:r w:rsidRPr="0023250E">
              <w:rPr>
                <w:rFonts w:ascii="Times New Roman" w:eastAsia="Times New Roman" w:hAnsi="Times New Roman" w:cs="Times New Roman"/>
                <w:b/>
                <w:color w:val="000000"/>
                <w:sz w:val="22"/>
                <w:szCs w:val="22"/>
                <w:u w:val="single"/>
              </w:rPr>
              <w:t>disqualified</w:t>
            </w:r>
            <w:r w:rsidRPr="0023250E">
              <w:rPr>
                <w:rFonts w:ascii="Times New Roman" w:eastAsia="Times New Roman" w:hAnsi="Times New Roman" w:cs="Times New Roman"/>
                <w:b/>
                <w:color w:val="000000"/>
                <w:sz w:val="22"/>
                <w:szCs w:val="22"/>
              </w:rPr>
              <w:t xml:space="preserve"> </w:t>
            </w:r>
            <w:r w:rsidRPr="0023250E">
              <w:rPr>
                <w:rFonts w:ascii="Times New Roman" w:eastAsia="Times New Roman" w:hAnsi="Times New Roman" w:cs="Times New Roman"/>
                <w:color w:val="000000"/>
                <w:sz w:val="22"/>
                <w:szCs w:val="22"/>
              </w:rPr>
              <w:t>from any further technical or financial evaluation.</w:t>
            </w:r>
          </w:p>
          <w:p w14:paraId="33F9522C" w14:textId="77777777" w:rsidR="00D50963" w:rsidRPr="0023250E" w:rsidRDefault="00D50963" w:rsidP="00D50963">
            <w:pPr>
              <w:widowControl w:val="0"/>
              <w:spacing w:after="160" w:line="331"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Eligibility Criteria:</w:t>
            </w:r>
          </w:p>
          <w:p w14:paraId="7ED23A9F" w14:textId="77777777" w:rsidR="00D50963" w:rsidRPr="0023250E" w:rsidRDefault="00D50963" w:rsidP="00D50963">
            <w:pPr>
              <w:widowControl w:val="0"/>
              <w:numPr>
                <w:ilvl w:val="0"/>
                <w:numId w:val="15"/>
              </w:numPr>
              <w:spacing w:after="200"/>
              <w:contextualSpacing/>
              <w:jc w:val="both"/>
              <w:rPr>
                <w:sz w:val="20"/>
                <w:szCs w:val="20"/>
              </w:rPr>
            </w:pPr>
            <w:r w:rsidRPr="0023250E">
              <w:rPr>
                <w:sz w:val="20"/>
                <w:szCs w:val="20"/>
              </w:rPr>
              <w:t>Formally registered private sector profit making organizations with renewed license which is proposing activities that support the objectives of the LI-WAY.</w:t>
            </w:r>
          </w:p>
          <w:p w14:paraId="621FE164" w14:textId="77777777" w:rsidR="00D50963" w:rsidRPr="0023250E" w:rsidRDefault="00D50963" w:rsidP="00D50963">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rPr>
            </w:pPr>
            <w:r w:rsidRPr="0023250E">
              <w:rPr>
                <w:rFonts w:ascii="Times New Roman" w:hAnsi="Times New Roman" w:cs="Times New Roman"/>
                <w:color w:val="auto"/>
                <w:sz w:val="22"/>
                <w:szCs w:val="22"/>
              </w:rPr>
              <w:t>Being an eligible business under the Ethiopian laws and regulations; and attach renewed Business license.</w:t>
            </w:r>
          </w:p>
          <w:p w14:paraId="7C16AE70" w14:textId="77777777" w:rsidR="00D50963" w:rsidRPr="0023250E" w:rsidRDefault="00D50963" w:rsidP="00D50963">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mbria" w:hAnsi="Times New Roman" w:cs="Times New Roman"/>
                <w:b/>
                <w:i/>
                <w:color w:val="auto"/>
                <w:sz w:val="22"/>
                <w:szCs w:val="22"/>
              </w:rPr>
            </w:pPr>
            <w:r w:rsidRPr="0023250E">
              <w:rPr>
                <w:rFonts w:ascii="Times New Roman" w:hAnsi="Times New Roman" w:cs="Times New Roman"/>
                <w:color w:val="auto"/>
                <w:sz w:val="22"/>
                <w:szCs w:val="22"/>
              </w:rPr>
              <w:t xml:space="preserve"> Being in good standing with any Ethiopian taxation or legal authority; and which can submit </w:t>
            </w:r>
            <w:r w:rsidRPr="0023250E">
              <w:rPr>
                <w:rFonts w:ascii="Times New Roman" w:eastAsia="Cambria" w:hAnsi="Times New Roman" w:cs="Times New Roman"/>
                <w:color w:val="auto"/>
                <w:sz w:val="22"/>
                <w:szCs w:val="22"/>
              </w:rPr>
              <w:t>Value Added Tax (VAT) registration and Tax Identification Number (TIN) certificate.</w:t>
            </w:r>
          </w:p>
          <w:p w14:paraId="0D2EFB39" w14:textId="77777777" w:rsidR="00D50963" w:rsidRPr="0023250E" w:rsidRDefault="00D50963" w:rsidP="00D50963">
            <w:pPr>
              <w:pStyle w:val="Default"/>
              <w:numPr>
                <w:ilvl w:val="0"/>
                <w:numId w:val="15"/>
              </w:numPr>
              <w:rPr>
                <w:color w:val="auto"/>
                <w:sz w:val="22"/>
                <w:szCs w:val="22"/>
              </w:rPr>
            </w:pPr>
            <w:r w:rsidRPr="0023250E">
              <w:rPr>
                <w:color w:val="auto"/>
                <w:sz w:val="22"/>
                <w:szCs w:val="22"/>
              </w:rPr>
              <w:t xml:space="preserve">Having a satisfactory record of performance and business ethics based on information available to Mercy </w:t>
            </w:r>
            <w:proofErr w:type="gramStart"/>
            <w:r w:rsidRPr="0023250E">
              <w:rPr>
                <w:color w:val="auto"/>
                <w:sz w:val="22"/>
                <w:szCs w:val="22"/>
              </w:rPr>
              <w:t>Corps;</w:t>
            </w:r>
            <w:proofErr w:type="gramEnd"/>
          </w:p>
          <w:p w14:paraId="5E6868FC" w14:textId="77777777" w:rsidR="00D50963" w:rsidRPr="0023250E" w:rsidRDefault="00D50963" w:rsidP="00D50963">
            <w:pPr>
              <w:widowControl w:val="0"/>
              <w:numPr>
                <w:ilvl w:val="0"/>
                <w:numId w:val="15"/>
              </w:numPr>
              <w:spacing w:after="0" w:line="288" w:lineRule="auto"/>
              <w:contextualSpacing/>
              <w:rPr>
                <w:rFonts w:ascii="Times New Roman" w:eastAsia="Times New Roman" w:hAnsi="Times New Roman" w:cs="Times New Roman"/>
                <w:color w:val="auto"/>
                <w:sz w:val="22"/>
                <w:szCs w:val="22"/>
              </w:rPr>
            </w:pPr>
            <w:r w:rsidRPr="0023250E">
              <w:rPr>
                <w:rFonts w:ascii="Times New Roman" w:eastAsia="Times New Roman" w:hAnsi="Times New Roman" w:cs="Times New Roman"/>
                <w:color w:val="auto"/>
                <w:sz w:val="22"/>
                <w:szCs w:val="22"/>
              </w:rPr>
              <w:t xml:space="preserve">The company needs to mobilize study team consisting of team leader specialized in research, marketing/promotional strategy and marketing material design and development experience and provide advisory services expert. </w:t>
            </w:r>
          </w:p>
          <w:p w14:paraId="26BEBED0" w14:textId="40AC5DD3" w:rsidR="009F0B9B" w:rsidRPr="0023250E" w:rsidRDefault="00D50963" w:rsidP="00D50963">
            <w:pPr>
              <w:widowControl w:val="0"/>
              <w:numPr>
                <w:ilvl w:val="0"/>
                <w:numId w:val="15"/>
              </w:numPr>
              <w:spacing w:after="200"/>
              <w:contextualSpacing/>
              <w:jc w:val="both"/>
              <w:rPr>
                <w:rFonts w:ascii="Times New Roman" w:eastAsia="Times New Roman" w:hAnsi="Times New Roman" w:cs="Times New Roman"/>
                <w:color w:val="000000"/>
                <w:sz w:val="22"/>
                <w:szCs w:val="22"/>
              </w:rPr>
            </w:pPr>
            <w:r w:rsidRPr="0023250E">
              <w:rPr>
                <w:sz w:val="20"/>
                <w:szCs w:val="20"/>
              </w:rPr>
              <w:t>Intends to support an array of potential private sector profit making organizations</w:t>
            </w:r>
          </w:p>
        </w:tc>
      </w:tr>
      <w:tr w:rsidR="009F0B9B" w:rsidRPr="0023250E" w14:paraId="683CBB85" w14:textId="77777777">
        <w:tc>
          <w:tcPr>
            <w:tcW w:w="10800" w:type="dxa"/>
            <w:shd w:val="clear" w:color="auto" w:fill="auto"/>
            <w:tcMar>
              <w:top w:w="100" w:type="dxa"/>
              <w:left w:w="100" w:type="dxa"/>
              <w:bottom w:w="100" w:type="dxa"/>
              <w:right w:w="100" w:type="dxa"/>
            </w:tcMar>
          </w:tcPr>
          <w:p w14:paraId="00409E5B"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3.3</w:t>
            </w:r>
            <w:r w:rsidRPr="0023250E">
              <w:rPr>
                <w:rFonts w:ascii="Times New Roman" w:eastAsia="Times New Roman" w:hAnsi="Times New Roman" w:cs="Times New Roman"/>
                <w:b/>
                <w:color w:val="000000"/>
                <w:sz w:val="22"/>
                <w:szCs w:val="22"/>
              </w:rPr>
              <w:tab/>
              <w:t>Tender Submittals</w:t>
            </w:r>
          </w:p>
          <w:p w14:paraId="4A07C154" w14:textId="77777777"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sidRPr="0023250E">
              <w:rPr>
                <w:rFonts w:ascii="Times New Roman" w:eastAsia="Times New Roman" w:hAnsi="Times New Roman" w:cs="Times New Roman"/>
                <w:color w:val="000000"/>
                <w:sz w:val="22"/>
                <w:szCs w:val="22"/>
              </w:rPr>
              <w:t>in order to</w:t>
            </w:r>
            <w:proofErr w:type="gramEnd"/>
            <w:r w:rsidRPr="0023250E">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23250E">
              <w:rPr>
                <w:rFonts w:ascii="Times New Roman" w:eastAsia="Times New Roman" w:hAnsi="Times New Roman" w:cs="Times New Roman"/>
                <w:color w:val="000000"/>
                <w:sz w:val="22"/>
                <w:szCs w:val="22"/>
              </w:rPr>
              <w:t>severely and negatively impact the technical evaluation of an offer</w:t>
            </w:r>
            <w:proofErr w:type="gramEnd"/>
            <w:r w:rsidRPr="0023250E">
              <w:rPr>
                <w:rFonts w:ascii="Times New Roman" w:eastAsia="Times New Roman" w:hAnsi="Times New Roman" w:cs="Times New Roman"/>
                <w:color w:val="000000"/>
                <w:sz w:val="22"/>
                <w:szCs w:val="22"/>
              </w:rPr>
              <w:t xml:space="preserve">. </w:t>
            </w:r>
          </w:p>
          <w:p w14:paraId="26909D2B" w14:textId="77777777" w:rsidR="009F0B9B" w:rsidRPr="0023250E" w:rsidRDefault="00A5720B">
            <w:pPr>
              <w:widowControl w:val="0"/>
              <w:spacing w:after="160" w:line="288"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Documents supporting the Eligibility Criteria:</w:t>
            </w:r>
          </w:p>
          <w:p w14:paraId="4A8E1224" w14:textId="300846C8" w:rsidR="007F505B" w:rsidRPr="0023250E" w:rsidRDefault="007F505B" w:rsidP="001D26A8">
            <w:pPr>
              <w:pStyle w:val="ListParagraph"/>
              <w:numPr>
                <w:ilvl w:val="0"/>
                <w:numId w:val="19"/>
              </w:numPr>
              <w:tabs>
                <w:tab w:val="left" w:pos="820"/>
              </w:tabs>
              <w:spacing w:after="0" w:line="240" w:lineRule="auto"/>
              <w:ind w:right="-20"/>
            </w:pPr>
            <w:r w:rsidRPr="0023250E">
              <w:t>CVS OF assigned consultants</w:t>
            </w:r>
          </w:p>
          <w:p w14:paraId="282E81BE" w14:textId="6765E1A3" w:rsidR="001D26A8" w:rsidRPr="0023250E" w:rsidRDefault="001D26A8" w:rsidP="001D26A8">
            <w:pPr>
              <w:pStyle w:val="ListParagraph"/>
              <w:numPr>
                <w:ilvl w:val="0"/>
                <w:numId w:val="19"/>
              </w:numPr>
              <w:tabs>
                <w:tab w:val="left" w:pos="820"/>
              </w:tabs>
              <w:spacing w:after="0" w:line="240" w:lineRule="auto"/>
              <w:ind w:right="-20"/>
            </w:pPr>
            <w:r w:rsidRPr="0023250E">
              <w:rPr>
                <w:color w:val="4B515A"/>
              </w:rPr>
              <w:t>A</w:t>
            </w:r>
            <w:r w:rsidRPr="0023250E">
              <w:rPr>
                <w:color w:val="4B515A"/>
                <w:spacing w:val="1"/>
              </w:rPr>
              <w:t xml:space="preserve"> </w:t>
            </w:r>
            <w:r w:rsidRPr="0023250E">
              <w:rPr>
                <w:color w:val="4B515A"/>
              </w:rPr>
              <w:t>r</w:t>
            </w:r>
            <w:r w:rsidRPr="0023250E">
              <w:rPr>
                <w:color w:val="4B515A"/>
                <w:spacing w:val="-1"/>
              </w:rPr>
              <w:t>e</w:t>
            </w:r>
            <w:r w:rsidRPr="0023250E">
              <w:rPr>
                <w:color w:val="4B515A"/>
              </w:rPr>
              <w:t>fer</w:t>
            </w:r>
            <w:r w:rsidRPr="0023250E">
              <w:rPr>
                <w:color w:val="4B515A"/>
                <w:spacing w:val="-1"/>
              </w:rPr>
              <w:t>e</w:t>
            </w:r>
            <w:r w:rsidRPr="0023250E">
              <w:rPr>
                <w:color w:val="4B515A"/>
              </w:rPr>
              <w:t>nce list</w:t>
            </w:r>
            <w:r w:rsidRPr="0023250E">
              <w:rPr>
                <w:color w:val="4B515A"/>
                <w:spacing w:val="1"/>
              </w:rPr>
              <w:t xml:space="preserve"> </w:t>
            </w:r>
            <w:r w:rsidRPr="0023250E">
              <w:rPr>
                <w:color w:val="4B515A"/>
              </w:rPr>
              <w:t>(in</w:t>
            </w:r>
            <w:r w:rsidRPr="0023250E">
              <w:rPr>
                <w:color w:val="4B515A"/>
                <w:spacing w:val="-1"/>
              </w:rPr>
              <w:t>c</w:t>
            </w:r>
            <w:r w:rsidRPr="0023250E">
              <w:rPr>
                <w:color w:val="4B515A"/>
              </w:rPr>
              <w:t>ludi</w:t>
            </w:r>
            <w:r w:rsidRPr="0023250E">
              <w:rPr>
                <w:color w:val="4B515A"/>
                <w:spacing w:val="-1"/>
              </w:rPr>
              <w:t>n</w:t>
            </w:r>
            <w:r w:rsidRPr="0023250E">
              <w:rPr>
                <w:color w:val="4B515A"/>
              </w:rPr>
              <w:t>g co</w:t>
            </w:r>
            <w:r w:rsidRPr="0023250E">
              <w:rPr>
                <w:color w:val="4B515A"/>
                <w:spacing w:val="-1"/>
              </w:rPr>
              <w:t>n</w:t>
            </w:r>
            <w:r w:rsidRPr="0023250E">
              <w:rPr>
                <w:color w:val="4B515A"/>
              </w:rPr>
              <w:t>tact</w:t>
            </w:r>
            <w:r w:rsidRPr="0023250E">
              <w:rPr>
                <w:color w:val="4B515A"/>
                <w:spacing w:val="1"/>
              </w:rPr>
              <w:t xml:space="preserve"> </w:t>
            </w:r>
            <w:r w:rsidRPr="0023250E">
              <w:rPr>
                <w:color w:val="4B515A"/>
              </w:rPr>
              <w:t>info</w:t>
            </w:r>
            <w:r w:rsidRPr="0023250E">
              <w:rPr>
                <w:color w:val="4B515A"/>
                <w:spacing w:val="-2"/>
              </w:rPr>
              <w:t>r</w:t>
            </w:r>
            <w:r w:rsidRPr="0023250E">
              <w:rPr>
                <w:color w:val="4B515A"/>
              </w:rPr>
              <w:t>mation) required</w:t>
            </w:r>
          </w:p>
          <w:p w14:paraId="1B342945" w14:textId="539AB9AB" w:rsidR="001D26A8" w:rsidRPr="0023250E" w:rsidRDefault="001D26A8" w:rsidP="001D26A8">
            <w:pPr>
              <w:tabs>
                <w:tab w:val="left" w:pos="820"/>
              </w:tabs>
              <w:spacing w:before="1" w:after="0" w:line="240" w:lineRule="auto"/>
              <w:ind w:right="-20"/>
            </w:pPr>
            <w:r w:rsidRPr="0023250E">
              <w:rPr>
                <w:color w:val="4B515A"/>
                <w:sz w:val="20"/>
                <w:szCs w:val="20"/>
              </w:rPr>
              <w:t xml:space="preserve">      ●</w:t>
            </w:r>
            <w:r w:rsidR="00696713" w:rsidRPr="0023250E">
              <w:rPr>
                <w:color w:val="4B515A"/>
                <w:sz w:val="20"/>
                <w:szCs w:val="20"/>
              </w:rPr>
              <w:t xml:space="preserve">     </w:t>
            </w:r>
            <w:r w:rsidRPr="0023250E">
              <w:rPr>
                <w:color w:val="4B515A"/>
              </w:rPr>
              <w:t>A</w:t>
            </w:r>
            <w:r w:rsidRPr="0023250E">
              <w:rPr>
                <w:color w:val="4B515A"/>
                <w:spacing w:val="1"/>
              </w:rPr>
              <w:t xml:space="preserve"> </w:t>
            </w:r>
            <w:r w:rsidRPr="0023250E">
              <w:rPr>
                <w:color w:val="4B515A"/>
              </w:rPr>
              <w:t xml:space="preserve">company </w:t>
            </w:r>
            <w:r w:rsidRPr="0023250E">
              <w:rPr>
                <w:color w:val="4B515A"/>
                <w:spacing w:val="-1"/>
              </w:rPr>
              <w:t>p</w:t>
            </w:r>
            <w:r w:rsidRPr="0023250E">
              <w:rPr>
                <w:color w:val="4B515A"/>
              </w:rPr>
              <w:t>r</w:t>
            </w:r>
            <w:r w:rsidRPr="0023250E">
              <w:rPr>
                <w:color w:val="4B515A"/>
                <w:spacing w:val="-1"/>
              </w:rPr>
              <w:t>o</w:t>
            </w:r>
            <w:r w:rsidRPr="0023250E">
              <w:rPr>
                <w:color w:val="4B515A"/>
              </w:rPr>
              <w:t>fi</w:t>
            </w:r>
            <w:r w:rsidRPr="0023250E">
              <w:rPr>
                <w:color w:val="4B515A"/>
                <w:spacing w:val="1"/>
              </w:rPr>
              <w:t>l</w:t>
            </w:r>
            <w:r w:rsidRPr="0023250E">
              <w:rPr>
                <w:color w:val="4B515A"/>
              </w:rPr>
              <w:t>e (2</w:t>
            </w:r>
            <w:r w:rsidRPr="0023250E">
              <w:rPr>
                <w:color w:val="4B515A"/>
                <w:spacing w:val="-1"/>
              </w:rPr>
              <w:t xml:space="preserve"> </w:t>
            </w:r>
            <w:r w:rsidRPr="0023250E">
              <w:rPr>
                <w:color w:val="4B515A"/>
              </w:rPr>
              <w:t>pa</w:t>
            </w:r>
            <w:r w:rsidRPr="0023250E">
              <w:rPr>
                <w:color w:val="4B515A"/>
                <w:spacing w:val="-1"/>
              </w:rPr>
              <w:t>g</w:t>
            </w:r>
            <w:r w:rsidRPr="0023250E">
              <w:rPr>
                <w:color w:val="4B515A"/>
                <w:spacing w:val="1"/>
              </w:rPr>
              <w:t>e</w:t>
            </w:r>
            <w:r w:rsidRPr="0023250E">
              <w:rPr>
                <w:color w:val="4B515A"/>
              </w:rPr>
              <w:t>s</w:t>
            </w:r>
            <w:r w:rsidRPr="0023250E">
              <w:rPr>
                <w:color w:val="4B515A"/>
                <w:spacing w:val="1"/>
              </w:rPr>
              <w:t xml:space="preserve"> </w:t>
            </w:r>
            <w:r w:rsidRPr="0023250E">
              <w:rPr>
                <w:color w:val="4B515A"/>
              </w:rPr>
              <w:t>maximum) required</w:t>
            </w:r>
          </w:p>
          <w:p w14:paraId="14EA40D5" w14:textId="4C1EFA46" w:rsidR="009F0B9B" w:rsidRPr="0023250E" w:rsidRDefault="00A5720B">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Legal Business Registration</w:t>
            </w:r>
          </w:p>
          <w:p w14:paraId="38259C2B" w14:textId="70C99419" w:rsidR="009F0B9B" w:rsidRPr="0023250E" w:rsidRDefault="00A5720B" w:rsidP="00E7615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Latest Tax Registration Certificat</w:t>
            </w:r>
            <w:r w:rsidR="00E76154" w:rsidRPr="0023250E">
              <w:rPr>
                <w:rFonts w:ascii="Times New Roman" w:eastAsia="Times New Roman" w:hAnsi="Times New Roman" w:cs="Times New Roman"/>
                <w:color w:val="000000"/>
                <w:sz w:val="22"/>
                <w:szCs w:val="22"/>
              </w:rPr>
              <w:t>e</w:t>
            </w:r>
          </w:p>
          <w:p w14:paraId="0E631DE5" w14:textId="77777777" w:rsidR="009F0B9B" w:rsidRPr="0023250E" w:rsidRDefault="00A5720B">
            <w:pPr>
              <w:widowControl w:val="0"/>
              <w:spacing w:before="200"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lastRenderedPageBreak/>
              <w:t xml:space="preserve">Price </w:t>
            </w:r>
            <w:proofErr w:type="gramStart"/>
            <w:r w:rsidRPr="0023250E">
              <w:rPr>
                <w:rFonts w:ascii="Times New Roman" w:eastAsia="Times New Roman" w:hAnsi="Times New Roman" w:cs="Times New Roman"/>
                <w:b/>
                <w:color w:val="000000"/>
                <w:sz w:val="22"/>
                <w:szCs w:val="22"/>
              </w:rPr>
              <w:t>Offer :</w:t>
            </w:r>
            <w:proofErr w:type="gramEnd"/>
          </w:p>
          <w:p w14:paraId="0B7E868D" w14:textId="5326206B" w:rsidR="009F0B9B" w:rsidRPr="0023250E" w:rsidRDefault="00A5720B">
            <w:pPr>
              <w:widowControl w:val="0"/>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sidRPr="0023250E">
              <w:rPr>
                <w:rFonts w:ascii="Times New Roman" w:eastAsia="Times New Roman" w:hAnsi="Times New Roman" w:cs="Times New Roman"/>
                <w:color w:val="0000FF"/>
                <w:sz w:val="22"/>
                <w:szCs w:val="22"/>
              </w:rPr>
              <w:t xml:space="preserve">As a Fixed-Price contract, the price of the contract to be awarded will be an all-inclusive fixed price basis, either in the form of a total fixed price or a per-unit/deliverable fixed </w:t>
            </w:r>
            <w:proofErr w:type="gramStart"/>
            <w:r w:rsidRPr="0023250E">
              <w:rPr>
                <w:rFonts w:ascii="Times New Roman" w:eastAsia="Times New Roman" w:hAnsi="Times New Roman" w:cs="Times New Roman"/>
                <w:color w:val="0000FF"/>
                <w:sz w:val="22"/>
                <w:szCs w:val="22"/>
              </w:rPr>
              <w:t>price..</w:t>
            </w:r>
            <w:proofErr w:type="gramEnd"/>
            <w:r w:rsidRPr="0023250E">
              <w:rPr>
                <w:rFonts w:ascii="Times New Roman" w:eastAsia="Times New Roman" w:hAnsi="Times New Roman" w:cs="Times New Roman"/>
                <w:color w:val="0000FF"/>
                <w:sz w:val="22"/>
                <w:szCs w:val="22"/>
              </w:rPr>
              <w:t xml:space="preserve"> </w:t>
            </w:r>
            <w:r w:rsidRPr="0023250E">
              <w:rPr>
                <w:rFonts w:ascii="Times New Roman" w:eastAsia="Times New Roman" w:hAnsi="Times New Roman" w:cs="Times New Roman"/>
                <w:color w:val="000000"/>
                <w:sz w:val="22"/>
                <w:szCs w:val="22"/>
              </w:rPr>
              <w:t>No profit, fees, taxes, or additional costs can be added after contract signing. Offerors must show unit prices, quantities, and total price, as displayed in the Offer Sheet in Section 4. All items must be clearly labeled and included in the total offered price.</w:t>
            </w:r>
          </w:p>
          <w:p w14:paraId="0FFC9715" w14:textId="27700055"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Offerors </w:t>
            </w:r>
            <w:proofErr w:type="gramStart"/>
            <w:r w:rsidRPr="0023250E">
              <w:rPr>
                <w:rFonts w:ascii="Times New Roman" w:eastAsia="Times New Roman" w:hAnsi="Times New Roman" w:cs="Times New Roman"/>
                <w:color w:val="0000FF"/>
                <w:sz w:val="22"/>
                <w:szCs w:val="22"/>
              </w:rPr>
              <w:t>must</w:t>
            </w:r>
            <w:r w:rsidR="00E76154" w:rsidRPr="0023250E">
              <w:rPr>
                <w:rFonts w:ascii="Times New Roman" w:eastAsia="Times New Roman" w:hAnsi="Times New Roman" w:cs="Times New Roman"/>
                <w:color w:val="0000FF"/>
                <w:sz w:val="22"/>
                <w:szCs w:val="22"/>
              </w:rPr>
              <w:t xml:space="preserve"> </w:t>
            </w:r>
            <w:r w:rsidRPr="0023250E">
              <w:rPr>
                <w:rFonts w:ascii="Times New Roman" w:eastAsia="Times New Roman" w:hAnsi="Times New Roman" w:cs="Times New Roman"/>
                <w:color w:val="0000FF"/>
                <w:sz w:val="22"/>
                <w:szCs w:val="22"/>
              </w:rPr>
              <w:t xml:space="preserve"> </w:t>
            </w:r>
            <w:r w:rsidRPr="0023250E">
              <w:rPr>
                <w:rFonts w:ascii="Times New Roman" w:eastAsia="Times New Roman" w:hAnsi="Times New Roman" w:cs="Times New Roman"/>
                <w:color w:val="000000"/>
                <w:sz w:val="22"/>
                <w:szCs w:val="22"/>
              </w:rPr>
              <w:t>include</w:t>
            </w:r>
            <w:proofErr w:type="gramEnd"/>
            <w:r w:rsidRPr="0023250E">
              <w:rPr>
                <w:rFonts w:ascii="Times New Roman" w:eastAsia="Times New Roman" w:hAnsi="Times New Roman" w:cs="Times New Roman"/>
                <w:color w:val="000000"/>
                <w:sz w:val="22"/>
                <w:szCs w:val="22"/>
              </w:rPr>
              <w:t xml:space="preserve"> </w:t>
            </w:r>
            <w:r w:rsidR="00E76154" w:rsidRPr="0023250E">
              <w:rPr>
                <w:rFonts w:ascii="Times New Roman" w:eastAsia="Times New Roman" w:hAnsi="Times New Roman" w:cs="Times New Roman"/>
                <w:color w:val="000000"/>
                <w:sz w:val="22"/>
                <w:szCs w:val="22"/>
              </w:rPr>
              <w:t xml:space="preserve">applicable taxes as per the Ethiopian Government Tax policy  </w:t>
            </w:r>
            <w:r w:rsidRPr="0023250E">
              <w:rPr>
                <w:rFonts w:ascii="Times New Roman" w:eastAsia="Times New Roman" w:hAnsi="Times New Roman" w:cs="Times New Roman"/>
                <w:color w:val="000000"/>
                <w:sz w:val="22"/>
                <w:szCs w:val="22"/>
              </w:rPr>
              <w:t xml:space="preserve">and customs duties </w:t>
            </w:r>
            <w:r w:rsidR="00E76154" w:rsidRPr="0023250E">
              <w:rPr>
                <w:rFonts w:ascii="Times New Roman" w:eastAsia="Times New Roman" w:hAnsi="Times New Roman" w:cs="Times New Roman"/>
                <w:color w:val="000000"/>
                <w:sz w:val="22"/>
                <w:szCs w:val="22"/>
              </w:rPr>
              <w:t>and all related costs.</w:t>
            </w:r>
            <w:r w:rsidRPr="0023250E">
              <w:rPr>
                <w:rFonts w:ascii="Times New Roman" w:eastAsia="Times New Roman" w:hAnsi="Times New Roman" w:cs="Times New Roman"/>
                <w:color w:val="000000"/>
                <w:sz w:val="22"/>
                <w:szCs w:val="22"/>
              </w:rPr>
              <w:t xml:space="preserve"> </w:t>
            </w:r>
          </w:p>
        </w:tc>
      </w:tr>
      <w:tr w:rsidR="009F0B9B" w:rsidRPr="0023250E" w14:paraId="4F6D7F45" w14:textId="77777777">
        <w:tc>
          <w:tcPr>
            <w:tcW w:w="10800" w:type="dxa"/>
            <w:shd w:val="clear" w:color="auto" w:fill="auto"/>
            <w:tcMar>
              <w:top w:w="100" w:type="dxa"/>
              <w:left w:w="100" w:type="dxa"/>
              <w:bottom w:w="100" w:type="dxa"/>
              <w:right w:w="100" w:type="dxa"/>
            </w:tcMar>
          </w:tcPr>
          <w:p w14:paraId="7CF2D4AC"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3.4</w:t>
            </w:r>
            <w:r w:rsidRPr="0023250E">
              <w:rPr>
                <w:rFonts w:ascii="Times New Roman" w:eastAsia="Times New Roman" w:hAnsi="Times New Roman" w:cs="Times New Roman"/>
                <w:b/>
                <w:color w:val="000000"/>
                <w:sz w:val="22"/>
                <w:szCs w:val="22"/>
              </w:rPr>
              <w:tab/>
              <w:t xml:space="preserve">Currency </w:t>
            </w:r>
          </w:p>
          <w:p w14:paraId="0AD5D841" w14:textId="58250E79" w:rsidR="009F0B9B" w:rsidRPr="0023250E" w:rsidRDefault="00A5720B">
            <w:pPr>
              <w:widowControl w:val="0"/>
              <w:spacing w:after="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Offers should be submitted </w:t>
            </w:r>
            <w:proofErr w:type="gramStart"/>
            <w:r w:rsidRPr="0023250E">
              <w:rPr>
                <w:rFonts w:ascii="Times New Roman" w:eastAsia="Times New Roman" w:hAnsi="Times New Roman" w:cs="Times New Roman"/>
                <w:color w:val="000000"/>
                <w:sz w:val="22"/>
                <w:szCs w:val="22"/>
              </w:rPr>
              <w:t>in:</w:t>
            </w:r>
            <w:r w:rsidR="00E76154" w:rsidRPr="0023250E">
              <w:rPr>
                <w:rFonts w:ascii="Times New Roman" w:eastAsia="Times New Roman" w:hAnsi="Times New Roman" w:cs="Times New Roman"/>
                <w:color w:val="000000"/>
                <w:sz w:val="22"/>
                <w:szCs w:val="22"/>
              </w:rPr>
              <w:t>-</w:t>
            </w:r>
            <w:proofErr w:type="gramEnd"/>
            <w:r w:rsidR="00E76154" w:rsidRPr="0023250E">
              <w:rPr>
                <w:rFonts w:ascii="Times New Roman" w:eastAsia="Times New Roman" w:hAnsi="Times New Roman" w:cs="Times New Roman"/>
                <w:color w:val="0000FF"/>
                <w:sz w:val="22"/>
                <w:szCs w:val="22"/>
              </w:rPr>
              <w:t>ETB</w:t>
            </w:r>
          </w:p>
          <w:p w14:paraId="48D5DC33" w14:textId="46A6F4F2"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color w:val="000000"/>
                <w:sz w:val="22"/>
                <w:szCs w:val="22"/>
              </w:rPr>
              <w:t xml:space="preserve">Payments will be made </w:t>
            </w:r>
            <w:proofErr w:type="gramStart"/>
            <w:r w:rsidRPr="0023250E">
              <w:rPr>
                <w:rFonts w:ascii="Times New Roman" w:eastAsia="Times New Roman" w:hAnsi="Times New Roman" w:cs="Times New Roman"/>
                <w:color w:val="000000"/>
                <w:sz w:val="22"/>
                <w:szCs w:val="22"/>
              </w:rPr>
              <w:t>in:</w:t>
            </w:r>
            <w:r w:rsidR="00E76154" w:rsidRPr="0023250E">
              <w:rPr>
                <w:rFonts w:ascii="Times New Roman" w:eastAsia="Times New Roman" w:hAnsi="Times New Roman" w:cs="Times New Roman"/>
                <w:color w:val="000000"/>
                <w:sz w:val="22"/>
                <w:szCs w:val="22"/>
              </w:rPr>
              <w:t>-</w:t>
            </w:r>
            <w:proofErr w:type="gramEnd"/>
            <w:r w:rsidR="00E76154" w:rsidRPr="0023250E">
              <w:rPr>
                <w:rFonts w:ascii="Times New Roman" w:eastAsia="Times New Roman" w:hAnsi="Times New Roman" w:cs="Times New Roman"/>
                <w:color w:val="0000FF"/>
                <w:sz w:val="22"/>
                <w:szCs w:val="22"/>
              </w:rPr>
              <w:t>ETB</w:t>
            </w:r>
          </w:p>
        </w:tc>
      </w:tr>
    </w:tbl>
    <w:p w14:paraId="36B865BD" w14:textId="77777777" w:rsidR="009F0B9B" w:rsidRPr="0023250E" w:rsidRDefault="009F0B9B">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F0B9B" w:rsidRPr="0023250E" w14:paraId="511B60ED" w14:textId="77777777">
        <w:tc>
          <w:tcPr>
            <w:tcW w:w="10800" w:type="dxa"/>
            <w:shd w:val="clear" w:color="auto" w:fill="auto"/>
            <w:tcMar>
              <w:top w:w="100" w:type="dxa"/>
              <w:left w:w="100" w:type="dxa"/>
              <w:bottom w:w="100" w:type="dxa"/>
              <w:right w:w="100" w:type="dxa"/>
            </w:tcMar>
          </w:tcPr>
          <w:p w14:paraId="5B23DE2C"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u w:val="single"/>
              </w:rPr>
            </w:pPr>
            <w:r w:rsidRPr="0023250E">
              <w:rPr>
                <w:rFonts w:ascii="Times New Roman" w:eastAsia="Times New Roman" w:hAnsi="Times New Roman" w:cs="Times New Roman"/>
                <w:b/>
                <w:color w:val="000000"/>
                <w:sz w:val="22"/>
                <w:szCs w:val="22"/>
              </w:rPr>
              <w:t>3.5</w:t>
            </w:r>
            <w:r w:rsidRPr="0023250E">
              <w:rPr>
                <w:rFonts w:ascii="Times New Roman" w:eastAsia="Times New Roman" w:hAnsi="Times New Roman" w:cs="Times New Roman"/>
                <w:b/>
                <w:color w:val="000000"/>
                <w:sz w:val="22"/>
                <w:szCs w:val="22"/>
              </w:rPr>
              <w:tab/>
              <w:t>Tender Evaluation (Trade-Off Selection Method)</w:t>
            </w:r>
          </w:p>
          <w:p w14:paraId="0A0F2803" w14:textId="77777777" w:rsidR="009F0B9B" w:rsidRPr="0023250E" w:rsidRDefault="00A5720B">
            <w:pPr>
              <w:widowControl w:val="0"/>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027EAF65" w14:textId="77777777" w:rsidR="009F0B9B" w:rsidRPr="0023250E" w:rsidRDefault="00A5720B">
            <w:pPr>
              <w:widowControl w:val="0"/>
              <w:spacing w:after="160" w:line="240" w:lineRule="auto"/>
              <w:jc w:val="both"/>
              <w:rPr>
                <w:rFonts w:ascii="Times New Roman" w:eastAsia="Times New Roman" w:hAnsi="Times New Roman" w:cs="Times New Roman"/>
                <w:b/>
                <w:color w:val="000000"/>
                <w:sz w:val="22"/>
                <w:szCs w:val="22"/>
              </w:rPr>
            </w:pPr>
            <w:r w:rsidRPr="0023250E">
              <w:rPr>
                <w:rFonts w:ascii="Times New Roman" w:eastAsia="Times New Roman" w:hAnsi="Times New Roman" w:cs="Times New Roman"/>
                <w:color w:val="000000"/>
                <w:sz w:val="22"/>
                <w:szCs w:val="22"/>
              </w:rPr>
              <w:t>Evaluations will be conducted as described in the following subsections:</w:t>
            </w:r>
          </w:p>
        </w:tc>
      </w:tr>
      <w:tr w:rsidR="009F0B9B" w:rsidRPr="0023250E" w14:paraId="0DD63B2A" w14:textId="77777777">
        <w:tc>
          <w:tcPr>
            <w:tcW w:w="10800" w:type="dxa"/>
            <w:shd w:val="clear" w:color="auto" w:fill="auto"/>
            <w:tcMar>
              <w:top w:w="100" w:type="dxa"/>
              <w:left w:w="100" w:type="dxa"/>
              <w:bottom w:w="100" w:type="dxa"/>
              <w:right w:w="100" w:type="dxa"/>
            </w:tcMar>
          </w:tcPr>
          <w:p w14:paraId="22623686" w14:textId="77777777" w:rsidR="009F0B9B" w:rsidRPr="0023250E" w:rsidRDefault="00A5720B">
            <w:pPr>
              <w:widowControl w:val="0"/>
              <w:spacing w:after="160" w:line="240"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b/>
                <w:color w:val="000000"/>
                <w:sz w:val="22"/>
                <w:szCs w:val="22"/>
              </w:rPr>
              <w:t>3.5.1</w:t>
            </w:r>
            <w:r w:rsidRPr="0023250E">
              <w:rPr>
                <w:rFonts w:ascii="Times New Roman" w:eastAsia="Times New Roman" w:hAnsi="Times New Roman" w:cs="Times New Roman"/>
                <w:b/>
                <w:color w:val="000000"/>
                <w:sz w:val="22"/>
                <w:szCs w:val="22"/>
              </w:rPr>
              <w:tab/>
              <w:t xml:space="preserve">Scoring Evaluation </w:t>
            </w:r>
          </w:p>
          <w:p w14:paraId="2CD275AB" w14:textId="77777777" w:rsidR="009F0B9B" w:rsidRPr="0023250E" w:rsidRDefault="00A5720B">
            <w:pPr>
              <w:widowControl w:val="0"/>
              <w:spacing w:after="160" w:line="288" w:lineRule="auto"/>
              <w:rPr>
                <w:rFonts w:ascii="Times New Roman" w:eastAsia="Times New Roman" w:hAnsi="Times New Roman" w:cs="Times New Roman"/>
                <w:b/>
                <w:i/>
                <w:color w:val="000000"/>
                <w:sz w:val="22"/>
                <w:szCs w:val="22"/>
              </w:rPr>
            </w:pPr>
            <w:r w:rsidRPr="0023250E">
              <w:rPr>
                <w:rFonts w:ascii="Times New Roman" w:eastAsia="Times New Roman" w:hAnsi="Times New Roman" w:cs="Times New Roman"/>
                <w:b/>
                <w:i/>
                <w:color w:val="000000"/>
                <w:sz w:val="22"/>
                <w:szCs w:val="22"/>
              </w:rPr>
              <w:t>Trade-Off Method</w:t>
            </w:r>
          </w:p>
          <w:p w14:paraId="20F8E36F" w14:textId="77777777" w:rsidR="009F0B9B" w:rsidRPr="0023250E" w:rsidRDefault="00A5720B">
            <w:pPr>
              <w:widowControl w:val="0"/>
              <w:spacing w:after="160" w:line="288"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sidRPr="0023250E">
              <w:rPr>
                <w:rFonts w:ascii="Times New Roman" w:eastAsia="Times New Roman" w:hAnsi="Times New Roman" w:cs="Times New Roman"/>
                <w:color w:val="000000"/>
                <w:sz w:val="22"/>
                <w:szCs w:val="22"/>
              </w:rPr>
              <w:t>criteria</w:t>
            </w:r>
            <w:proofErr w:type="gramEnd"/>
            <w:r w:rsidRPr="0023250E">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0739E9A7" w14:textId="77777777" w:rsidR="009F0B9B" w:rsidRPr="0023250E" w:rsidRDefault="00A5720B">
            <w:pPr>
              <w:widowControl w:val="0"/>
              <w:spacing w:after="160" w:line="288"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Award criteria shall be based on the proposal’s overall </w:t>
            </w:r>
            <w:r w:rsidRPr="0023250E">
              <w:rPr>
                <w:rFonts w:ascii="Times New Roman" w:eastAsia="Times New Roman" w:hAnsi="Times New Roman" w:cs="Times New Roman"/>
                <w:b/>
                <w:color w:val="000000"/>
                <w:sz w:val="22"/>
                <w:szCs w:val="22"/>
                <w:u w:val="single"/>
              </w:rPr>
              <w:t>“value for money”</w:t>
            </w:r>
            <w:r w:rsidRPr="0023250E">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criteria </w:t>
            </w:r>
            <w:proofErr w:type="gramStart"/>
            <w:r w:rsidRPr="0023250E">
              <w:rPr>
                <w:rFonts w:ascii="Times New Roman" w:eastAsia="Times New Roman" w:hAnsi="Times New Roman" w:cs="Times New Roman"/>
                <w:color w:val="000000"/>
                <w:sz w:val="22"/>
                <w:szCs w:val="22"/>
              </w:rPr>
              <w:t>has</w:t>
            </w:r>
            <w:proofErr w:type="gramEnd"/>
            <w:r w:rsidRPr="0023250E">
              <w:rPr>
                <w:rFonts w:ascii="Times New Roman" w:eastAsia="Times New Roman" w:hAnsi="Times New Roman" w:cs="Times New Roman"/>
                <w:color w:val="000000"/>
                <w:sz w:val="22"/>
                <w:szCs w:val="22"/>
              </w:rPr>
              <w:t xml:space="preserve"> been assigned a weighting prior to the release of this tender based on its importance to Mercy Corps in this process. </w:t>
            </w:r>
          </w:p>
          <w:p w14:paraId="53C5545A" w14:textId="77777777" w:rsidR="009F0B9B" w:rsidRPr="0023250E" w:rsidRDefault="00A5720B">
            <w:pPr>
              <w:widowControl w:val="0"/>
              <w:spacing w:after="160" w:line="288"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sidRPr="0023250E">
              <w:rPr>
                <w:rFonts w:ascii="Times New Roman" w:eastAsia="Times New Roman" w:hAnsi="Times New Roman" w:cs="Times New Roman"/>
                <w:color w:val="0000FF"/>
                <w:sz w:val="22"/>
                <w:szCs w:val="22"/>
              </w:rPr>
              <w:t>section 3.5.2.</w:t>
            </w:r>
          </w:p>
          <w:p w14:paraId="5441F2BC" w14:textId="65163895" w:rsidR="009F0B9B" w:rsidRPr="0023250E" w:rsidRDefault="00A5720B">
            <w:pPr>
              <w:widowControl w:val="0"/>
              <w:spacing w:after="160" w:line="288" w:lineRule="auto"/>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sidRPr="0023250E">
              <w:rPr>
                <w:rFonts w:ascii="Times New Roman" w:eastAsia="Times New Roman" w:hAnsi="Times New Roman" w:cs="Times New Roman"/>
                <w:color w:val="000000"/>
                <w:sz w:val="22"/>
                <w:szCs w:val="22"/>
              </w:rPr>
              <w:t>criteria</w:t>
            </w:r>
            <w:proofErr w:type="gramEnd"/>
            <w:r w:rsidRPr="0023250E">
              <w:rPr>
                <w:rFonts w:ascii="Times New Roman" w:eastAsia="Times New Roman" w:hAnsi="Times New Roman" w:cs="Times New Roman"/>
                <w:color w:val="000000"/>
                <w:sz w:val="22"/>
                <w:szCs w:val="22"/>
              </w:rPr>
              <w:t xml:space="preserve"> based on the following scale:</w:t>
            </w:r>
          </w:p>
          <w:p w14:paraId="1AAB33F3" w14:textId="77777777" w:rsidR="007F505B" w:rsidRPr="0023250E" w:rsidRDefault="007F505B">
            <w:pPr>
              <w:widowControl w:val="0"/>
              <w:spacing w:after="160" w:line="288" w:lineRule="auto"/>
              <w:rPr>
                <w:rFonts w:ascii="Times New Roman" w:eastAsia="Times New Roman" w:hAnsi="Times New Roman" w:cs="Times New Roman"/>
                <w:color w:val="000000"/>
                <w:sz w:val="22"/>
                <w:szCs w:val="22"/>
              </w:rPr>
            </w:pPr>
          </w:p>
          <w:p w14:paraId="4612EA5A" w14:textId="77777777" w:rsidR="009F0B9B" w:rsidRPr="0023250E" w:rsidRDefault="009F0B9B">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9F0B9B" w:rsidRPr="0023250E" w14:paraId="1BC65C5D"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EB56772" w14:textId="77777777" w:rsidR="009F0B9B" w:rsidRPr="0023250E" w:rsidRDefault="00A5720B">
                  <w:pPr>
                    <w:widowControl w:val="0"/>
                    <w:spacing w:after="0" w:line="240" w:lineRule="auto"/>
                    <w:ind w:left="45"/>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4E57B4"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Weight</w:t>
                  </w:r>
                </w:p>
                <w:p w14:paraId="088785B0"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22056A0"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 xml:space="preserve">Possible Points </w:t>
                  </w:r>
                </w:p>
                <w:p w14:paraId="3DA81FFA"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5DF8A37"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Weighted Score</w:t>
                  </w:r>
                </w:p>
              </w:tc>
            </w:tr>
            <w:tr w:rsidR="009F0B9B" w:rsidRPr="0023250E" w14:paraId="2538304A"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3D22358" w14:textId="77777777" w:rsidR="009F0B9B" w:rsidRPr="0023250E" w:rsidRDefault="009F0B9B">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FA2AC5A"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EBADA2E"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150D640" w14:textId="77777777" w:rsidR="009F0B9B" w:rsidRPr="0023250E" w:rsidRDefault="00A5720B">
                  <w:pPr>
                    <w:widowControl w:val="0"/>
                    <w:spacing w:after="0" w:line="240" w:lineRule="auto"/>
                    <w:ind w:left="-30"/>
                    <w:jc w:val="center"/>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(A*B)</w:t>
                  </w:r>
                </w:p>
              </w:tc>
            </w:tr>
            <w:tr w:rsidR="009F0B9B" w:rsidRPr="0023250E" w14:paraId="624120B1"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CDE410E" w14:textId="77777777" w:rsidR="00DF5EC2" w:rsidRPr="0023250E" w:rsidRDefault="00DF5EC2" w:rsidP="00DF5EC2">
                  <w:pPr>
                    <w:widowControl w:val="0"/>
                    <w:numPr>
                      <w:ilvl w:val="0"/>
                      <w:numId w:val="34"/>
                    </w:numPr>
                    <w:spacing w:after="0" w:line="480" w:lineRule="auto"/>
                    <w:contextualSpacing/>
                    <w:rPr>
                      <w:sz w:val="20"/>
                      <w:szCs w:val="20"/>
                    </w:rPr>
                  </w:pPr>
                  <w:r w:rsidRPr="0023250E">
                    <w:rPr>
                      <w:sz w:val="20"/>
                      <w:szCs w:val="20"/>
                    </w:rPr>
                    <w:t>Project Relevance &amp; Feasibility - 20</w:t>
                  </w:r>
                </w:p>
                <w:p w14:paraId="77A154F4" w14:textId="3F084F7D" w:rsidR="009F0B9B" w:rsidRPr="0023250E" w:rsidRDefault="009F0B9B">
                  <w:pPr>
                    <w:widowControl w:val="0"/>
                    <w:spacing w:after="160" w:line="240" w:lineRule="auto"/>
                    <w:rPr>
                      <w:rFonts w:ascii="Times New Roman" w:eastAsia="Times New Roman" w:hAnsi="Times New Roman" w:cs="Times New Roman"/>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451F30" w14:textId="1764A2D5" w:rsidR="009F0B9B" w:rsidRPr="0023250E" w:rsidRDefault="00DF5EC2">
                  <w:pPr>
                    <w:widowControl w:val="0"/>
                    <w:spacing w:after="160" w:line="288" w:lineRule="auto"/>
                    <w:ind w:left="-30"/>
                    <w:jc w:val="center"/>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FF"/>
                      <w:sz w:val="22"/>
                      <w:szCs w:val="22"/>
                    </w:rPr>
                    <w:t>20</w:t>
                  </w:r>
                  <w:r w:rsidR="00A5720B" w:rsidRPr="0023250E">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CA225F" w14:textId="5BE36E76" w:rsidR="009F0B9B" w:rsidRPr="0023250E" w:rsidRDefault="009F0B9B">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E955741" w14:textId="0768D5EC" w:rsidR="009F0B9B" w:rsidRPr="0023250E" w:rsidRDefault="009F0B9B">
                  <w:pPr>
                    <w:widowControl w:val="0"/>
                    <w:spacing w:after="160" w:line="288" w:lineRule="auto"/>
                    <w:ind w:left="-30"/>
                    <w:jc w:val="center"/>
                    <w:rPr>
                      <w:rFonts w:ascii="Times New Roman" w:eastAsia="Times New Roman" w:hAnsi="Times New Roman" w:cs="Times New Roman"/>
                      <w:color w:val="0000FF"/>
                      <w:sz w:val="22"/>
                      <w:szCs w:val="22"/>
                    </w:rPr>
                  </w:pPr>
                </w:p>
              </w:tc>
            </w:tr>
            <w:tr w:rsidR="009F0B9B" w:rsidRPr="0023250E" w14:paraId="6CF3C970"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EE6005F" w14:textId="77777777" w:rsidR="00DF5EC2" w:rsidRPr="0023250E" w:rsidRDefault="00DF5EC2" w:rsidP="00DF5EC2">
                  <w:pPr>
                    <w:widowControl w:val="0"/>
                    <w:numPr>
                      <w:ilvl w:val="0"/>
                      <w:numId w:val="34"/>
                    </w:numPr>
                    <w:spacing w:after="0" w:line="480" w:lineRule="auto"/>
                    <w:contextualSpacing/>
                    <w:rPr>
                      <w:sz w:val="20"/>
                      <w:szCs w:val="20"/>
                    </w:rPr>
                  </w:pPr>
                  <w:r w:rsidRPr="0023250E">
                    <w:rPr>
                      <w:sz w:val="20"/>
                      <w:szCs w:val="20"/>
                    </w:rPr>
                    <w:t>Organizational Capacity (human, technical, financial) - 20</w:t>
                  </w:r>
                </w:p>
                <w:p w14:paraId="77901C76" w14:textId="22D5CB53" w:rsidR="009F0B9B" w:rsidRPr="0023250E" w:rsidRDefault="009F0B9B">
                  <w:pPr>
                    <w:widowControl w:val="0"/>
                    <w:spacing w:after="160" w:line="240" w:lineRule="auto"/>
                    <w:rPr>
                      <w:rFonts w:ascii="Times New Roman" w:eastAsia="Times New Roman" w:hAnsi="Times New Roman" w:cs="Times New Roman"/>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A0C5DD" w14:textId="317F8995" w:rsidR="009F0B9B" w:rsidRPr="0023250E" w:rsidRDefault="00DF5EC2">
                  <w:pPr>
                    <w:widowControl w:val="0"/>
                    <w:spacing w:after="160" w:line="288" w:lineRule="auto"/>
                    <w:ind w:left="-30"/>
                    <w:jc w:val="center"/>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FF"/>
                      <w:sz w:val="22"/>
                      <w:szCs w:val="22"/>
                    </w:rPr>
                    <w:t>20</w:t>
                  </w:r>
                  <w:r w:rsidR="00A5720B" w:rsidRPr="0023250E">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D397D0" w14:textId="214468BE" w:rsidR="009F0B9B" w:rsidRPr="0023250E" w:rsidRDefault="009F0B9B">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873C906" w14:textId="3F1199C1" w:rsidR="009F0B9B" w:rsidRPr="0023250E" w:rsidRDefault="009F0B9B">
                  <w:pPr>
                    <w:widowControl w:val="0"/>
                    <w:spacing w:after="160" w:line="288" w:lineRule="auto"/>
                    <w:ind w:left="-30"/>
                    <w:jc w:val="center"/>
                    <w:rPr>
                      <w:rFonts w:ascii="Times New Roman" w:eastAsia="Times New Roman" w:hAnsi="Times New Roman" w:cs="Times New Roman"/>
                      <w:color w:val="0000FF"/>
                      <w:sz w:val="22"/>
                      <w:szCs w:val="22"/>
                    </w:rPr>
                  </w:pPr>
                </w:p>
              </w:tc>
            </w:tr>
            <w:tr w:rsidR="009F0B9B" w:rsidRPr="0023250E" w14:paraId="20FCC252"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83BADB" w14:textId="1974E862" w:rsidR="009F0B9B" w:rsidRPr="0023250E" w:rsidRDefault="00DF5EC2" w:rsidP="00DF5EC2">
                  <w:pPr>
                    <w:widowControl w:val="0"/>
                    <w:numPr>
                      <w:ilvl w:val="0"/>
                      <w:numId w:val="34"/>
                    </w:numPr>
                    <w:spacing w:after="0" w:line="480" w:lineRule="auto"/>
                    <w:contextualSpacing/>
                    <w:rPr>
                      <w:rFonts w:ascii="Times New Roman" w:eastAsia="Times New Roman" w:hAnsi="Times New Roman" w:cs="Times New Roman"/>
                      <w:color w:val="000000"/>
                      <w:sz w:val="22"/>
                      <w:szCs w:val="22"/>
                    </w:rPr>
                  </w:pPr>
                  <w:r w:rsidRPr="0023250E">
                    <w:rPr>
                      <w:sz w:val="20"/>
                      <w:szCs w:val="20"/>
                    </w:rPr>
                    <w:t xml:space="preserve">Previous Experience in the Proposed Area (HISTORY, MOMENTUM) </w:t>
                  </w:r>
                  <w:r w:rsidR="00F22EF6">
                    <w:rPr>
                      <w:sz w:val="20"/>
                      <w:szCs w:val="20"/>
                    </w:rPr>
                    <w:t>–</w:t>
                  </w:r>
                  <w:r w:rsidRPr="0023250E">
                    <w:rPr>
                      <w:sz w:val="20"/>
                      <w:szCs w:val="20"/>
                    </w:rPr>
                    <w:t xml:space="preserve"> 10</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A4566C" w14:textId="263BD17C" w:rsidR="009F0B9B" w:rsidRPr="0023250E" w:rsidRDefault="00DF5EC2">
                  <w:pPr>
                    <w:widowControl w:val="0"/>
                    <w:spacing w:after="160" w:line="288" w:lineRule="auto"/>
                    <w:ind w:left="-30"/>
                    <w:jc w:val="center"/>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FF"/>
                      <w:sz w:val="22"/>
                      <w:szCs w:val="22"/>
                    </w:rPr>
                    <w:t>10</w:t>
                  </w:r>
                  <w:r w:rsidR="00A5720B" w:rsidRPr="0023250E">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945888" w14:textId="4E4E3655" w:rsidR="009F0B9B" w:rsidRPr="0023250E" w:rsidRDefault="009F0B9B">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53771" w14:textId="5872FC84" w:rsidR="009F0B9B" w:rsidRPr="0023250E" w:rsidRDefault="009F0B9B">
                  <w:pPr>
                    <w:widowControl w:val="0"/>
                    <w:spacing w:after="160" w:line="288" w:lineRule="auto"/>
                    <w:ind w:left="-30"/>
                    <w:jc w:val="center"/>
                    <w:rPr>
                      <w:rFonts w:ascii="Times New Roman" w:eastAsia="Times New Roman" w:hAnsi="Times New Roman" w:cs="Times New Roman"/>
                      <w:color w:val="0000FF"/>
                      <w:sz w:val="22"/>
                      <w:szCs w:val="22"/>
                    </w:rPr>
                  </w:pPr>
                </w:p>
              </w:tc>
            </w:tr>
            <w:tr w:rsidR="009F0B9B" w:rsidRPr="0023250E" w14:paraId="1FCD420D"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4721AEE" w14:textId="77777777" w:rsidR="00DF5EC2" w:rsidRPr="0023250E" w:rsidRDefault="00DF5EC2" w:rsidP="00DF5EC2">
                  <w:pPr>
                    <w:widowControl w:val="0"/>
                    <w:numPr>
                      <w:ilvl w:val="0"/>
                      <w:numId w:val="34"/>
                    </w:numPr>
                    <w:spacing w:after="0" w:line="480" w:lineRule="auto"/>
                    <w:contextualSpacing/>
                    <w:rPr>
                      <w:sz w:val="20"/>
                      <w:szCs w:val="20"/>
                    </w:rPr>
                  </w:pPr>
                  <w:r w:rsidRPr="0023250E">
                    <w:rPr>
                      <w:sz w:val="20"/>
                      <w:szCs w:val="20"/>
                    </w:rPr>
                    <w:t>Potential Impact/Expected result - 10</w:t>
                  </w:r>
                </w:p>
                <w:p w14:paraId="1BB77638" w14:textId="41AAE724" w:rsidR="009F0B9B" w:rsidRPr="0023250E" w:rsidRDefault="009F0B9B">
                  <w:pPr>
                    <w:widowControl w:val="0"/>
                    <w:spacing w:after="160" w:line="240" w:lineRule="auto"/>
                    <w:rPr>
                      <w:rFonts w:ascii="Times New Roman" w:eastAsia="Times New Roman" w:hAnsi="Times New Roman" w:cs="Times New Roman"/>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3EFF2F" w14:textId="030C0027" w:rsidR="009F0B9B" w:rsidRPr="0023250E" w:rsidRDefault="00DF5EC2">
                  <w:pPr>
                    <w:widowControl w:val="0"/>
                    <w:spacing w:after="160" w:line="288" w:lineRule="auto"/>
                    <w:ind w:left="-30"/>
                    <w:jc w:val="center"/>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FF"/>
                      <w:sz w:val="22"/>
                      <w:szCs w:val="22"/>
                    </w:rPr>
                    <w:t>10</w:t>
                  </w:r>
                  <w:r w:rsidR="00A5720B" w:rsidRPr="0023250E">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3D09ACB" w14:textId="45D587CC" w:rsidR="009F0B9B" w:rsidRPr="0023250E" w:rsidRDefault="009F0B9B">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4CF4D18" w14:textId="298747AD" w:rsidR="009F0B9B" w:rsidRPr="0023250E" w:rsidRDefault="009F0B9B">
                  <w:pPr>
                    <w:widowControl w:val="0"/>
                    <w:spacing w:after="160" w:line="288" w:lineRule="auto"/>
                    <w:ind w:left="-30"/>
                    <w:jc w:val="center"/>
                    <w:rPr>
                      <w:rFonts w:ascii="Times New Roman" w:eastAsia="Times New Roman" w:hAnsi="Times New Roman" w:cs="Times New Roman"/>
                      <w:color w:val="0000FF"/>
                      <w:sz w:val="22"/>
                      <w:szCs w:val="22"/>
                    </w:rPr>
                  </w:pPr>
                </w:p>
              </w:tc>
            </w:tr>
            <w:tr w:rsidR="009F0B9B" w:rsidRPr="0023250E" w14:paraId="666AC239"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6D71B89" w14:textId="77777777" w:rsidR="00DF5EC2" w:rsidRPr="0023250E" w:rsidRDefault="00DF5EC2" w:rsidP="00DF5EC2">
                  <w:pPr>
                    <w:widowControl w:val="0"/>
                    <w:numPr>
                      <w:ilvl w:val="0"/>
                      <w:numId w:val="34"/>
                    </w:numPr>
                    <w:spacing w:after="0" w:line="480" w:lineRule="auto"/>
                    <w:contextualSpacing/>
                    <w:rPr>
                      <w:sz w:val="20"/>
                      <w:szCs w:val="20"/>
                    </w:rPr>
                  </w:pPr>
                  <w:r w:rsidRPr="0023250E">
                    <w:rPr>
                      <w:sz w:val="20"/>
                      <w:szCs w:val="20"/>
                    </w:rPr>
                    <w:t>Project Monitoring and Evaluation plan - 5</w:t>
                  </w:r>
                </w:p>
                <w:p w14:paraId="206BA645" w14:textId="12627960" w:rsidR="009F0B9B" w:rsidRPr="0023250E" w:rsidRDefault="009F0B9B">
                  <w:pPr>
                    <w:widowControl w:val="0"/>
                    <w:spacing w:after="160" w:line="240" w:lineRule="auto"/>
                    <w:rPr>
                      <w:rFonts w:ascii="Times New Roman" w:eastAsia="Times New Roman" w:hAnsi="Times New Roman" w:cs="Times New Roman"/>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66BB9" w14:textId="1EE4A678" w:rsidR="009F0B9B" w:rsidRPr="0023250E" w:rsidRDefault="00DF5EC2">
                  <w:pPr>
                    <w:widowControl w:val="0"/>
                    <w:spacing w:after="160" w:line="288" w:lineRule="auto"/>
                    <w:ind w:left="-30"/>
                    <w:jc w:val="center"/>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FF"/>
                      <w:sz w:val="22"/>
                      <w:szCs w:val="22"/>
                    </w:rPr>
                    <w:t>5</w:t>
                  </w:r>
                  <w:r w:rsidR="00A5720B" w:rsidRPr="0023250E">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EF7D10" w14:textId="1D14467F" w:rsidR="009F0B9B" w:rsidRPr="0023250E" w:rsidRDefault="009F0B9B">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69D9506" w14:textId="2BC76FAF" w:rsidR="009F0B9B" w:rsidRPr="0023250E" w:rsidRDefault="009F0B9B">
                  <w:pPr>
                    <w:widowControl w:val="0"/>
                    <w:spacing w:after="160" w:line="288" w:lineRule="auto"/>
                    <w:ind w:left="-30"/>
                    <w:jc w:val="center"/>
                    <w:rPr>
                      <w:rFonts w:ascii="Times New Roman" w:eastAsia="Times New Roman" w:hAnsi="Times New Roman" w:cs="Times New Roman"/>
                      <w:color w:val="0000FF"/>
                      <w:sz w:val="22"/>
                      <w:szCs w:val="22"/>
                    </w:rPr>
                  </w:pPr>
                </w:p>
              </w:tc>
            </w:tr>
            <w:tr w:rsidR="00DF5EC2" w:rsidRPr="0023250E" w14:paraId="457F4911"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CF50E8" w14:textId="77777777" w:rsidR="00DF5EC2" w:rsidRPr="0023250E" w:rsidRDefault="00DF5EC2" w:rsidP="00DF5EC2">
                  <w:pPr>
                    <w:pStyle w:val="ListParagraph"/>
                    <w:widowControl w:val="0"/>
                    <w:numPr>
                      <w:ilvl w:val="0"/>
                      <w:numId w:val="34"/>
                    </w:numPr>
                    <w:spacing w:after="160" w:line="288" w:lineRule="auto"/>
                    <w:rPr>
                      <w:rFonts w:ascii="Times New Roman" w:eastAsia="Times New Roman" w:hAnsi="Times New Roman" w:cs="Times New Roman"/>
                      <w:color w:val="000000"/>
                      <w:sz w:val="22"/>
                      <w:szCs w:val="22"/>
                    </w:rPr>
                  </w:pPr>
                  <w:r w:rsidRPr="0023250E">
                    <w:rPr>
                      <w:sz w:val="20"/>
                      <w:szCs w:val="20"/>
                    </w:rPr>
                    <w:t>Work Plan – 5</w:t>
                  </w:r>
                </w:p>
                <w:p w14:paraId="7345ED8C" w14:textId="77777777" w:rsidR="00DF5EC2" w:rsidRPr="0023250E" w:rsidRDefault="00DF5EC2" w:rsidP="00DF5EC2">
                  <w:pPr>
                    <w:widowControl w:val="0"/>
                    <w:spacing w:after="0" w:line="480" w:lineRule="auto"/>
                    <w:ind w:left="720"/>
                    <w:contextualSpacing/>
                    <w:rPr>
                      <w:sz w:val="20"/>
                      <w:szCs w:val="20"/>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B6FC15" w14:textId="40E40A38" w:rsidR="00DF5EC2" w:rsidRPr="0023250E" w:rsidRDefault="00DF5EC2">
                  <w:pPr>
                    <w:widowControl w:val="0"/>
                    <w:spacing w:after="160" w:line="288" w:lineRule="auto"/>
                    <w:ind w:left="-30"/>
                    <w:jc w:val="center"/>
                    <w:rPr>
                      <w:rFonts w:ascii="Times New Roman" w:eastAsia="Times New Roman" w:hAnsi="Times New Roman" w:cs="Times New Roman"/>
                      <w:color w:val="0000FF"/>
                      <w:sz w:val="22"/>
                      <w:szCs w:val="22"/>
                    </w:rPr>
                  </w:pPr>
                  <w:r w:rsidRPr="0023250E">
                    <w:rPr>
                      <w:rFonts w:ascii="Times New Roman" w:eastAsia="Times New Roman" w:hAnsi="Times New Roman" w:cs="Times New Roman"/>
                      <w:color w:val="0000FF"/>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2F1A4F1" w14:textId="77777777" w:rsidR="00DF5EC2" w:rsidRPr="0023250E" w:rsidRDefault="00DF5EC2">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51A04C" w14:textId="77777777" w:rsidR="00DF5EC2" w:rsidRPr="0023250E" w:rsidRDefault="00DF5EC2">
                  <w:pPr>
                    <w:widowControl w:val="0"/>
                    <w:spacing w:after="160" w:line="288" w:lineRule="auto"/>
                    <w:ind w:left="-30"/>
                    <w:jc w:val="center"/>
                    <w:rPr>
                      <w:rFonts w:ascii="Times New Roman" w:eastAsia="Times New Roman" w:hAnsi="Times New Roman" w:cs="Times New Roman"/>
                      <w:color w:val="0000FF"/>
                      <w:sz w:val="22"/>
                      <w:szCs w:val="22"/>
                    </w:rPr>
                  </w:pPr>
                </w:p>
              </w:tc>
            </w:tr>
            <w:tr w:rsidR="009F0B9B" w:rsidRPr="0023250E" w14:paraId="25C68817"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AAB1F41" w14:textId="77777777" w:rsidR="00DF5EC2" w:rsidRPr="0023250E" w:rsidRDefault="00DF5EC2" w:rsidP="00DF5EC2">
                  <w:pPr>
                    <w:widowControl w:val="0"/>
                    <w:numPr>
                      <w:ilvl w:val="0"/>
                      <w:numId w:val="34"/>
                    </w:numPr>
                    <w:spacing w:after="0" w:line="480" w:lineRule="auto"/>
                    <w:contextualSpacing/>
                    <w:rPr>
                      <w:sz w:val="20"/>
                      <w:szCs w:val="20"/>
                    </w:rPr>
                  </w:pPr>
                  <w:r w:rsidRPr="0023250E">
                    <w:rPr>
                      <w:sz w:val="20"/>
                      <w:szCs w:val="20"/>
                    </w:rPr>
                    <w:t>Financial Feasibility - 30</w:t>
                  </w:r>
                </w:p>
                <w:p w14:paraId="28A9E3A5" w14:textId="67E5EC67" w:rsidR="009F0B9B" w:rsidRPr="0023250E" w:rsidRDefault="009F0B9B">
                  <w:pPr>
                    <w:widowControl w:val="0"/>
                    <w:spacing w:after="0" w:line="240" w:lineRule="auto"/>
                    <w:rPr>
                      <w:rFonts w:ascii="Times New Roman" w:eastAsia="Times New Roman" w:hAnsi="Times New Roman" w:cs="Times New Roman"/>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8EE9BD" w14:textId="72E250EA" w:rsidR="009F0B9B" w:rsidRPr="0023250E" w:rsidRDefault="00DF5EC2">
                  <w:pPr>
                    <w:widowControl w:val="0"/>
                    <w:spacing w:after="160" w:line="288" w:lineRule="auto"/>
                    <w:ind w:left="-30"/>
                    <w:jc w:val="center"/>
                    <w:rPr>
                      <w:rFonts w:ascii="Times New Roman" w:eastAsia="Times New Roman" w:hAnsi="Times New Roman" w:cs="Times New Roman"/>
                      <w:color w:val="0000FF"/>
                      <w:sz w:val="22"/>
                      <w:szCs w:val="22"/>
                    </w:rPr>
                  </w:pPr>
                  <w:r w:rsidRPr="0023250E">
                    <w:rPr>
                      <w:rFonts w:ascii="Times New Roman" w:eastAsia="Times New Roman" w:hAnsi="Times New Roman" w:cs="Times New Roman"/>
                      <w:color w:val="0000FF"/>
                      <w:sz w:val="22"/>
                      <w:szCs w:val="22"/>
                    </w:rPr>
                    <w:t>30</w:t>
                  </w:r>
                  <w:r w:rsidR="00A5720B" w:rsidRPr="0023250E">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A9C55C" w14:textId="345F02AE" w:rsidR="009F0B9B" w:rsidRPr="0023250E" w:rsidRDefault="009F0B9B">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5054220" w14:textId="2DE13946" w:rsidR="009F0B9B" w:rsidRPr="0023250E" w:rsidRDefault="009F0B9B">
                  <w:pPr>
                    <w:widowControl w:val="0"/>
                    <w:spacing w:after="160" w:line="288" w:lineRule="auto"/>
                    <w:ind w:left="-30"/>
                    <w:jc w:val="center"/>
                    <w:rPr>
                      <w:rFonts w:ascii="Times New Roman" w:eastAsia="Times New Roman" w:hAnsi="Times New Roman" w:cs="Times New Roman"/>
                      <w:color w:val="0000FF"/>
                      <w:sz w:val="22"/>
                      <w:szCs w:val="22"/>
                    </w:rPr>
                  </w:pPr>
                </w:p>
              </w:tc>
            </w:tr>
            <w:tr w:rsidR="009F0B9B" w:rsidRPr="0023250E" w14:paraId="10996F5E"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C5F9240" w14:textId="77777777" w:rsidR="009F0B9B" w:rsidRPr="0023250E" w:rsidRDefault="00A5720B">
                  <w:pPr>
                    <w:widowControl w:val="0"/>
                    <w:spacing w:after="160" w:line="288" w:lineRule="auto"/>
                    <w:ind w:left="45"/>
                    <w:jc w:val="right"/>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7A8E6D" w14:textId="77777777" w:rsidR="009F0B9B" w:rsidRPr="0023250E" w:rsidRDefault="00A5720B">
                  <w:pPr>
                    <w:widowControl w:val="0"/>
                    <w:spacing w:after="160" w:line="288" w:lineRule="auto"/>
                    <w:ind w:left="-30"/>
                    <w:jc w:val="center"/>
                    <w:rPr>
                      <w:rFonts w:ascii="Times New Roman" w:eastAsia="Times New Roman" w:hAnsi="Times New Roman" w:cs="Times New Roman"/>
                      <w:b/>
                      <w:i/>
                      <w:color w:val="000000"/>
                      <w:sz w:val="22"/>
                      <w:szCs w:val="22"/>
                    </w:rPr>
                  </w:pPr>
                  <w:r w:rsidRPr="0023250E">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B691A9" w14:textId="7DCA2E0B" w:rsidR="009F0B9B" w:rsidRPr="0023250E" w:rsidRDefault="009F0B9B">
                  <w:pPr>
                    <w:widowControl w:val="0"/>
                    <w:spacing w:after="160" w:line="288" w:lineRule="auto"/>
                    <w:ind w:left="-30"/>
                    <w:jc w:val="center"/>
                    <w:rPr>
                      <w:rFonts w:ascii="Times New Roman" w:eastAsia="Times New Roman" w:hAnsi="Times New Roman" w:cs="Times New Roman"/>
                      <w:b/>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FEE4BA" w14:textId="3BF6954B" w:rsidR="009F0B9B" w:rsidRPr="0023250E" w:rsidRDefault="009F0B9B">
                  <w:pPr>
                    <w:widowControl w:val="0"/>
                    <w:spacing w:after="160" w:line="288" w:lineRule="auto"/>
                    <w:ind w:left="-30"/>
                    <w:jc w:val="center"/>
                    <w:rPr>
                      <w:rFonts w:ascii="Times New Roman" w:eastAsia="Times New Roman" w:hAnsi="Times New Roman" w:cs="Times New Roman"/>
                      <w:b/>
                      <w:color w:val="0000FF"/>
                      <w:sz w:val="22"/>
                      <w:szCs w:val="22"/>
                    </w:rPr>
                  </w:pPr>
                </w:p>
              </w:tc>
            </w:tr>
          </w:tbl>
          <w:p w14:paraId="69521AAD" w14:textId="77777777" w:rsidR="009F0B9B" w:rsidRPr="0023250E" w:rsidRDefault="009F0B9B">
            <w:pPr>
              <w:widowControl w:val="0"/>
              <w:spacing w:after="100" w:line="240" w:lineRule="auto"/>
              <w:jc w:val="both"/>
              <w:rPr>
                <w:rFonts w:ascii="Times New Roman" w:eastAsia="Times New Roman" w:hAnsi="Times New Roman" w:cs="Times New Roman"/>
                <w:b/>
                <w:color w:val="000000"/>
                <w:sz w:val="16"/>
                <w:szCs w:val="16"/>
              </w:rPr>
            </w:pPr>
          </w:p>
        </w:tc>
      </w:tr>
      <w:tr w:rsidR="009F0B9B" w:rsidRPr="0023250E" w14:paraId="5A6F5E9C" w14:textId="77777777">
        <w:tc>
          <w:tcPr>
            <w:tcW w:w="10800" w:type="dxa"/>
            <w:shd w:val="clear" w:color="auto" w:fill="auto"/>
            <w:tcMar>
              <w:top w:w="100" w:type="dxa"/>
              <w:left w:w="100" w:type="dxa"/>
              <w:bottom w:w="100" w:type="dxa"/>
              <w:right w:w="100" w:type="dxa"/>
            </w:tcMar>
          </w:tcPr>
          <w:p w14:paraId="6EA86557" w14:textId="77777777" w:rsidR="009F0B9B" w:rsidRPr="0023250E" w:rsidRDefault="00A5720B">
            <w:pPr>
              <w:widowControl w:val="0"/>
              <w:spacing w:after="160" w:line="240" w:lineRule="auto"/>
              <w:rPr>
                <w:rFonts w:ascii="Times New Roman" w:eastAsia="Times New Roman" w:hAnsi="Times New Roman" w:cs="Times New Roman"/>
                <w:b/>
                <w:color w:val="000000"/>
                <w:sz w:val="22"/>
                <w:szCs w:val="22"/>
              </w:rPr>
            </w:pPr>
            <w:r w:rsidRPr="0023250E">
              <w:rPr>
                <w:rFonts w:ascii="Times New Roman" w:eastAsia="Times New Roman" w:hAnsi="Times New Roman" w:cs="Times New Roman"/>
                <w:b/>
                <w:color w:val="000000"/>
                <w:sz w:val="22"/>
                <w:szCs w:val="22"/>
              </w:rPr>
              <w:t>3.5.2</w:t>
            </w:r>
            <w:r w:rsidRPr="0023250E">
              <w:rPr>
                <w:rFonts w:ascii="Times New Roman" w:eastAsia="Times New Roman" w:hAnsi="Times New Roman" w:cs="Times New Roman"/>
                <w:b/>
                <w:color w:val="000000"/>
                <w:sz w:val="22"/>
                <w:szCs w:val="22"/>
              </w:rPr>
              <w:tab/>
              <w:t>Additional Due Diligence</w:t>
            </w:r>
          </w:p>
          <w:p w14:paraId="4D44A574" w14:textId="77777777" w:rsidR="009F0B9B" w:rsidRPr="0023250E" w:rsidRDefault="00A5720B">
            <w:pPr>
              <w:widowControl w:val="0"/>
              <w:spacing w:after="160" w:line="240" w:lineRule="auto"/>
              <w:jc w:val="both"/>
              <w:rPr>
                <w:rFonts w:ascii="Times New Roman" w:eastAsia="Times New Roman" w:hAnsi="Times New Roman" w:cs="Times New Roman"/>
                <w:color w:val="000000"/>
                <w:sz w:val="22"/>
                <w:szCs w:val="22"/>
              </w:rPr>
            </w:pPr>
            <w:r w:rsidRPr="0023250E">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5D8C2DE1" w14:textId="1FF6DE71" w:rsidR="009F0B9B" w:rsidRPr="0023250E" w:rsidRDefault="00A5720B">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23250E">
              <w:rPr>
                <w:rFonts w:ascii="Times New Roman" w:eastAsia="Times New Roman" w:hAnsi="Times New Roman" w:cs="Times New Roman"/>
                <w:color w:val="auto"/>
                <w:sz w:val="22"/>
                <w:szCs w:val="22"/>
              </w:rPr>
              <w:t>Reference Checks</w:t>
            </w:r>
          </w:p>
          <w:p w14:paraId="5CC0556A" w14:textId="41117C0D" w:rsidR="00596029" w:rsidRPr="0023250E" w:rsidRDefault="00596029">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23250E">
              <w:rPr>
                <w:rFonts w:ascii="Times New Roman" w:eastAsia="Times New Roman" w:hAnsi="Times New Roman" w:cs="Times New Roman"/>
                <w:color w:val="auto"/>
                <w:sz w:val="22"/>
                <w:szCs w:val="22"/>
              </w:rPr>
              <w:t>Ineligibility and compliance checking RPS before award</w:t>
            </w:r>
          </w:p>
          <w:p w14:paraId="65C8E94D" w14:textId="014B4FAD" w:rsidR="009F0B9B" w:rsidRPr="0023250E" w:rsidRDefault="00A5720B">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23250E">
              <w:rPr>
                <w:rFonts w:ascii="Times New Roman" w:eastAsia="Times New Roman" w:hAnsi="Times New Roman" w:cs="Times New Roman"/>
                <w:color w:val="auto"/>
                <w:sz w:val="22"/>
                <w:szCs w:val="22"/>
              </w:rPr>
              <w:t>Supplier’s facility visits</w:t>
            </w:r>
            <w:r w:rsidR="00A66E63" w:rsidRPr="0023250E">
              <w:rPr>
                <w:rFonts w:ascii="Times New Roman" w:eastAsia="Times New Roman" w:hAnsi="Times New Roman" w:cs="Times New Roman"/>
                <w:color w:val="auto"/>
                <w:sz w:val="22"/>
                <w:szCs w:val="22"/>
              </w:rPr>
              <w:t xml:space="preserve"> as required</w:t>
            </w:r>
          </w:p>
          <w:p w14:paraId="2B82F6F0" w14:textId="0076A658" w:rsidR="009F0B9B" w:rsidRPr="0023250E" w:rsidRDefault="00A5720B">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23250E">
              <w:rPr>
                <w:rFonts w:ascii="Times New Roman" w:eastAsia="Times New Roman" w:hAnsi="Times New Roman" w:cs="Times New Roman"/>
                <w:color w:val="auto"/>
                <w:sz w:val="22"/>
                <w:szCs w:val="22"/>
              </w:rPr>
              <w:t>Determination of relations and affiliations between offerors</w:t>
            </w:r>
          </w:p>
          <w:p w14:paraId="5A481D0B" w14:textId="1E393B2B" w:rsidR="009F0B9B" w:rsidRPr="0023250E" w:rsidRDefault="00A5720B">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23250E">
              <w:rPr>
                <w:rFonts w:ascii="Times New Roman" w:eastAsia="Times New Roman" w:hAnsi="Times New Roman" w:cs="Times New Roman"/>
                <w:color w:val="auto"/>
                <w:sz w:val="22"/>
                <w:szCs w:val="22"/>
              </w:rPr>
              <w:lastRenderedPageBreak/>
              <w:t>Other appropriate documented method giving Mercy Corps increased confidence in the supplier’s ability to perform</w:t>
            </w:r>
          </w:p>
          <w:p w14:paraId="1B8F1041" w14:textId="4E7B819A" w:rsidR="009F0B9B" w:rsidRPr="0023250E" w:rsidRDefault="00A66E63">
            <w:pPr>
              <w:widowControl w:val="0"/>
              <w:numPr>
                <w:ilvl w:val="0"/>
                <w:numId w:val="4"/>
              </w:numPr>
              <w:spacing w:after="200" w:line="240" w:lineRule="auto"/>
              <w:contextualSpacing/>
              <w:rPr>
                <w:rFonts w:ascii="Times New Roman" w:eastAsia="Times New Roman" w:hAnsi="Times New Roman" w:cs="Times New Roman"/>
                <w:color w:val="0000FF"/>
                <w:sz w:val="22"/>
                <w:szCs w:val="22"/>
              </w:rPr>
            </w:pPr>
            <w:r w:rsidRPr="0023250E">
              <w:rPr>
                <w:rFonts w:ascii="Times New Roman" w:eastAsia="Times New Roman" w:hAnsi="Times New Roman" w:cs="Times New Roman"/>
                <w:color w:val="auto"/>
                <w:sz w:val="22"/>
                <w:szCs w:val="22"/>
              </w:rPr>
              <w:t>Mercy corps will give priority for those who have green policy/environment protection policy</w:t>
            </w:r>
          </w:p>
        </w:tc>
      </w:tr>
    </w:tbl>
    <w:p w14:paraId="66748771" w14:textId="77777777" w:rsidR="006C11F8" w:rsidRDefault="006C11F8" w:rsidP="006C11F8">
      <w:pPr>
        <w:pStyle w:val="Heading1"/>
        <w:widowControl w:val="0"/>
        <w:spacing w:after="0" w:line="240" w:lineRule="auto"/>
        <w:rPr>
          <w:sz w:val="28"/>
          <w:szCs w:val="28"/>
        </w:rPr>
      </w:pPr>
      <w:bookmarkStart w:id="5" w:name="_uea0wym567yl" w:colFirst="0" w:colLast="0"/>
      <w:bookmarkStart w:id="6" w:name="_n1ql3zwoc1op" w:colFirst="0" w:colLast="0"/>
      <w:bookmarkStart w:id="7" w:name="_dc3tpvn2up5m" w:colFirst="0" w:colLast="0"/>
      <w:bookmarkEnd w:id="5"/>
      <w:bookmarkEnd w:id="6"/>
      <w:bookmarkEnd w:id="7"/>
    </w:p>
    <w:p w14:paraId="529BE903" w14:textId="3B2DC893" w:rsidR="009F0B9B" w:rsidRPr="0023250E" w:rsidRDefault="00A5720B">
      <w:pPr>
        <w:pStyle w:val="Heading1"/>
        <w:widowControl w:val="0"/>
        <w:numPr>
          <w:ilvl w:val="0"/>
          <w:numId w:val="13"/>
        </w:numPr>
        <w:spacing w:after="0" w:line="240" w:lineRule="auto"/>
        <w:rPr>
          <w:sz w:val="28"/>
          <w:szCs w:val="28"/>
        </w:rPr>
      </w:pPr>
      <w:r w:rsidRPr="0023250E">
        <w:rPr>
          <w:sz w:val="28"/>
          <w:szCs w:val="28"/>
        </w:rPr>
        <w:t xml:space="preserve">Offer Form </w:t>
      </w:r>
    </w:p>
    <w:p w14:paraId="42470ABB" w14:textId="77777777" w:rsidR="009F0B9B" w:rsidRPr="0023250E" w:rsidRDefault="009F0B9B">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F0B9B" w:rsidRPr="0023250E" w14:paraId="3412E581"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A737E54" w14:textId="5B8F50AD" w:rsidR="009F0B9B" w:rsidRPr="0023250E" w:rsidRDefault="00A5720B">
            <w:pPr>
              <w:jc w:val="both"/>
              <w:rPr>
                <w:b/>
              </w:rPr>
            </w:pPr>
            <w:r w:rsidRPr="0023250E">
              <w:rPr>
                <w:b/>
              </w:rPr>
              <w:t xml:space="preserve">Offerors must submit their own </w:t>
            </w:r>
            <w:r w:rsidR="00A66E63" w:rsidRPr="0023250E">
              <w:rPr>
                <w:b/>
              </w:rPr>
              <w:t>independent</w:t>
            </w:r>
            <w:r w:rsidRPr="0023250E">
              <w:rPr>
                <w:b/>
              </w:rPr>
              <w:t xml:space="preserve"> offer including at least (but not limited to):</w:t>
            </w:r>
          </w:p>
          <w:p w14:paraId="7BC2208C" w14:textId="77777777" w:rsidR="009F0B9B" w:rsidRPr="0023250E" w:rsidRDefault="00A5720B">
            <w:pPr>
              <w:numPr>
                <w:ilvl w:val="0"/>
                <w:numId w:val="5"/>
              </w:numPr>
              <w:contextualSpacing/>
              <w:jc w:val="both"/>
            </w:pPr>
            <w:r w:rsidRPr="0023250E">
              <w:t>All documents requested in the “Eligibility Criteria” section of this Tender Package</w:t>
            </w:r>
          </w:p>
          <w:p w14:paraId="6167985D" w14:textId="77777777" w:rsidR="009F0B9B" w:rsidRPr="0023250E" w:rsidRDefault="00A5720B">
            <w:pPr>
              <w:numPr>
                <w:ilvl w:val="0"/>
                <w:numId w:val="5"/>
              </w:numPr>
              <w:contextualSpacing/>
              <w:jc w:val="both"/>
            </w:pPr>
            <w:r w:rsidRPr="0023250E">
              <w:t>All documents requested in the “Tender Submittals” section of this Tender Package</w:t>
            </w:r>
          </w:p>
          <w:p w14:paraId="5E4D0B37" w14:textId="77777777" w:rsidR="009F0B9B" w:rsidRPr="0023250E" w:rsidRDefault="00A5720B">
            <w:pPr>
              <w:numPr>
                <w:ilvl w:val="0"/>
                <w:numId w:val="5"/>
              </w:numPr>
              <w:contextualSpacing/>
              <w:jc w:val="both"/>
            </w:pPr>
            <w:r w:rsidRPr="0023250E">
              <w:t>All information listed in the “Documents Comprising the Proposal” section below</w:t>
            </w:r>
          </w:p>
          <w:p w14:paraId="4CB4183E" w14:textId="77777777" w:rsidR="009F0B9B" w:rsidRPr="0023250E" w:rsidRDefault="00A5720B">
            <w:pPr>
              <w:jc w:val="both"/>
              <w:rPr>
                <w:b/>
              </w:rPr>
            </w:pPr>
            <w:r w:rsidRPr="0023250E">
              <w:rPr>
                <w:b/>
              </w:rPr>
              <w:t>All offers must be duly signed (including position and full name of the signer) and stamped, with the date of completion.</w:t>
            </w:r>
          </w:p>
        </w:tc>
      </w:tr>
    </w:tbl>
    <w:p w14:paraId="53FB5DAE" w14:textId="77777777" w:rsidR="009F0B9B" w:rsidRPr="0023250E" w:rsidRDefault="009F0B9B">
      <w:pPr>
        <w:spacing w:after="0"/>
      </w:pPr>
    </w:p>
    <w:p w14:paraId="6D45B18D" w14:textId="77777777" w:rsidR="009F0B9B" w:rsidRPr="0023250E" w:rsidRDefault="00A5720B">
      <w:pPr>
        <w:rPr>
          <w:b/>
          <w:i/>
          <w:sz w:val="24"/>
          <w:szCs w:val="24"/>
        </w:rPr>
      </w:pPr>
      <w:r w:rsidRPr="0023250E">
        <w:rPr>
          <w:b/>
          <w:i/>
          <w:sz w:val="24"/>
          <w:szCs w:val="24"/>
        </w:rPr>
        <w:t>Documents Comprising the Proposal</w:t>
      </w:r>
    </w:p>
    <w:p w14:paraId="552A44CA" w14:textId="77777777" w:rsidR="009F0B9B" w:rsidRPr="0023250E" w:rsidRDefault="00A5720B">
      <w:pPr>
        <w:spacing w:line="331" w:lineRule="auto"/>
      </w:pPr>
      <w:r w:rsidRPr="0023250E">
        <w:t>The following information must be included in the offer of any potential offeror:</w:t>
      </w:r>
    </w:p>
    <w:p w14:paraId="519DE56E" w14:textId="77777777" w:rsidR="009F0B9B" w:rsidRPr="0023250E" w:rsidRDefault="00A5720B">
      <w:pPr>
        <w:numPr>
          <w:ilvl w:val="0"/>
          <w:numId w:val="14"/>
        </w:numPr>
        <w:spacing w:after="0" w:line="288" w:lineRule="auto"/>
        <w:contextualSpacing/>
      </w:pPr>
      <w:r w:rsidRPr="0023250E">
        <w:rPr>
          <w:b/>
        </w:rPr>
        <w:t>Cover Letter</w:t>
      </w:r>
      <w:r w:rsidRPr="0023250E">
        <w:t xml:space="preserve"> explaining interest to be a contracted vendor or supplier, and the details of the Proposal. The content of the cover letter shall include the following information:</w:t>
      </w:r>
    </w:p>
    <w:p w14:paraId="317783F4" w14:textId="59DF58A0" w:rsidR="009F0B9B" w:rsidRPr="0023250E" w:rsidRDefault="00A5720B">
      <w:pPr>
        <w:numPr>
          <w:ilvl w:val="0"/>
          <w:numId w:val="14"/>
        </w:numPr>
        <w:spacing w:after="0" w:line="288" w:lineRule="auto"/>
        <w:ind w:left="1440"/>
        <w:contextualSpacing/>
      </w:pPr>
      <w:r w:rsidRPr="0023250E">
        <w:t>A detailed specification of the offered services</w:t>
      </w:r>
    </w:p>
    <w:p w14:paraId="68761DE6" w14:textId="77777777" w:rsidR="009F0B9B" w:rsidRPr="0023250E" w:rsidRDefault="00A5720B">
      <w:pPr>
        <w:numPr>
          <w:ilvl w:val="0"/>
          <w:numId w:val="14"/>
        </w:numPr>
        <w:spacing w:after="0" w:line="288" w:lineRule="auto"/>
        <w:ind w:left="1440"/>
        <w:contextualSpacing/>
      </w:pPr>
      <w:r w:rsidRPr="0023250E">
        <w:t>Price validity date (for this purpose and as stated on the advertisement, quote given shall remain unchanged for 180 working days)</w:t>
      </w:r>
    </w:p>
    <w:p w14:paraId="1665DF0B" w14:textId="77777777" w:rsidR="009F0B9B" w:rsidRPr="0023250E" w:rsidRDefault="00A5720B">
      <w:pPr>
        <w:numPr>
          <w:ilvl w:val="0"/>
          <w:numId w:val="14"/>
        </w:numPr>
        <w:spacing w:before="200" w:after="0" w:line="576" w:lineRule="auto"/>
      </w:pPr>
      <w:r w:rsidRPr="0023250E">
        <w:t xml:space="preserve">A Price Offer detailing the unit price only, using the </w:t>
      </w:r>
      <w:r w:rsidRPr="0023250E">
        <w:rPr>
          <w:b/>
        </w:rPr>
        <w:t>Price Offer Sheet</w:t>
      </w:r>
      <w:r w:rsidRPr="0023250E">
        <w:t xml:space="preserve"> template provided in section 7</w:t>
      </w:r>
    </w:p>
    <w:p w14:paraId="5D2A5E58" w14:textId="77777777" w:rsidR="009F0B9B" w:rsidRPr="0023250E" w:rsidRDefault="00A5720B">
      <w:pPr>
        <w:numPr>
          <w:ilvl w:val="0"/>
          <w:numId w:val="14"/>
        </w:numPr>
        <w:spacing w:after="0" w:line="576" w:lineRule="auto"/>
        <w:contextualSpacing/>
      </w:pPr>
      <w:r w:rsidRPr="0023250E">
        <w:t xml:space="preserve">Completed and signed Mercy Corps </w:t>
      </w:r>
      <w:r w:rsidRPr="0023250E">
        <w:rPr>
          <w:b/>
        </w:rPr>
        <w:t>Supplier Information Form</w:t>
      </w:r>
      <w:r w:rsidRPr="0023250E">
        <w:t xml:space="preserve"> (template provided in section 7)</w:t>
      </w:r>
    </w:p>
    <w:p w14:paraId="3D723C65" w14:textId="77777777" w:rsidR="009F0B9B" w:rsidRPr="0023250E" w:rsidRDefault="00A5720B">
      <w:pPr>
        <w:numPr>
          <w:ilvl w:val="0"/>
          <w:numId w:val="14"/>
        </w:numPr>
        <w:spacing w:after="0" w:line="576" w:lineRule="auto"/>
        <w:contextualSpacing/>
      </w:pPr>
      <w:r w:rsidRPr="0023250E">
        <w:t>Other important documents offeror feels need to be attached to support their proposal</w:t>
      </w:r>
    </w:p>
    <w:p w14:paraId="6283D424" w14:textId="77777777" w:rsidR="009F0B9B" w:rsidRPr="0023250E" w:rsidRDefault="00A5720B">
      <w:pPr>
        <w:spacing w:line="331" w:lineRule="auto"/>
        <w:jc w:val="both"/>
      </w:pPr>
      <w:r w:rsidRPr="0023250E">
        <w:t xml:space="preserve">The original proposal shall be signed by the </w:t>
      </w:r>
      <w:proofErr w:type="gramStart"/>
      <w:r w:rsidRPr="0023250E">
        <w:t>offeror</w:t>
      </w:r>
      <w:proofErr w:type="gramEnd"/>
      <w:r w:rsidRPr="0023250E">
        <w:t xml:space="preserve"> or a person or persons duly authorized to bind the offeror to the contract. Financial offer pages of the proposal shall be initialed by the person or persons signing the proposal and stamped with the company seal.</w:t>
      </w:r>
    </w:p>
    <w:p w14:paraId="766E6708" w14:textId="77777777" w:rsidR="009F0B9B" w:rsidRPr="0023250E" w:rsidRDefault="00A5720B">
      <w:pPr>
        <w:spacing w:line="331" w:lineRule="auto"/>
      </w:pPr>
      <w:r w:rsidRPr="0023250E">
        <w:t>Any interlineations, erasures, or overwriting shall be valid only if they are initialed by the person or persons signing the proposal.</w:t>
      </w:r>
    </w:p>
    <w:p w14:paraId="5EB6F5AF" w14:textId="4867B943" w:rsidR="009F0B9B" w:rsidRPr="0023250E" w:rsidRDefault="00A5720B" w:rsidP="00B44D58">
      <w:pPr>
        <w:spacing w:after="0" w:line="240" w:lineRule="auto"/>
        <w:rPr>
          <w:sz w:val="28"/>
          <w:szCs w:val="28"/>
        </w:rPr>
      </w:pPr>
      <w:r w:rsidRPr="0023250E">
        <w:br w:type="page"/>
      </w:r>
      <w:bookmarkStart w:id="8" w:name="_bgjb0uwvgprp" w:colFirst="0" w:colLast="0"/>
      <w:bookmarkEnd w:id="8"/>
      <w:r w:rsidRPr="0023250E">
        <w:rPr>
          <w:sz w:val="28"/>
          <w:szCs w:val="28"/>
        </w:rPr>
        <w:lastRenderedPageBreak/>
        <w:t>5. Scope of Work/Technical Specifications</w:t>
      </w:r>
    </w:p>
    <w:p w14:paraId="0F2A54C7" w14:textId="77777777" w:rsidR="0091231A" w:rsidRPr="0023250E" w:rsidRDefault="0091231A" w:rsidP="0091231A">
      <w:pPr>
        <w:pStyle w:val="Default"/>
        <w:spacing w:line="276" w:lineRule="auto"/>
        <w:jc w:val="center"/>
        <w:rPr>
          <w:rFonts w:ascii="Arial" w:hAnsi="Arial" w:cs="Arial"/>
          <w:b/>
          <w:sz w:val="21"/>
          <w:szCs w:val="21"/>
        </w:rPr>
      </w:pPr>
      <w:r w:rsidRPr="0023250E">
        <w:rPr>
          <w:rFonts w:ascii="Arial" w:hAnsi="Arial" w:cs="Arial"/>
          <w:b/>
          <w:sz w:val="21"/>
          <w:szCs w:val="21"/>
        </w:rPr>
        <w:t>Terms of Reference (TOR)</w:t>
      </w:r>
    </w:p>
    <w:p w14:paraId="206EFBA6" w14:textId="24AC4283" w:rsidR="0091231A" w:rsidRPr="0023250E" w:rsidRDefault="0091231A" w:rsidP="00596029">
      <w:pPr>
        <w:tabs>
          <w:tab w:val="left" w:pos="3210"/>
        </w:tabs>
        <w:spacing w:line="240" w:lineRule="auto"/>
        <w:jc w:val="center"/>
        <w:rPr>
          <w:b/>
          <w:bCs/>
          <w:color w:val="E36C0A" w:themeColor="accent6" w:themeShade="BF"/>
        </w:rPr>
      </w:pPr>
      <w:r w:rsidRPr="0023250E">
        <w:rPr>
          <w:b/>
          <w:color w:val="000000"/>
        </w:rPr>
        <w:t xml:space="preserve">Capacitating </w:t>
      </w:r>
      <w:bookmarkStart w:id="9" w:name="_Hlk105658632"/>
      <w:r w:rsidRPr="0023250E">
        <w:rPr>
          <w:b/>
          <w:color w:val="000000"/>
        </w:rPr>
        <w:t>Digital Connection Platform</w:t>
      </w:r>
      <w:bookmarkEnd w:id="9"/>
      <w:r w:rsidRPr="0023250E">
        <w:rPr>
          <w:b/>
          <w:color w:val="000000"/>
        </w:rPr>
        <w:t xml:space="preserve"> to Create more Employment Opportunities to Job Seekers </w:t>
      </w:r>
      <w:r w:rsidRPr="0023250E">
        <w:rPr>
          <w:b/>
        </w:rPr>
        <w:t xml:space="preserve">in Addis Ababa </w:t>
      </w:r>
    </w:p>
    <w:p w14:paraId="5CB8E5FF" w14:textId="77777777" w:rsidR="0091231A" w:rsidRPr="0023250E" w:rsidRDefault="0091231A" w:rsidP="0091231A">
      <w:pPr>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spacing w:after="0"/>
        <w:ind w:hanging="180"/>
        <w:contextualSpacing/>
        <w:jc w:val="both"/>
        <w:rPr>
          <w:rFonts w:eastAsia="Times New Roman"/>
          <w:b/>
          <w:bCs/>
          <w:color w:val="555555"/>
        </w:rPr>
      </w:pPr>
      <w:r w:rsidRPr="0023250E">
        <w:rPr>
          <w:rFonts w:eastAsia="Times New Roman"/>
          <w:b/>
          <w:bCs/>
          <w:color w:val="555555"/>
        </w:rPr>
        <w:t>Background</w:t>
      </w:r>
    </w:p>
    <w:p w14:paraId="3C5C478C" w14:textId="77777777" w:rsidR="0091231A" w:rsidRPr="0023250E" w:rsidRDefault="0091231A" w:rsidP="0091231A">
      <w:pPr>
        <w:pStyle w:val="NormalWeb"/>
        <w:shd w:val="clear" w:color="auto" w:fill="FFFFFF"/>
        <w:spacing w:before="204" w:beforeAutospacing="0" w:after="204" w:afterAutospacing="0"/>
        <w:jc w:val="both"/>
        <w:rPr>
          <w:rFonts w:ascii="Arial" w:hAnsi="Arial" w:cs="Arial"/>
          <w:sz w:val="21"/>
          <w:szCs w:val="21"/>
        </w:rPr>
      </w:pPr>
      <w:r w:rsidRPr="0023250E">
        <w:rPr>
          <w:rFonts w:ascii="Arial" w:hAnsi="Arial" w:cs="Arial"/>
          <w:sz w:val="21"/>
          <w:szCs w:val="21"/>
        </w:rPr>
        <w:t>Mercy Corps in partnership with other Organizations is implementing Livelihood Improvement for Women and Youth (LIWAY) project funded by SIDA in Addis Ababa. The aim of the program is to contribute to sustainable poverty reduction by improving the income of 200,000 poor people of which at least 50% are women and 75% youth/within the age group of 16-35/ living in Addis Ababa.</w:t>
      </w:r>
    </w:p>
    <w:p w14:paraId="3B318C84" w14:textId="77777777" w:rsidR="0091231A" w:rsidRPr="0023250E" w:rsidRDefault="0091231A" w:rsidP="0091231A">
      <w:pPr>
        <w:pStyle w:val="NormalWeb"/>
        <w:shd w:val="clear" w:color="auto" w:fill="FFFFFF"/>
        <w:spacing w:before="204" w:beforeAutospacing="0" w:after="204" w:afterAutospacing="0"/>
        <w:jc w:val="both"/>
        <w:rPr>
          <w:rFonts w:ascii="Arial" w:hAnsi="Arial" w:cs="Arial"/>
          <w:sz w:val="21"/>
          <w:szCs w:val="21"/>
        </w:rPr>
      </w:pPr>
      <w:r w:rsidRPr="0023250E">
        <w:rPr>
          <w:rFonts w:ascii="Arial" w:hAnsi="Arial" w:cs="Arial"/>
          <w:sz w:val="21"/>
          <w:szCs w:val="21"/>
        </w:rPr>
        <w:t xml:space="preserve">Mercy Corps is leading in a labor sector and started various interventions to address systemic constraints that obstructs the proper functioning of the labor market in Addis Ababa. These interventions are initiated based on detailed market assessment and action researches and works with both private &amp; public partners over the past one and half years. They are geared towards employment/job creation through skills development training, availing labor market (job information), financial and technical supports for private and public actors for risk sharing and/or incentivize them to broaden their participation in the labor market. However, there is a huge barrier in getting job information and the existing digital and physical job matching mechanisms are not convenient for low and medium skilled job seekers. In most cases, the type of jobs that job seekers may get mostly temporary and unreliable as the job seekers show up daily without having organized prior information about vacant positions and/or employers. Employment agencies in Ethiopia is limited reach to both job seekers and employers. Most of these agencies are small in operation and have a limited number of companies that use their service making the chance of being employed narrower. </w:t>
      </w:r>
    </w:p>
    <w:p w14:paraId="7B21FE42" w14:textId="56D0D5F0" w:rsidR="0091231A" w:rsidRPr="0023250E" w:rsidRDefault="0091231A" w:rsidP="00596029">
      <w:pPr>
        <w:spacing w:line="240" w:lineRule="auto"/>
        <w:jc w:val="both"/>
        <w:rPr>
          <w:rFonts w:eastAsia="Times New Roman"/>
          <w:color w:val="auto"/>
          <w:lang w:val="en-US"/>
        </w:rPr>
      </w:pPr>
      <w:r w:rsidRPr="0023250E">
        <w:rPr>
          <w:rFonts w:eastAsia="Times New Roman"/>
        </w:rPr>
        <w:t xml:space="preserve">Digital job matching platforms designed to bring job seekers and employers together are emerging as an effective and efficient solution to the recruitment of job seekers. These services can be delivered by public and private service providers to all unemployed and active jobseekers. The growing digital market players in this space presents a good example for how such institutions bring in efficiency in the matching of job seekers and employers. And the Gig Economy presents a significant opportunity to help overcome the challenges of unemployment and underemployment. However most digital job matching platform lack a clear expansion growth strategy and plan in serving under employed and unemployed jobseekers. The potential demand is clear and has been demonstrated in other context, but the existing and emergent digital job matching platforms in Addis Ababa lack the capacity for effective marketing and promotion of their services to both workers and consumers in this bracket. Digital connection platforms have limited/no clear marketing strategies in place for achieving their goals and diversifying their businesses. This increases the chance of missing out new potential employers and job seekers. Gig suppliers and employment agencies lack manpower and most of them are start-up businesses, and they don’t have appropriate financial or human resources to aggressively promote their products and services in the labor market. Due to limited promotion for potential employers and job seekers, number of digital job matching service providers have limited number job seekers and employers on their data base. </w:t>
      </w:r>
    </w:p>
    <w:p w14:paraId="6224363E" w14:textId="77777777" w:rsidR="0091231A" w:rsidRPr="0023250E" w:rsidRDefault="0091231A" w:rsidP="0091231A">
      <w:pPr>
        <w:jc w:val="both"/>
        <w:rPr>
          <w:rFonts w:eastAsia="Times New Roman"/>
        </w:rPr>
      </w:pPr>
      <w:r w:rsidRPr="0023250E">
        <w:rPr>
          <w:rFonts w:eastAsia="Times New Roman"/>
        </w:rPr>
        <w:t>LIWAY proposes to partner Digital job matching service providers with marketing and PR company to research and pilot new marketing strategies focused on increasing the supply of employees and demand from consumers with a view to raising additional incomes for low-income women and youth. The learning of partnership and the overall demand research shall be shared with broader audience and create a better understanding of the digital job matching market for the newcomers.</w:t>
      </w:r>
    </w:p>
    <w:p w14:paraId="4FF83963" w14:textId="77777777" w:rsidR="0091231A" w:rsidRPr="0023250E" w:rsidRDefault="0091231A" w:rsidP="0091231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b/>
          <w:bCs/>
        </w:rPr>
      </w:pPr>
      <w:r w:rsidRPr="0023250E">
        <w:rPr>
          <w:rFonts w:eastAsia="Times New Roman"/>
          <w:b/>
          <w:bCs/>
        </w:rPr>
        <w:lastRenderedPageBreak/>
        <w:t>Goal</w:t>
      </w:r>
    </w:p>
    <w:p w14:paraId="00BE6F26" w14:textId="77777777" w:rsidR="0091231A" w:rsidRPr="0023250E" w:rsidRDefault="0091231A" w:rsidP="0091231A">
      <w:pPr>
        <w:spacing w:after="0"/>
        <w:jc w:val="both"/>
        <w:rPr>
          <w:rFonts w:eastAsia="Times New Roman"/>
        </w:rPr>
      </w:pPr>
      <w:r w:rsidRPr="0023250E">
        <w:rPr>
          <w:rFonts w:eastAsia="Times New Roman"/>
        </w:rPr>
        <w:t>The purpose of this announcement is to invite potential private marketing and PR company to submit technical and financial proposals clearly depicting how to research and pilot new marketing strategies for digital job matching service providers (DJMSP) to increase the supply of employees and demand of employers to increase income for low-income youth and women as well as to develop a strong and recognizable brand of DJMSP.</w:t>
      </w:r>
    </w:p>
    <w:p w14:paraId="2964DD88" w14:textId="77777777" w:rsidR="0091231A" w:rsidRPr="0023250E" w:rsidRDefault="0091231A" w:rsidP="0091231A">
      <w:pPr>
        <w:spacing w:after="0"/>
        <w:jc w:val="both"/>
        <w:rPr>
          <w:rFonts w:eastAsia="Times New Roman"/>
        </w:rPr>
      </w:pPr>
    </w:p>
    <w:p w14:paraId="1D936B1C" w14:textId="77777777" w:rsidR="0091231A" w:rsidRPr="0023250E" w:rsidRDefault="0091231A" w:rsidP="0091231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b/>
          <w:bCs/>
        </w:rPr>
      </w:pPr>
      <w:r w:rsidRPr="0023250E">
        <w:rPr>
          <w:rFonts w:eastAsia="Times New Roman"/>
          <w:b/>
          <w:bCs/>
        </w:rPr>
        <w:t>Scope of Work</w:t>
      </w:r>
    </w:p>
    <w:p w14:paraId="3B80D1F3" w14:textId="77777777" w:rsidR="0091231A" w:rsidRPr="0023250E" w:rsidRDefault="0091231A" w:rsidP="0091231A">
      <w:pPr>
        <w:pStyle w:val="ListParagraph"/>
        <w:jc w:val="both"/>
      </w:pPr>
    </w:p>
    <w:p w14:paraId="58031F05"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Understand how marketing and promotion affects job matching service providers to improve their business and increase income of low-income job seekers.</w:t>
      </w:r>
    </w:p>
    <w:p w14:paraId="0AC9ECC5"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rPr>
      </w:pPr>
      <w:r w:rsidRPr="0023250E">
        <w:rPr>
          <w:rFonts w:eastAsia="Times New Roman"/>
        </w:rPr>
        <w:t>Assess and understand customer demand of job matching service and map the current demand for digital job matching services.</w:t>
      </w:r>
    </w:p>
    <w:p w14:paraId="7F8CEEE5"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 xml:space="preserve">Understand low-income job seekers who are looking for opportunities like domestic worker, cleaning, nanny, Plumer </w:t>
      </w:r>
      <w:proofErr w:type="spellStart"/>
      <w:r w:rsidRPr="0023250E">
        <w:rPr>
          <w:rFonts w:eastAsia="Times New Roman"/>
        </w:rPr>
        <w:t>etc</w:t>
      </w:r>
      <w:proofErr w:type="spellEnd"/>
      <w:r w:rsidRPr="0023250E">
        <w:rPr>
          <w:rFonts w:eastAsia="Times New Roman"/>
        </w:rPr>
        <w:t xml:space="preserve"> … digital literacy skill.</w:t>
      </w:r>
    </w:p>
    <w:p w14:paraId="5CB5C345"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Quantify the pool of job seekers and employers who have been using digital job matching platform among different promotional channels.</w:t>
      </w:r>
    </w:p>
    <w:p w14:paraId="4411267A"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Understand why Job matching service providers (JMSP) not able to create partnership with advertising companies.</w:t>
      </w:r>
    </w:p>
    <w:p w14:paraId="60FDEC30"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Understand the best promotional channel for JMSP to reach LIWAY target audience and employers and conduct post market research after implementation based on market research recommendation.</w:t>
      </w:r>
    </w:p>
    <w:p w14:paraId="085ACD6D"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Assess and understand JMSPs willingness accept, and test selected promotional channels based on developed new marketing strategy.</w:t>
      </w:r>
    </w:p>
    <w:p w14:paraId="1E8775DD"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Assess and understand willingness of JMSPs to implement through recommended channels and modify their service provision based on recommendation made from study result.</w:t>
      </w:r>
    </w:p>
    <w:p w14:paraId="4DC159A7"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 xml:space="preserve">Study company profile and operations to understand its marketing and PR needs and implement strategy and campaign, provide advice on branding positioning, </w:t>
      </w:r>
      <w:proofErr w:type="gramStart"/>
      <w:r w:rsidRPr="0023250E">
        <w:rPr>
          <w:rFonts w:eastAsia="Times New Roman"/>
        </w:rPr>
        <w:t>communication</w:t>
      </w:r>
      <w:proofErr w:type="gramEnd"/>
      <w:r w:rsidRPr="0023250E">
        <w:rPr>
          <w:rFonts w:eastAsia="Times New Roman"/>
        </w:rPr>
        <w:t xml:space="preserve"> and other marketing issues. </w:t>
      </w:r>
    </w:p>
    <w:p w14:paraId="0D99489E"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Develop insight on target audience, value proposition and brand strategy in consultation with JMSP.</w:t>
      </w:r>
    </w:p>
    <w:p w14:paraId="4C838CEB"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 xml:space="preserve">Assess major challenges/problems and forward possible recommendations appropriate job matching services to improve employment opportunities for job seekers. </w:t>
      </w:r>
    </w:p>
    <w:p w14:paraId="6DC20410" w14:textId="77777777" w:rsidR="0091231A" w:rsidRPr="0023250E" w:rsidRDefault="0091231A" w:rsidP="0091231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Throughout the process, the company will consult with LI-WAY team for approval of decisions.</w:t>
      </w:r>
    </w:p>
    <w:p w14:paraId="4722BAD8" w14:textId="77777777" w:rsidR="0091231A" w:rsidRPr="0023250E" w:rsidRDefault="0091231A" w:rsidP="0091231A">
      <w:pPr>
        <w:pStyle w:val="ListParagraph"/>
        <w:ind w:left="360"/>
        <w:jc w:val="both"/>
        <w:rPr>
          <w:rFonts w:eastAsia="Times New Roman"/>
        </w:rPr>
      </w:pPr>
    </w:p>
    <w:p w14:paraId="1A66D301" w14:textId="77777777" w:rsidR="0091231A" w:rsidRPr="0023250E" w:rsidRDefault="0091231A" w:rsidP="0091231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b/>
          <w:bCs/>
        </w:rPr>
      </w:pPr>
      <w:r w:rsidRPr="0023250E">
        <w:rPr>
          <w:rFonts w:eastAsia="Times New Roman"/>
          <w:b/>
          <w:bCs/>
        </w:rPr>
        <w:t>Deliverables</w:t>
      </w:r>
    </w:p>
    <w:p w14:paraId="75B97B5E" w14:textId="77777777" w:rsidR="0091231A" w:rsidRPr="0023250E" w:rsidRDefault="0091231A" w:rsidP="0091231A">
      <w:pPr>
        <w:rPr>
          <w:b/>
        </w:rPr>
      </w:pPr>
      <w:r w:rsidRPr="0023250E">
        <w:t>Generally, the Ad company will be expected to produce and submit the following deliverables:</w:t>
      </w:r>
    </w:p>
    <w:p w14:paraId="67BEB337"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Validate and present the research: A debriefing/validation workshop will be organized by Mercy Corps for interactive feedback by relevant stakeholders and Mercy Corps staffs but facilitated by the company (through a PowerPoint Presentation and/or other debriefing materials by the company.</w:t>
      </w:r>
    </w:p>
    <w:p w14:paraId="19EE3EBE"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Submit draft report and compile comments from LIWAY team.</w:t>
      </w:r>
    </w:p>
    <w:p w14:paraId="63E9B8DE"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Deliver Final Report- Well researched and full-fledged study report which should not be longer than 40 pages capturing but not limited to the following sections:</w:t>
      </w:r>
    </w:p>
    <w:p w14:paraId="1865FF2F" w14:textId="77777777" w:rsidR="0091231A" w:rsidRPr="0023250E" w:rsidRDefault="0091231A" w:rsidP="0091231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Executive summary (1-2 pages)</w:t>
      </w:r>
    </w:p>
    <w:p w14:paraId="1BFB5C15" w14:textId="77777777" w:rsidR="0091231A" w:rsidRPr="0023250E" w:rsidRDefault="0091231A" w:rsidP="0091231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lastRenderedPageBreak/>
        <w:t>Introduction (Background, Problem Statement &amp; Methodology) (7-10 pages)</w:t>
      </w:r>
    </w:p>
    <w:p w14:paraId="15085957" w14:textId="77777777" w:rsidR="0091231A" w:rsidRPr="0023250E" w:rsidRDefault="0091231A" w:rsidP="0091231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Findings (10 – 15 pages)</w:t>
      </w:r>
    </w:p>
    <w:p w14:paraId="7C580B8F" w14:textId="77777777" w:rsidR="0091231A" w:rsidRPr="0023250E" w:rsidRDefault="0091231A" w:rsidP="0091231A">
      <w:pPr>
        <w:pStyle w:val="ListParagraph"/>
        <w:numPr>
          <w:ilvl w:val="1"/>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Conclusion &amp; Recommendations (5 – 10 pages)</w:t>
      </w:r>
    </w:p>
    <w:p w14:paraId="58C06C8D"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Submit two copies of full sets of final study report in hardcopy (color, if pictures or different colors used) and soft copy of full report in word &amp; PDF presented in flash with all annexes and TOR on the last page.</w:t>
      </w:r>
    </w:p>
    <w:p w14:paraId="691143F2"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 xml:space="preserve">Select 4 job matching service providers to conduct post market research on identified (based on research recommendation) channel of advertisements to reach out LIWAY targets. </w:t>
      </w:r>
    </w:p>
    <w:p w14:paraId="56689C3D"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Develop marketing and PR strategy and produce video, audio, print, motion graphics and digital contents for social media and website among other ways of communication for applicable promotion channels.</w:t>
      </w:r>
    </w:p>
    <w:p w14:paraId="063EBDA2" w14:textId="77777777" w:rsidR="0091231A" w:rsidRPr="0023250E" w:rsidRDefault="0091231A" w:rsidP="0091231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jc w:val="both"/>
        <w:rPr>
          <w:rFonts w:eastAsia="Times New Roman"/>
        </w:rPr>
      </w:pPr>
      <w:r w:rsidRPr="0023250E">
        <w:rPr>
          <w:rFonts w:eastAsia="Times New Roman"/>
        </w:rPr>
        <w:t>Support deliverability of advertising/promoting JMSP platform through selected channel of advertisement and provide advisory services for JMSPs based on the recommendation of the research.</w:t>
      </w:r>
    </w:p>
    <w:p w14:paraId="2FFDB1CA" w14:textId="77777777" w:rsidR="0091231A" w:rsidRPr="0023250E" w:rsidRDefault="0091231A" w:rsidP="0091231A">
      <w:pPr>
        <w:pStyle w:val="ListParagraph"/>
        <w:jc w:val="both"/>
      </w:pPr>
    </w:p>
    <w:p w14:paraId="329A663B" w14:textId="77777777" w:rsidR="0091231A" w:rsidRPr="0023250E" w:rsidRDefault="0091231A" w:rsidP="0091231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b/>
          <w:bCs/>
        </w:rPr>
      </w:pPr>
      <w:r w:rsidRPr="0023250E">
        <w:rPr>
          <w:rFonts w:eastAsia="Times New Roman"/>
          <w:b/>
          <w:bCs/>
        </w:rPr>
        <w:t>Duration</w:t>
      </w:r>
    </w:p>
    <w:p w14:paraId="6850A2B9" w14:textId="77777777" w:rsidR="0091231A" w:rsidRPr="0023250E" w:rsidRDefault="0091231A" w:rsidP="0091231A">
      <w:pPr>
        <w:ind w:left="360"/>
        <w:jc w:val="both"/>
        <w:rPr>
          <w:rFonts w:eastAsia="Times New Roman"/>
        </w:rPr>
      </w:pPr>
      <w:r w:rsidRPr="0023250E">
        <w:rPr>
          <w:rFonts w:eastAsia="Times New Roman"/>
        </w:rPr>
        <w:t>The Advertising company is expected to undertake the research within 60 calendar days.</w:t>
      </w:r>
    </w:p>
    <w:p w14:paraId="4EDFD07E" w14:textId="77777777" w:rsidR="0091231A" w:rsidRPr="0023250E" w:rsidRDefault="0091231A" w:rsidP="0091231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spacing w:after="160"/>
        <w:rPr>
          <w:rFonts w:eastAsia="Times New Roman"/>
          <w:b/>
          <w:bCs/>
        </w:rPr>
      </w:pPr>
      <w:r w:rsidRPr="0023250E">
        <w:rPr>
          <w:rFonts w:eastAsia="Times New Roman"/>
          <w:b/>
          <w:bCs/>
        </w:rPr>
        <w:t>Qualification and Experiences Requirements</w:t>
      </w:r>
    </w:p>
    <w:p w14:paraId="7B4E4AB6" w14:textId="77777777" w:rsidR="0091231A" w:rsidRPr="0023250E" w:rsidRDefault="0091231A" w:rsidP="0091231A">
      <w:pPr>
        <w:ind w:left="360"/>
        <w:jc w:val="both"/>
        <w:rPr>
          <w:rFonts w:eastAsia="Times New Roman"/>
        </w:rPr>
      </w:pPr>
      <w:r w:rsidRPr="0023250E">
        <w:rPr>
          <w:rFonts w:eastAsia="Times New Roman"/>
        </w:rPr>
        <w:t xml:space="preserve">The company needs to mobilize study team consisting of team leader specialized in research, marketing/promotional strategy and marketing material design and development experience and provide advisory services expert. </w:t>
      </w:r>
    </w:p>
    <w:p w14:paraId="43F6DD9B" w14:textId="77777777" w:rsidR="0091231A" w:rsidRPr="0023250E" w:rsidRDefault="0091231A" w:rsidP="0091231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Times New Roman"/>
          <w:b/>
          <w:bCs/>
        </w:rPr>
      </w:pPr>
      <w:r w:rsidRPr="0023250E">
        <w:rPr>
          <w:rFonts w:eastAsia="Times New Roman"/>
          <w:b/>
          <w:bCs/>
        </w:rPr>
        <w:t>Application Process</w:t>
      </w:r>
    </w:p>
    <w:p w14:paraId="52CEF03A" w14:textId="77777777" w:rsidR="0091231A" w:rsidRPr="0023250E" w:rsidRDefault="0091231A" w:rsidP="0091231A">
      <w:pPr>
        <w:ind w:left="360"/>
        <w:jc w:val="both"/>
        <w:rPr>
          <w:rFonts w:eastAsia="Times New Roman"/>
          <w:b/>
          <w:bCs/>
        </w:rPr>
      </w:pPr>
      <w:r w:rsidRPr="0023250E">
        <w:rPr>
          <w:rFonts w:eastAsia="Times New Roman"/>
        </w:rPr>
        <w:t xml:space="preserve">Interested and experienced companies are required to Send a brief proposal (Technical and financial) an updated CV/profile of team that will </w:t>
      </w:r>
      <w:proofErr w:type="gramStart"/>
      <w:r w:rsidRPr="0023250E">
        <w:rPr>
          <w:rFonts w:eastAsia="Times New Roman"/>
        </w:rPr>
        <w:t>actually engage</w:t>
      </w:r>
      <w:proofErr w:type="gramEnd"/>
      <w:r w:rsidRPr="0023250E">
        <w:rPr>
          <w:rFonts w:eastAsia="Times New Roman"/>
        </w:rPr>
        <w:t xml:space="preserve"> in this task and references and all in English is required. Bidders should include full package of trade licenses and Tin Certificate. A complete technical and financial proposal with budget breakdown and workplan for the mentioned work should be submitted separately and in a sealed envelope. </w:t>
      </w:r>
    </w:p>
    <w:p w14:paraId="67E2BEF4" w14:textId="77777777" w:rsidR="0091231A" w:rsidRPr="0023250E" w:rsidRDefault="0091231A" w:rsidP="0091231A">
      <w:pPr>
        <w:ind w:left="360"/>
        <w:jc w:val="both"/>
        <w:rPr>
          <w:rFonts w:eastAsia="Times New Roman"/>
        </w:rPr>
      </w:pPr>
      <w:r w:rsidRPr="0023250E">
        <w:rPr>
          <w:rFonts w:eastAsia="Times New Roman"/>
        </w:rPr>
        <w:t>The financial proposal should be detailed enough and should include any professional costs, Material costs and relevant administrative and logistic costs related to the work.</w:t>
      </w:r>
    </w:p>
    <w:p w14:paraId="0E88A8EA" w14:textId="7F806BC2" w:rsidR="0091231A" w:rsidRPr="0023250E" w:rsidRDefault="0091231A" w:rsidP="0091231A">
      <w:pPr>
        <w:ind w:left="360"/>
        <w:jc w:val="both"/>
        <w:rPr>
          <w:rFonts w:eastAsia="Times New Roman"/>
        </w:rPr>
      </w:pPr>
      <w:r w:rsidRPr="0023250E">
        <w:rPr>
          <w:rFonts w:eastAsia="Times New Roman"/>
        </w:rPr>
        <w:t xml:space="preserve"> Evaluation is 70% technical and 30% financial and the financial evaluation will be considered only if the technical score is above 50%.</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91231A" w:rsidRPr="0023250E" w14:paraId="39301F59" w14:textId="77777777" w:rsidTr="008F7902">
        <w:trPr>
          <w:trHeight w:val="580"/>
        </w:trPr>
        <w:tc>
          <w:tcPr>
            <w:tcW w:w="8635" w:type="dxa"/>
            <w:shd w:val="clear" w:color="auto" w:fill="auto"/>
            <w:noWrap/>
            <w:vAlign w:val="center"/>
            <w:hideMark/>
          </w:tcPr>
          <w:p w14:paraId="2BC4D51A" w14:textId="77777777" w:rsidR="0091231A" w:rsidRPr="0023250E" w:rsidRDefault="0091231A" w:rsidP="008F7902">
            <w:pPr>
              <w:spacing w:line="240" w:lineRule="auto"/>
              <w:ind w:hanging="2"/>
              <w:jc w:val="center"/>
              <w:rPr>
                <w:rFonts w:eastAsia="Times New Roman"/>
                <w:b/>
                <w:bCs/>
              </w:rPr>
            </w:pPr>
            <w:r w:rsidRPr="0023250E">
              <w:rPr>
                <w:rFonts w:eastAsia="Times New Roman"/>
                <w:b/>
                <w:bCs/>
              </w:rPr>
              <w:t>Evaluation Criteria</w:t>
            </w:r>
          </w:p>
        </w:tc>
      </w:tr>
      <w:tr w:rsidR="0091231A" w:rsidRPr="0023250E" w14:paraId="657A9F84" w14:textId="77777777" w:rsidTr="008F7902">
        <w:trPr>
          <w:trHeight w:val="310"/>
        </w:trPr>
        <w:tc>
          <w:tcPr>
            <w:tcW w:w="8635" w:type="dxa"/>
            <w:shd w:val="clear" w:color="auto" w:fill="auto"/>
            <w:noWrap/>
            <w:vAlign w:val="bottom"/>
            <w:hideMark/>
          </w:tcPr>
          <w:p w14:paraId="062F73D0" w14:textId="77777777" w:rsidR="0091231A" w:rsidRPr="0023250E" w:rsidRDefault="0091231A" w:rsidP="008F7902">
            <w:pPr>
              <w:spacing w:line="240" w:lineRule="auto"/>
              <w:ind w:hanging="2"/>
              <w:rPr>
                <w:rFonts w:eastAsia="Times New Roman"/>
              </w:rPr>
            </w:pPr>
            <w:r w:rsidRPr="0023250E">
              <w:rPr>
                <w:rFonts w:eastAsia="Times New Roman"/>
              </w:rPr>
              <w:t>I. Project Relevance &amp; Feasibility 20%</w:t>
            </w:r>
          </w:p>
        </w:tc>
      </w:tr>
      <w:tr w:rsidR="0091231A" w:rsidRPr="0023250E" w14:paraId="293E503D" w14:textId="77777777" w:rsidTr="008F7902">
        <w:trPr>
          <w:trHeight w:val="310"/>
        </w:trPr>
        <w:tc>
          <w:tcPr>
            <w:tcW w:w="8635" w:type="dxa"/>
            <w:shd w:val="clear" w:color="auto" w:fill="auto"/>
            <w:noWrap/>
            <w:vAlign w:val="bottom"/>
            <w:hideMark/>
          </w:tcPr>
          <w:p w14:paraId="2C468A8F" w14:textId="77777777" w:rsidR="0091231A" w:rsidRPr="0023250E" w:rsidRDefault="0091231A" w:rsidP="008F7902">
            <w:pPr>
              <w:spacing w:line="240" w:lineRule="auto"/>
              <w:ind w:hanging="2"/>
              <w:rPr>
                <w:rFonts w:eastAsia="Times New Roman"/>
              </w:rPr>
            </w:pPr>
            <w:r w:rsidRPr="0023250E">
              <w:rPr>
                <w:rFonts w:eastAsia="Times New Roman"/>
              </w:rPr>
              <w:t>II. Organizational Capacity (human, technical, financial) 20%</w:t>
            </w:r>
          </w:p>
        </w:tc>
      </w:tr>
      <w:tr w:rsidR="0091231A" w:rsidRPr="0023250E" w14:paraId="47DAB1C2" w14:textId="77777777" w:rsidTr="008F7902">
        <w:trPr>
          <w:trHeight w:val="310"/>
        </w:trPr>
        <w:tc>
          <w:tcPr>
            <w:tcW w:w="8635" w:type="dxa"/>
            <w:shd w:val="clear" w:color="auto" w:fill="auto"/>
            <w:noWrap/>
            <w:vAlign w:val="bottom"/>
            <w:hideMark/>
          </w:tcPr>
          <w:p w14:paraId="56990827" w14:textId="77777777" w:rsidR="0091231A" w:rsidRPr="0023250E" w:rsidRDefault="0091231A" w:rsidP="008F7902">
            <w:pPr>
              <w:spacing w:line="240" w:lineRule="auto"/>
              <w:ind w:hanging="2"/>
              <w:rPr>
                <w:rFonts w:eastAsia="Times New Roman"/>
              </w:rPr>
            </w:pPr>
            <w:r w:rsidRPr="0023250E">
              <w:rPr>
                <w:rFonts w:eastAsia="Times New Roman"/>
              </w:rPr>
              <w:lastRenderedPageBreak/>
              <w:t>III. Previous Experience in the Proposed Area 10%</w:t>
            </w:r>
          </w:p>
        </w:tc>
      </w:tr>
      <w:tr w:rsidR="0091231A" w:rsidRPr="0023250E" w14:paraId="22DA11C9" w14:textId="77777777" w:rsidTr="008F7902">
        <w:trPr>
          <w:trHeight w:val="310"/>
        </w:trPr>
        <w:tc>
          <w:tcPr>
            <w:tcW w:w="8635" w:type="dxa"/>
            <w:shd w:val="clear" w:color="auto" w:fill="auto"/>
            <w:noWrap/>
            <w:vAlign w:val="bottom"/>
          </w:tcPr>
          <w:p w14:paraId="2BE24767" w14:textId="77777777" w:rsidR="0091231A" w:rsidRPr="0023250E" w:rsidRDefault="0091231A" w:rsidP="008F7902">
            <w:pPr>
              <w:spacing w:line="240" w:lineRule="auto"/>
              <w:ind w:hanging="2"/>
              <w:rPr>
                <w:rFonts w:eastAsia="Times New Roman"/>
              </w:rPr>
            </w:pPr>
            <w:r w:rsidRPr="0023250E">
              <w:rPr>
                <w:rFonts w:eastAsia="Times New Roman"/>
              </w:rPr>
              <w:t>IV. Potential Impact/Expected result 10%</w:t>
            </w:r>
          </w:p>
        </w:tc>
      </w:tr>
      <w:tr w:rsidR="0091231A" w:rsidRPr="0023250E" w14:paraId="642D884D" w14:textId="77777777" w:rsidTr="008F7902">
        <w:trPr>
          <w:trHeight w:val="310"/>
        </w:trPr>
        <w:tc>
          <w:tcPr>
            <w:tcW w:w="8635" w:type="dxa"/>
            <w:shd w:val="clear" w:color="auto" w:fill="auto"/>
            <w:noWrap/>
            <w:vAlign w:val="bottom"/>
          </w:tcPr>
          <w:p w14:paraId="22E91DEB" w14:textId="77777777" w:rsidR="0091231A" w:rsidRPr="0023250E" w:rsidRDefault="0091231A" w:rsidP="008F7902">
            <w:pPr>
              <w:spacing w:line="240" w:lineRule="auto"/>
              <w:ind w:hanging="2"/>
              <w:rPr>
                <w:rFonts w:eastAsia="Times New Roman"/>
              </w:rPr>
            </w:pPr>
            <w:r w:rsidRPr="0023250E">
              <w:rPr>
                <w:rFonts w:eastAsia="Times New Roman"/>
              </w:rPr>
              <w:t>V. Project Monitoring and Evaluation plan 5%</w:t>
            </w:r>
          </w:p>
        </w:tc>
      </w:tr>
      <w:tr w:rsidR="0091231A" w:rsidRPr="0023250E" w14:paraId="5109A367" w14:textId="77777777" w:rsidTr="008F7902">
        <w:trPr>
          <w:trHeight w:val="310"/>
        </w:trPr>
        <w:tc>
          <w:tcPr>
            <w:tcW w:w="8635" w:type="dxa"/>
            <w:shd w:val="clear" w:color="auto" w:fill="auto"/>
            <w:noWrap/>
            <w:vAlign w:val="bottom"/>
          </w:tcPr>
          <w:p w14:paraId="41D2DA33" w14:textId="77777777" w:rsidR="0091231A" w:rsidRPr="0023250E" w:rsidRDefault="0091231A" w:rsidP="008F7902">
            <w:pPr>
              <w:spacing w:line="240" w:lineRule="auto"/>
              <w:ind w:hanging="2"/>
              <w:rPr>
                <w:rFonts w:eastAsia="Times New Roman"/>
              </w:rPr>
            </w:pPr>
            <w:r w:rsidRPr="0023250E">
              <w:rPr>
                <w:rFonts w:eastAsia="Times New Roman"/>
              </w:rPr>
              <w:t>VI. Workplan 5%</w:t>
            </w:r>
          </w:p>
        </w:tc>
      </w:tr>
      <w:tr w:rsidR="0091231A" w:rsidRPr="0023250E" w14:paraId="0431DD99" w14:textId="77777777" w:rsidTr="008F7902">
        <w:trPr>
          <w:trHeight w:val="310"/>
        </w:trPr>
        <w:tc>
          <w:tcPr>
            <w:tcW w:w="8635" w:type="dxa"/>
            <w:shd w:val="clear" w:color="000000" w:fill="FFFF00"/>
            <w:vAlign w:val="bottom"/>
            <w:hideMark/>
          </w:tcPr>
          <w:p w14:paraId="79CE8E31" w14:textId="77777777" w:rsidR="0091231A" w:rsidRPr="0023250E" w:rsidRDefault="0091231A" w:rsidP="008F7902">
            <w:pPr>
              <w:spacing w:line="240" w:lineRule="auto"/>
              <w:ind w:hanging="2"/>
              <w:rPr>
                <w:rFonts w:eastAsia="Times New Roman"/>
                <w:b/>
                <w:bCs/>
              </w:rPr>
            </w:pPr>
            <w:r w:rsidRPr="0023250E">
              <w:rPr>
                <w:rFonts w:eastAsia="Times New Roman"/>
                <w:b/>
                <w:bCs/>
              </w:rPr>
              <w:t>Total Technical Score (70%)</w:t>
            </w:r>
          </w:p>
        </w:tc>
      </w:tr>
      <w:tr w:rsidR="0091231A" w:rsidRPr="0023250E" w14:paraId="3F41929B" w14:textId="77777777" w:rsidTr="008F7902">
        <w:trPr>
          <w:trHeight w:val="290"/>
        </w:trPr>
        <w:tc>
          <w:tcPr>
            <w:tcW w:w="8635" w:type="dxa"/>
            <w:shd w:val="clear" w:color="auto" w:fill="auto"/>
            <w:noWrap/>
            <w:vAlign w:val="bottom"/>
            <w:hideMark/>
          </w:tcPr>
          <w:p w14:paraId="080EEA5C" w14:textId="77777777" w:rsidR="0091231A" w:rsidRPr="0023250E" w:rsidRDefault="0091231A" w:rsidP="008F7902">
            <w:pPr>
              <w:spacing w:line="240" w:lineRule="auto"/>
              <w:ind w:hanging="2"/>
              <w:rPr>
                <w:rFonts w:eastAsia="Times New Roman"/>
              </w:rPr>
            </w:pPr>
            <w:r w:rsidRPr="0023250E">
              <w:rPr>
                <w:rFonts w:eastAsia="Times New Roman"/>
              </w:rPr>
              <w:t>VII. Financial Feasibility/Budget 30%</w:t>
            </w:r>
          </w:p>
        </w:tc>
      </w:tr>
      <w:tr w:rsidR="0091231A" w:rsidRPr="0023250E" w14:paraId="50E1C6B4" w14:textId="77777777" w:rsidTr="008F7902">
        <w:trPr>
          <w:trHeight w:val="290"/>
        </w:trPr>
        <w:tc>
          <w:tcPr>
            <w:tcW w:w="8635" w:type="dxa"/>
            <w:shd w:val="clear" w:color="000000" w:fill="FFFF00"/>
            <w:vAlign w:val="bottom"/>
            <w:hideMark/>
          </w:tcPr>
          <w:p w14:paraId="51A20D37" w14:textId="77777777" w:rsidR="0091231A" w:rsidRPr="0023250E" w:rsidRDefault="0091231A" w:rsidP="008F7902">
            <w:pPr>
              <w:spacing w:line="240" w:lineRule="auto"/>
              <w:ind w:hanging="2"/>
              <w:rPr>
                <w:rFonts w:eastAsia="Times New Roman"/>
                <w:b/>
                <w:bCs/>
              </w:rPr>
            </w:pPr>
            <w:r w:rsidRPr="0023250E">
              <w:rPr>
                <w:rFonts w:eastAsia="Times New Roman"/>
                <w:b/>
                <w:bCs/>
              </w:rPr>
              <w:t>Total Financial Score (30%)</w:t>
            </w:r>
          </w:p>
        </w:tc>
      </w:tr>
    </w:tbl>
    <w:p w14:paraId="0090CB6D" w14:textId="77777777" w:rsidR="0091231A" w:rsidRPr="0023250E" w:rsidRDefault="0091231A" w:rsidP="0091231A">
      <w:pPr>
        <w:ind w:left="360"/>
        <w:jc w:val="both"/>
        <w:rPr>
          <w:rFonts w:eastAsia="Times New Roman"/>
        </w:rPr>
      </w:pPr>
    </w:p>
    <w:p w14:paraId="4DD8B484" w14:textId="77777777" w:rsidR="0091231A" w:rsidRPr="0023250E" w:rsidRDefault="0091231A" w:rsidP="0091231A">
      <w:pPr>
        <w:jc w:val="both"/>
        <w:rPr>
          <w:rStyle w:val="Hyperlink"/>
          <w:b/>
          <w:color w:val="auto"/>
        </w:rPr>
      </w:pPr>
      <w:r w:rsidRPr="0023250E">
        <w:rPr>
          <w:rFonts w:eastAsia="Times New Roman"/>
        </w:rPr>
        <w:t>Technical and financial proposal should be sent separately to</w:t>
      </w:r>
      <w:r w:rsidRPr="0023250E">
        <w:t> </w:t>
      </w:r>
      <w:r w:rsidRPr="0023250E">
        <w:rPr>
          <w:b/>
        </w:rPr>
        <w:t xml:space="preserve"> </w:t>
      </w:r>
      <w:hyperlink r:id="rId11" w:history="1">
        <w:r w:rsidRPr="0023250E">
          <w:rPr>
            <w:rStyle w:val="Hyperlink"/>
            <w:b/>
            <w:color w:val="auto"/>
          </w:rPr>
          <w:t>tenders@mercycorps.org</w:t>
        </w:r>
      </w:hyperlink>
    </w:p>
    <w:p w14:paraId="0D921455" w14:textId="77777777" w:rsidR="0091231A" w:rsidRPr="0023250E" w:rsidRDefault="0091231A" w:rsidP="0091231A">
      <w:pPr>
        <w:ind w:left="360"/>
        <w:jc w:val="both"/>
        <w:rPr>
          <w:b/>
        </w:rPr>
      </w:pPr>
      <w:r w:rsidRPr="0023250E">
        <w:rPr>
          <w:rStyle w:val="Hyperlink"/>
          <w:b/>
          <w:color w:val="auto"/>
        </w:rPr>
        <w:t>OR</w:t>
      </w:r>
    </w:p>
    <w:p w14:paraId="3822C0CB" w14:textId="77777777" w:rsidR="0091231A" w:rsidRPr="0023250E" w:rsidRDefault="0091231A" w:rsidP="0091231A">
      <w:pPr>
        <w:spacing w:after="0" w:line="240" w:lineRule="auto"/>
        <w:jc w:val="both"/>
        <w:rPr>
          <w:rFonts w:eastAsia="Times New Roman"/>
          <w:b/>
          <w:bCs/>
        </w:rPr>
      </w:pPr>
      <w:r w:rsidRPr="0023250E">
        <w:rPr>
          <w:rFonts w:eastAsia="Times New Roman"/>
          <w:b/>
          <w:sz w:val="24"/>
          <w:szCs w:val="24"/>
        </w:rPr>
        <w:t xml:space="preserve">To Mercy corps Addis Ababa office, </w:t>
      </w:r>
      <w:proofErr w:type="spellStart"/>
      <w:r w:rsidRPr="0023250E">
        <w:rPr>
          <w:rFonts w:ascii="Cambria" w:eastAsia="Times New Roman" w:hAnsi="Cambria"/>
        </w:rPr>
        <w:t>Yeka</w:t>
      </w:r>
      <w:proofErr w:type="spellEnd"/>
      <w:r w:rsidRPr="0023250E">
        <w:rPr>
          <w:rFonts w:ascii="Cambria" w:eastAsia="Times New Roman" w:hAnsi="Cambria"/>
        </w:rPr>
        <w:t xml:space="preserve"> Sub-City, Kebele 08, House No. 377</w:t>
      </w:r>
      <w:r w:rsidRPr="0023250E">
        <w:rPr>
          <w:rFonts w:ascii="Cambria" w:eastAsia="Times New Roman" w:hAnsi="Cambria"/>
          <w:bCs/>
        </w:rPr>
        <w:t xml:space="preserve">; </w:t>
      </w:r>
      <w:proofErr w:type="spellStart"/>
      <w:r w:rsidRPr="0023250E">
        <w:rPr>
          <w:rFonts w:ascii="Cambria" w:eastAsia="Times New Roman" w:hAnsi="Cambria"/>
          <w:bCs/>
        </w:rPr>
        <w:t>Hayahulet</w:t>
      </w:r>
      <w:proofErr w:type="spellEnd"/>
      <w:r w:rsidRPr="0023250E">
        <w:rPr>
          <w:rFonts w:ascii="Cambria" w:eastAsia="Times New Roman" w:hAnsi="Cambria"/>
        </w:rPr>
        <w:t xml:space="preserve">, Tel. 011-1-110777, P. O. Box 14319 </w:t>
      </w:r>
      <w:r w:rsidRPr="0023250E">
        <w:rPr>
          <w:rFonts w:eastAsia="Times New Roman"/>
        </w:rPr>
        <w:t>with reference</w:t>
      </w:r>
      <w:r w:rsidRPr="0023250E">
        <w:rPr>
          <w:b/>
        </w:rPr>
        <w:t xml:space="preserve"> “LIWAY Research, Advisory and Technical support in Capacitating Digital Connection Platform to Create more Employment Opportunities to Job Seekers” </w:t>
      </w:r>
      <w:r w:rsidRPr="0023250E">
        <w:rPr>
          <w:rFonts w:eastAsia="Times New Roman"/>
          <w:b/>
          <w:bCs/>
        </w:rPr>
        <w:t xml:space="preserve">till 18th of August 2022 5:00PM. </w:t>
      </w:r>
    </w:p>
    <w:p w14:paraId="284B0344" w14:textId="77777777" w:rsidR="0091231A" w:rsidRPr="0023250E" w:rsidRDefault="0091231A" w:rsidP="0091231A">
      <w:pPr>
        <w:spacing w:after="0" w:line="240" w:lineRule="auto"/>
        <w:jc w:val="both"/>
        <w:rPr>
          <w:rFonts w:eastAsia="Times New Roman"/>
        </w:rPr>
      </w:pPr>
      <w:r w:rsidRPr="0023250E">
        <w:rPr>
          <w:rFonts w:eastAsia="Times New Roman"/>
        </w:rPr>
        <w:t>Applications sent by other email account will not be considered.</w:t>
      </w:r>
    </w:p>
    <w:p w14:paraId="60C9012C" w14:textId="77777777" w:rsidR="0091231A" w:rsidRPr="0023250E" w:rsidRDefault="0091231A" w:rsidP="0091231A">
      <w:pPr>
        <w:spacing w:after="0" w:line="240" w:lineRule="auto"/>
        <w:rPr>
          <w:rFonts w:eastAsia="Times New Roman"/>
          <w:b/>
          <w:sz w:val="24"/>
          <w:szCs w:val="24"/>
        </w:rPr>
      </w:pPr>
      <w:r w:rsidRPr="0023250E">
        <w:rPr>
          <w:rFonts w:eastAsia="Times New Roman"/>
          <w:bCs/>
          <w:sz w:val="24"/>
          <w:szCs w:val="24"/>
        </w:rPr>
        <w:t>Please collect the Tender Package with complete Terms of Reference from</w:t>
      </w:r>
      <w:r w:rsidRPr="0023250E">
        <w:rPr>
          <w:rFonts w:eastAsia="Times New Roman"/>
          <w:b/>
          <w:sz w:val="24"/>
          <w:szCs w:val="24"/>
        </w:rPr>
        <w:t xml:space="preserve"> </w:t>
      </w:r>
      <w:hyperlink r:id="rId12" w:history="1">
        <w:r w:rsidRPr="0023250E">
          <w:rPr>
            <w:rFonts w:eastAsia="Times New Roman"/>
            <w:b/>
            <w:sz w:val="24"/>
            <w:szCs w:val="24"/>
          </w:rPr>
          <w:t>www.mercycorps.org/tenders</w:t>
        </w:r>
      </w:hyperlink>
      <w:r w:rsidRPr="0023250E">
        <w:rPr>
          <w:rFonts w:eastAsia="Times New Roman"/>
          <w:b/>
          <w:sz w:val="24"/>
          <w:szCs w:val="24"/>
        </w:rPr>
        <w:t xml:space="preserve"> </w:t>
      </w:r>
    </w:p>
    <w:p w14:paraId="1A3EDB0A" w14:textId="77777777" w:rsidR="0091231A" w:rsidRPr="0023250E" w:rsidRDefault="0091231A" w:rsidP="0091231A">
      <w:pPr>
        <w:spacing w:after="0" w:line="240" w:lineRule="auto"/>
        <w:jc w:val="both"/>
        <w:rPr>
          <w:rFonts w:eastAsia="Times New Roman"/>
          <w:sz w:val="24"/>
          <w:szCs w:val="24"/>
        </w:rPr>
      </w:pPr>
      <w:r w:rsidRPr="0023250E">
        <w:rPr>
          <w:rFonts w:eastAsia="Times New Roman"/>
          <w:b/>
          <w:bCs/>
          <w:sz w:val="24"/>
          <w:szCs w:val="24"/>
        </w:rPr>
        <w:t xml:space="preserve">OR </w:t>
      </w:r>
      <w:r w:rsidRPr="0023250E">
        <w:rPr>
          <w:rFonts w:eastAsia="Times New Roman"/>
          <w:sz w:val="24"/>
          <w:szCs w:val="24"/>
        </w:rPr>
        <w:t>from Mercy corps Addis Ababa office address mentioned above as of 8th August 2022 8:00am</w:t>
      </w:r>
    </w:p>
    <w:p w14:paraId="7865D13E" w14:textId="77777777" w:rsidR="0091231A" w:rsidRPr="0023250E" w:rsidRDefault="0091231A" w:rsidP="0091231A">
      <w:pPr>
        <w:spacing w:after="0" w:line="240" w:lineRule="auto"/>
        <w:jc w:val="both"/>
        <w:rPr>
          <w:rFonts w:eastAsia="Times New Roman"/>
          <w:sz w:val="24"/>
          <w:szCs w:val="24"/>
        </w:rPr>
      </w:pPr>
    </w:p>
    <w:p w14:paraId="1F518301" w14:textId="2CA18DB6" w:rsidR="009F0B9B" w:rsidRPr="0023250E" w:rsidRDefault="0091231A" w:rsidP="00596029">
      <w:pPr>
        <w:spacing w:after="0" w:line="240" w:lineRule="auto"/>
        <w:jc w:val="both"/>
        <w:rPr>
          <w:rFonts w:ascii="Times New Roman" w:eastAsia="Times New Roman" w:hAnsi="Times New Roman" w:cs="Times New Roman"/>
          <w:color w:val="0563C1"/>
          <w:sz w:val="22"/>
          <w:szCs w:val="22"/>
        </w:rPr>
      </w:pPr>
      <w:r w:rsidRPr="0023250E">
        <w:rPr>
          <w:rFonts w:eastAsia="Times New Roman"/>
          <w:b/>
          <w:bCs/>
          <w:sz w:val="24"/>
          <w:szCs w:val="24"/>
        </w:rPr>
        <w:t>Mercy corps reserves the right to reject this TOR fully or partially.</w:t>
      </w:r>
      <w:bookmarkStart w:id="10" w:name="_1g6tj6ittymx" w:colFirst="0" w:colLast="0"/>
      <w:bookmarkEnd w:id="10"/>
    </w:p>
    <w:p w14:paraId="151B9170" w14:textId="77777777" w:rsidR="009F0B9B" w:rsidRPr="0023250E" w:rsidRDefault="00A5720B">
      <w:pPr>
        <w:pStyle w:val="Heading1"/>
        <w:widowControl w:val="0"/>
        <w:spacing w:after="160" w:line="240" w:lineRule="auto"/>
        <w:rPr>
          <w:sz w:val="28"/>
          <w:szCs w:val="28"/>
        </w:rPr>
      </w:pPr>
      <w:r w:rsidRPr="0023250E">
        <w:rPr>
          <w:sz w:val="28"/>
          <w:szCs w:val="28"/>
        </w:rPr>
        <w:t>6. Sample Contract</w:t>
      </w:r>
    </w:p>
    <w:p w14:paraId="5DA72185" w14:textId="77777777" w:rsidR="009F0B9B" w:rsidRPr="0023250E" w:rsidRDefault="00A5720B">
      <w:pPr>
        <w:widowControl w:val="0"/>
        <w:spacing w:after="160" w:line="240" w:lineRule="auto"/>
        <w:rPr>
          <w:color w:val="000000"/>
        </w:rPr>
      </w:pPr>
      <w:r w:rsidRPr="0023250E">
        <w:rPr>
          <w:color w:val="000000"/>
        </w:rPr>
        <w:t>This is the anticipated contract. However, if required, additional terms and conditions may be added by Mercy Corps in the final contract.</w:t>
      </w:r>
    </w:p>
    <w:p w14:paraId="52B65E6D" w14:textId="77777777" w:rsidR="000C25EF" w:rsidRPr="0023250E" w:rsidRDefault="000C25EF" w:rsidP="000C25EF">
      <w:r w:rsidRPr="0023250E">
        <w:t>This service contract made on _________</w:t>
      </w:r>
      <w:r w:rsidRPr="0023250E">
        <w:rPr>
          <w:b/>
        </w:rPr>
        <w:t xml:space="preserve"> 2021 </w:t>
      </w:r>
      <w:r w:rsidRPr="0023250E">
        <w:t xml:space="preserve">between </w:t>
      </w:r>
      <w:r w:rsidRPr="0023250E">
        <w:rPr>
          <w:b/>
        </w:rPr>
        <w:t xml:space="preserve">Mercy Corps Ethiopia, </w:t>
      </w:r>
      <w:r w:rsidRPr="0023250E">
        <w:t>nonprofit corporation having its office in Addis Ababa, Ethiopia,</w:t>
      </w:r>
      <w:r w:rsidRPr="0023250E">
        <w:rPr>
          <w:rFonts w:eastAsia="Arial Unicode MS"/>
        </w:rPr>
        <w:t xml:space="preserve"> </w:t>
      </w:r>
      <w:proofErr w:type="spellStart"/>
      <w:r w:rsidRPr="0023250E">
        <w:t>Yeka</w:t>
      </w:r>
      <w:proofErr w:type="spellEnd"/>
      <w:r w:rsidRPr="0023250E">
        <w:t xml:space="preserve"> Sub-City, Kebele 08, House No. 377</w:t>
      </w:r>
      <w:r w:rsidRPr="0023250E">
        <w:rPr>
          <w:bCs/>
        </w:rPr>
        <w:t xml:space="preserve">; around </w:t>
      </w:r>
      <w:proofErr w:type="spellStart"/>
      <w:r w:rsidRPr="0023250E">
        <w:rPr>
          <w:bCs/>
        </w:rPr>
        <w:t>Hayahulet</w:t>
      </w:r>
      <w:proofErr w:type="spellEnd"/>
      <w:r w:rsidRPr="0023250E">
        <w:t>, and represented by Mr. Melaku Yirga, Country Director; hereinafter called the “</w:t>
      </w:r>
      <w:r w:rsidRPr="0023250E">
        <w:rPr>
          <w:b/>
        </w:rPr>
        <w:t>Client</w:t>
      </w:r>
    </w:p>
    <w:p w14:paraId="39516E77" w14:textId="77777777" w:rsidR="000C25EF" w:rsidRPr="0023250E" w:rsidRDefault="000C25EF" w:rsidP="000C25EF">
      <w:r w:rsidRPr="0023250E">
        <w:t>And</w:t>
      </w:r>
    </w:p>
    <w:p w14:paraId="0407902B" w14:textId="77777777" w:rsidR="000C25EF" w:rsidRPr="0023250E" w:rsidRDefault="000C25EF" w:rsidP="000C25EF">
      <w:r w:rsidRPr="0023250E">
        <w:rPr>
          <w:b/>
        </w:rPr>
        <w:t>________</w:t>
      </w:r>
      <w:r w:rsidRPr="0023250E">
        <w:t>, Addis Abeba town</w:t>
      </w:r>
      <w:r w:rsidRPr="0023250E">
        <w:rPr>
          <w:b/>
          <w:bCs/>
        </w:rPr>
        <w:t xml:space="preserve"> and</w:t>
      </w:r>
      <w:r w:rsidRPr="0023250E">
        <w:t xml:space="preserve"> </w:t>
      </w:r>
      <w:r w:rsidRPr="0023250E">
        <w:rPr>
          <w:b/>
          <w:bCs/>
        </w:rPr>
        <w:t>Telephone No ______</w:t>
      </w:r>
      <w:r w:rsidRPr="0023250E">
        <w:t xml:space="preserve"> hereinafter called </w:t>
      </w:r>
      <w:r w:rsidRPr="0023250E">
        <w:rPr>
          <w:b/>
          <w:bCs/>
        </w:rPr>
        <w:t>Service Provider</w:t>
      </w:r>
    </w:p>
    <w:p w14:paraId="3132794B"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bookmarkStart w:id="11" w:name="_gjdgxs" w:colFirst="0" w:colLast="0"/>
      <w:bookmarkEnd w:id="11"/>
      <w:r w:rsidRPr="0023250E">
        <w:rPr>
          <w:b/>
          <w:sz w:val="22"/>
          <w:szCs w:val="22"/>
        </w:rPr>
        <w:lastRenderedPageBreak/>
        <w:t>Defined Terms</w:t>
      </w:r>
      <w:r w:rsidRPr="0023250E">
        <w:rPr>
          <w:sz w:val="22"/>
          <w:szCs w:val="22"/>
        </w:rPr>
        <w:t xml:space="preserve">.   Each of the following terms has the meaning given to such term on </w:t>
      </w:r>
      <w:r w:rsidRPr="0023250E">
        <w:rPr>
          <w:sz w:val="22"/>
          <w:szCs w:val="22"/>
          <w:u w:val="single"/>
        </w:rPr>
        <w:t>Schedule I</w:t>
      </w:r>
      <w:r w:rsidRPr="0023250E">
        <w:rPr>
          <w:sz w:val="22"/>
          <w:szCs w:val="22"/>
        </w:rPr>
        <w:t xml:space="preserve"> attached hereto:  Authorized Representative, Payment Terms, Services and SOW.  “Contract” means this Service Contract as amended, </w:t>
      </w:r>
      <w:proofErr w:type="gramStart"/>
      <w:r w:rsidRPr="0023250E">
        <w:rPr>
          <w:sz w:val="22"/>
          <w:szCs w:val="22"/>
        </w:rPr>
        <w:t>modified</w:t>
      </w:r>
      <w:proofErr w:type="gramEnd"/>
      <w:r w:rsidRPr="0023250E">
        <w:rPr>
          <w:sz w:val="22"/>
          <w:szCs w:val="22"/>
        </w:rPr>
        <w:t xml:space="preserve"> or supplemented from time to time taken together with its Schedules.  Additional terms may be defined throughout this Contract.</w:t>
      </w:r>
    </w:p>
    <w:p w14:paraId="78640A82"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Delivery of Services</w:t>
      </w:r>
      <w:r w:rsidRPr="0023250E">
        <w:rPr>
          <w:sz w:val="22"/>
          <w:szCs w:val="22"/>
        </w:rPr>
        <w:t xml:space="preserve">.   </w:t>
      </w:r>
    </w:p>
    <w:p w14:paraId="30F41C62" w14:textId="77777777" w:rsidR="000C25EF" w:rsidRPr="0023250E" w:rsidRDefault="000C25EF" w:rsidP="000C25EF">
      <w:pPr>
        <w:numPr>
          <w:ilvl w:val="1"/>
          <w:numId w:val="20"/>
        </w:numPr>
        <w:spacing w:before="240" w:after="0" w:line="240" w:lineRule="auto"/>
        <w:ind w:hanging="360"/>
        <w:jc w:val="both"/>
        <w:rPr>
          <w:sz w:val="22"/>
          <w:szCs w:val="22"/>
        </w:rPr>
      </w:pPr>
      <w:r w:rsidRPr="0023250E">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14:paraId="1FF19885" w14:textId="77777777" w:rsidR="000C25EF" w:rsidRPr="0023250E" w:rsidRDefault="000C25EF" w:rsidP="000C25EF">
      <w:pPr>
        <w:numPr>
          <w:ilvl w:val="1"/>
          <w:numId w:val="20"/>
        </w:numPr>
        <w:spacing w:before="240" w:after="0" w:line="240" w:lineRule="auto"/>
        <w:ind w:hanging="360"/>
        <w:jc w:val="both"/>
        <w:rPr>
          <w:sz w:val="22"/>
          <w:szCs w:val="22"/>
        </w:rPr>
      </w:pPr>
      <w:r w:rsidRPr="0023250E">
        <w:rPr>
          <w:sz w:val="22"/>
          <w:szCs w:val="22"/>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Schedule I is a material part of the bargain.  Contractor will not change the Key Personnel without prior notice and an amendment to this Contract specifying the change.  Mercy Corps may withhold its consent to substitute personnel using its sole discretion.</w:t>
      </w:r>
    </w:p>
    <w:p w14:paraId="1274F3A5"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Compliance with SOW and Changes to the SOW.</w:t>
      </w:r>
      <w:r w:rsidRPr="0023250E">
        <w:rPr>
          <w:sz w:val="22"/>
          <w:szCs w:val="22"/>
        </w:rPr>
        <w:t xml:space="preserve"> Services will be provided strictly in accordance with the SOW.  No deviation, substitution or change is permitted without Mercy Corps’ prior written consent; </w:t>
      </w:r>
      <w:proofErr w:type="gramStart"/>
      <w:r w:rsidRPr="0023250E">
        <w:rPr>
          <w:sz w:val="22"/>
          <w:szCs w:val="22"/>
        </w:rPr>
        <w:t>provided that</w:t>
      </w:r>
      <w:proofErr w:type="gramEnd"/>
      <w:r w:rsidRPr="0023250E">
        <w:rPr>
          <w:sz w:val="22"/>
          <w:szCs w:val="22"/>
        </w:rPr>
        <w:t xml:space="preserve">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2BB3C5CD" w14:textId="77777777" w:rsidR="000C25EF" w:rsidRPr="0023250E" w:rsidRDefault="000C25EF" w:rsidP="000C25EF">
      <w:pPr>
        <w:keepNext/>
        <w:numPr>
          <w:ilvl w:val="0"/>
          <w:numId w:val="20"/>
        </w:numPr>
        <w:tabs>
          <w:tab w:val="left" w:pos="360"/>
        </w:tabs>
        <w:spacing w:before="240" w:after="0" w:line="240" w:lineRule="auto"/>
        <w:ind w:left="0"/>
        <w:jc w:val="both"/>
        <w:rPr>
          <w:sz w:val="22"/>
          <w:szCs w:val="22"/>
        </w:rPr>
      </w:pPr>
      <w:r w:rsidRPr="0023250E">
        <w:rPr>
          <w:b/>
          <w:sz w:val="22"/>
          <w:szCs w:val="22"/>
        </w:rPr>
        <w:t>Invoicing and Payment</w:t>
      </w:r>
      <w:r w:rsidRPr="0023250E">
        <w:rPr>
          <w:sz w:val="22"/>
          <w:szCs w:val="22"/>
        </w:rPr>
        <w:t xml:space="preserve">.   </w:t>
      </w:r>
    </w:p>
    <w:p w14:paraId="2AB8208A"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pay any portion of invoices received more than 60 days after the end date of the Contract. Each invoice will include (</w:t>
      </w:r>
      <w:proofErr w:type="spellStart"/>
      <w:r w:rsidRPr="0023250E">
        <w:rPr>
          <w:sz w:val="22"/>
          <w:szCs w:val="22"/>
        </w:rPr>
        <w:t>i</w:t>
      </w:r>
      <w:proofErr w:type="spellEnd"/>
      <w:r w:rsidRPr="0023250E">
        <w:rPr>
          <w:sz w:val="22"/>
          <w:szCs w:val="22"/>
        </w:rPr>
        <w:t xml:space="preserve">)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w:t>
      </w:r>
      <w:r w:rsidRPr="0023250E">
        <w:rPr>
          <w:sz w:val="22"/>
          <w:szCs w:val="22"/>
        </w:rPr>
        <w:lastRenderedPageBreak/>
        <w:t>shall agree in writing as to the steps required of Contractor to ensure that the performance of the disputed Services is subsequently completed in accordance with the Additional Terms, and the time required of Contractor to complete the Services.</w:t>
      </w:r>
    </w:p>
    <w:p w14:paraId="74C52A84"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sidRPr="0023250E">
        <w:rPr>
          <w:sz w:val="22"/>
          <w:szCs w:val="22"/>
        </w:rPr>
        <w:t>i</w:t>
      </w:r>
      <w:proofErr w:type="spellEnd"/>
      <w:r w:rsidRPr="0023250E">
        <w:rPr>
          <w:sz w:val="22"/>
          <w:szCs w:val="22"/>
        </w:rPr>
        <w:t>) receipt of the invoice or (ii) resolution of the items set forth in the notice of disputed charges.</w:t>
      </w:r>
    </w:p>
    <w:p w14:paraId="4AFD08BB"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Mercy Corps may off-set any amount it owes Contractor against any amount Contractor owes Mercy Corps.</w:t>
      </w:r>
    </w:p>
    <w:p w14:paraId="6844D4A8" w14:textId="77777777" w:rsidR="000C25EF" w:rsidRPr="0023250E" w:rsidRDefault="000C25EF" w:rsidP="000C25EF">
      <w:pPr>
        <w:numPr>
          <w:ilvl w:val="0"/>
          <w:numId w:val="20"/>
        </w:numPr>
        <w:tabs>
          <w:tab w:val="left" w:pos="360"/>
        </w:tabs>
        <w:spacing w:before="240" w:after="0" w:line="240" w:lineRule="auto"/>
        <w:ind w:hanging="360"/>
        <w:jc w:val="both"/>
        <w:rPr>
          <w:sz w:val="22"/>
          <w:szCs w:val="22"/>
        </w:rPr>
      </w:pPr>
      <w:r w:rsidRPr="0023250E">
        <w:rPr>
          <w:b/>
          <w:sz w:val="22"/>
          <w:szCs w:val="22"/>
        </w:rPr>
        <w:t>Taxes, Duties and Expenses</w:t>
      </w:r>
      <w:r w:rsidRPr="0023250E">
        <w:rPr>
          <w:sz w:val="22"/>
          <w:szCs w:val="22"/>
        </w:rPr>
        <w:t xml:space="preserve">.   </w:t>
      </w:r>
    </w:p>
    <w:p w14:paraId="339F325C"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Except as otherwise provided in the Statement of Services, Contractor is responsible for all expenses incurred by it in performing under this Contract and all taxes, </w:t>
      </w:r>
      <w:proofErr w:type="gramStart"/>
      <w:r w:rsidRPr="0023250E">
        <w:rPr>
          <w:sz w:val="22"/>
          <w:szCs w:val="22"/>
        </w:rPr>
        <w:t>duties</w:t>
      </w:r>
      <w:proofErr w:type="gramEnd"/>
      <w:r w:rsidRPr="0023250E">
        <w:rPr>
          <w:sz w:val="22"/>
          <w:szCs w:val="22"/>
        </w:rPr>
        <w:t xml:space="preserve">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14:paraId="7D5BBA87"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In the event Statement of Services does allow for reimbursement of Contractor expenses, such expenses must be reasonable and included in the scope of allowable expenses stated in Schedule I and fully documented with receipts and any other documentation reasonably necessary for Mercy Corps to determine the costs were reasonable and properly incurred.</w:t>
      </w:r>
    </w:p>
    <w:p w14:paraId="430FB558" w14:textId="77777777" w:rsidR="000C25EF" w:rsidRPr="0023250E" w:rsidRDefault="000C25EF" w:rsidP="000C25EF">
      <w:pPr>
        <w:numPr>
          <w:ilvl w:val="0"/>
          <w:numId w:val="20"/>
        </w:numPr>
        <w:tabs>
          <w:tab w:val="left" w:pos="360"/>
        </w:tabs>
        <w:spacing w:before="240" w:after="0" w:line="240" w:lineRule="auto"/>
        <w:ind w:hanging="360"/>
        <w:jc w:val="both"/>
        <w:rPr>
          <w:sz w:val="22"/>
          <w:szCs w:val="22"/>
        </w:rPr>
      </w:pPr>
      <w:r w:rsidRPr="0023250E">
        <w:rPr>
          <w:b/>
          <w:sz w:val="22"/>
          <w:szCs w:val="22"/>
        </w:rPr>
        <w:t>Representations, Warranties and Additional Covenants</w:t>
      </w:r>
      <w:r w:rsidRPr="0023250E">
        <w:rPr>
          <w:sz w:val="22"/>
          <w:szCs w:val="22"/>
        </w:rPr>
        <w:t>.   Contractor represents and warrants to Mercy Corps and covenants with Mercy Corps as follows.</w:t>
      </w:r>
    </w:p>
    <w:p w14:paraId="4CACC4D0"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Contractor has full rights and authority to </w:t>
      </w:r>
      <w:proofErr w:type="gramStart"/>
      <w:r w:rsidRPr="0023250E">
        <w:rPr>
          <w:sz w:val="22"/>
          <w:szCs w:val="22"/>
        </w:rPr>
        <w:t>enter into</w:t>
      </w:r>
      <w:proofErr w:type="gramEnd"/>
      <w:r w:rsidRPr="0023250E">
        <w:rPr>
          <w:sz w:val="22"/>
          <w:szCs w:val="22"/>
        </w:rPr>
        <w:t xml:space="preserve"> and perform its obligations under this Contract.  Contractor’s performance will not violate any agreement or obligation between Contractor and any third party.</w:t>
      </w:r>
    </w:p>
    <w:p w14:paraId="1B074338"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has the requisite skills to perform the Services in accordance with the SOW.</w:t>
      </w:r>
    </w:p>
    <w:p w14:paraId="00AA8527"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28C2D96C"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Contractor will comply with all applicable law, </w:t>
      </w:r>
      <w:proofErr w:type="gramStart"/>
      <w:r w:rsidRPr="0023250E">
        <w:rPr>
          <w:sz w:val="22"/>
          <w:szCs w:val="22"/>
        </w:rPr>
        <w:t>regulations</w:t>
      </w:r>
      <w:proofErr w:type="gramEnd"/>
      <w:r w:rsidRPr="0023250E">
        <w:rPr>
          <w:sz w:val="22"/>
          <w:szCs w:val="22"/>
        </w:rPr>
        <w:t xml:space="preserve"> and rules in the performance of its obligations under this Contract.</w:t>
      </w:r>
    </w:p>
    <w:p w14:paraId="561BDD2D"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w:t>
      </w:r>
      <w:r w:rsidRPr="0023250E">
        <w:rPr>
          <w:sz w:val="22"/>
          <w:szCs w:val="22"/>
        </w:rPr>
        <w:lastRenderedPageBreak/>
        <w:t>United Nations Security designation list (</w:t>
      </w:r>
      <w:hyperlink r:id="rId13">
        <w:r w:rsidRPr="0023250E">
          <w:rPr>
            <w:color w:val="0000FF"/>
            <w:sz w:val="22"/>
            <w:szCs w:val="22"/>
            <w:u w:val="single"/>
          </w:rPr>
          <w:t>http://www.un.org/sc/committees/1267/aq_sanctions_list.shtml</w:t>
        </w:r>
      </w:hyperlink>
      <w:r w:rsidRPr="0023250E">
        <w:rPr>
          <w:sz w:val="22"/>
          <w:szCs w:val="22"/>
        </w:rPr>
        <w:t>).</w:t>
      </w:r>
    </w:p>
    <w:p w14:paraId="0600DDA2"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Contractor will comply with and train its employees in all applicable laws against bribery, corruption, inaccurate books and records, inadequate internal </w:t>
      </w:r>
      <w:proofErr w:type="gramStart"/>
      <w:r w:rsidRPr="0023250E">
        <w:rPr>
          <w:sz w:val="22"/>
          <w:szCs w:val="22"/>
        </w:rPr>
        <w:t>controls</w:t>
      </w:r>
      <w:proofErr w:type="gramEnd"/>
      <w:r w:rsidRPr="0023250E">
        <w:rPr>
          <w:sz w:val="22"/>
          <w:szCs w:val="22"/>
        </w:rPr>
        <w:t xml:space="preserve">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6A433636"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2F83B5D2"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6AE30AF5"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has not engaged in, and will not engage in, any of the following conduct</w:t>
      </w:r>
      <w:proofErr w:type="gramStart"/>
      <w:r w:rsidRPr="0023250E">
        <w:rPr>
          <w:sz w:val="22"/>
          <w:szCs w:val="22"/>
        </w:rPr>
        <w:t>:  (</w:t>
      </w:r>
      <w:proofErr w:type="gramEnd"/>
      <w:r w:rsidRPr="0023250E">
        <w:rPr>
          <w:sz w:val="22"/>
          <w:szCs w:val="22"/>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232858C2"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Contractor is not the subject or any governmental or donor investigation and has not been debarred or suspended by any government, governmental </w:t>
      </w:r>
      <w:proofErr w:type="gramStart"/>
      <w:r w:rsidRPr="0023250E">
        <w:rPr>
          <w:sz w:val="22"/>
          <w:szCs w:val="22"/>
        </w:rPr>
        <w:t>agency</w:t>
      </w:r>
      <w:proofErr w:type="gramEnd"/>
      <w:r w:rsidRPr="0023250E">
        <w:rPr>
          <w:sz w:val="22"/>
          <w:szCs w:val="22"/>
        </w:rPr>
        <w:t xml:space="preserve"> or donor.</w:t>
      </w:r>
    </w:p>
    <w:p w14:paraId="5DE1D8C6"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14">
        <w:r w:rsidRPr="0023250E">
          <w:rPr>
            <w:sz w:val="22"/>
            <w:szCs w:val="22"/>
          </w:rPr>
          <w:t>https://www.mercycorps.org/who-we-are/ethics-policies</w:t>
        </w:r>
      </w:hyperlink>
      <w:r w:rsidRPr="0023250E">
        <w:rPr>
          <w:sz w:val="22"/>
          <w:szCs w:val="22"/>
        </w:rPr>
        <w:t>). Contractor must report any violation or suspected violation of these policies in relation to the Contractor's activities under this contract to Mercy Corps, which may be done via its Integrity Hotline website (</w:t>
      </w:r>
      <w:hyperlink r:id="rId15">
        <w:r w:rsidRPr="0023250E">
          <w:rPr>
            <w:sz w:val="22"/>
            <w:szCs w:val="22"/>
          </w:rPr>
          <w:t>www.mercycorps.org/integrityhotline</w:t>
        </w:r>
      </w:hyperlink>
      <w:r w:rsidRPr="0023250E">
        <w:rPr>
          <w:sz w:val="22"/>
          <w:szCs w:val="22"/>
        </w:rPr>
        <w:t xml:space="preserve">). Contractor will ensure that it has the capacity to abide by these policies, that its employees and subcontractors understand 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3C461D04"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Independent Contractor</w:t>
      </w:r>
      <w:r w:rsidRPr="0023250E">
        <w:rPr>
          <w:sz w:val="22"/>
          <w:szCs w:val="22"/>
        </w:rPr>
        <w:t xml:space="preserve">.   The parties intend to be independent Contractors.  Contractor will be solely responsible for and have control over the means, methods, techniques, </w:t>
      </w:r>
      <w:proofErr w:type="gramStart"/>
      <w:r w:rsidRPr="0023250E">
        <w:rPr>
          <w:sz w:val="22"/>
          <w:szCs w:val="22"/>
        </w:rPr>
        <w:t>personnel</w:t>
      </w:r>
      <w:proofErr w:type="gramEnd"/>
      <w:r w:rsidRPr="0023250E">
        <w:rPr>
          <w:sz w:val="22"/>
          <w:szCs w:val="22"/>
        </w:rPr>
        <w:t xml:space="preserve"> and procedures for performing the Services.  Neither party will be deemed an agent or partner of the other party.</w:t>
      </w:r>
    </w:p>
    <w:p w14:paraId="68D3EA4F" w14:textId="77777777" w:rsidR="000C25EF" w:rsidRPr="0023250E" w:rsidRDefault="000C25EF" w:rsidP="000C25EF">
      <w:pPr>
        <w:keepNext/>
        <w:numPr>
          <w:ilvl w:val="0"/>
          <w:numId w:val="20"/>
        </w:numPr>
        <w:tabs>
          <w:tab w:val="left" w:pos="360"/>
        </w:tabs>
        <w:spacing w:before="240" w:after="0" w:line="240" w:lineRule="auto"/>
        <w:ind w:left="0"/>
        <w:jc w:val="both"/>
        <w:rPr>
          <w:sz w:val="22"/>
          <w:szCs w:val="22"/>
        </w:rPr>
      </w:pPr>
      <w:r w:rsidRPr="0023250E">
        <w:rPr>
          <w:b/>
          <w:sz w:val="22"/>
          <w:szCs w:val="22"/>
        </w:rPr>
        <w:lastRenderedPageBreak/>
        <w:t>Work Product and Intellectual Property Rights</w:t>
      </w:r>
      <w:r w:rsidRPr="0023250E">
        <w:rPr>
          <w:sz w:val="22"/>
          <w:szCs w:val="22"/>
        </w:rPr>
        <w:t xml:space="preserve">.   </w:t>
      </w:r>
    </w:p>
    <w:p w14:paraId="24D0B9F5"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767ABD00"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5DB19066"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will promptly disclose in writing to Mercy Corps all Work Product that Contractor creates, alone or jointly with others, in the performance of its obligations under this Contract.</w:t>
      </w:r>
    </w:p>
    <w:p w14:paraId="7FFD8C5E"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hereby irrevocably assigns and transfers to Mercy Corps (</w:t>
      </w:r>
      <w:proofErr w:type="spellStart"/>
      <w:r w:rsidRPr="0023250E">
        <w:rPr>
          <w:sz w:val="22"/>
          <w:szCs w:val="22"/>
        </w:rPr>
        <w:t>i</w:t>
      </w:r>
      <w:proofErr w:type="spellEnd"/>
      <w:r w:rsidRPr="0023250E">
        <w:rPr>
          <w:sz w:val="22"/>
          <w:szCs w:val="22"/>
        </w:rPr>
        <w:t xml:space="preserve">) all rights, </w:t>
      </w:r>
      <w:proofErr w:type="gramStart"/>
      <w:r w:rsidRPr="0023250E">
        <w:rPr>
          <w:sz w:val="22"/>
          <w:szCs w:val="22"/>
        </w:rPr>
        <w:t>title</w:t>
      </w:r>
      <w:proofErr w:type="gramEnd"/>
      <w:r w:rsidRPr="0023250E">
        <w:rPr>
          <w:sz w:val="22"/>
          <w:szCs w:val="22"/>
        </w:rPr>
        <w:t xml:space="preserve"> and interest in all Work Product, (ii) all related rights and remedies, and (iii) all claims (for damages or otherwise) and causes of action with respect to any Work Product.</w:t>
      </w:r>
    </w:p>
    <w:p w14:paraId="3CFEE0E5"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sidRPr="0023250E">
        <w:rPr>
          <w:i/>
          <w:sz w:val="22"/>
          <w:szCs w:val="22"/>
        </w:rPr>
        <w:t>moral right</w:t>
      </w:r>
      <w:r w:rsidRPr="0023250E">
        <w:rPr>
          <w:sz w:val="22"/>
          <w:szCs w:val="22"/>
        </w:rPr>
        <w:t>”.</w:t>
      </w:r>
    </w:p>
    <w:p w14:paraId="190676A7"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Confidentiality</w:t>
      </w:r>
      <w:r w:rsidRPr="0023250E">
        <w:rPr>
          <w:sz w:val="22"/>
          <w:szCs w:val="22"/>
        </w:rPr>
        <w:t>.   Contractor will maintain, and cause each of its employees and others it involves in performing its obligations under this Contract to maintain, the confidentiality of: (</w:t>
      </w:r>
      <w:proofErr w:type="spellStart"/>
      <w:r w:rsidRPr="0023250E">
        <w:rPr>
          <w:sz w:val="22"/>
          <w:szCs w:val="22"/>
        </w:rPr>
        <w:t>i</w:t>
      </w:r>
      <w:proofErr w:type="spellEnd"/>
      <w:r w:rsidRPr="0023250E">
        <w:rPr>
          <w:sz w:val="22"/>
          <w:szCs w:val="22"/>
        </w:rPr>
        <w:t>) any information Mercy Corps provides to Contractor that Mercy Corps identifies as confidential; (ii) the terms and conditions of this Contract; and (iii) nonpublic information regarding Mercy Corps’ policies and practices.  Upon Mercy Corps’ request, Contractor will return to Mercy Corps all confidential information provided by Mercy Corps to Contractor.</w:t>
      </w:r>
    </w:p>
    <w:p w14:paraId="2802A6C2"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Indemnification</w:t>
      </w:r>
      <w:r w:rsidRPr="0023250E">
        <w:rPr>
          <w:sz w:val="22"/>
          <w:szCs w:val="22"/>
        </w:rPr>
        <w:t xml:space="preserve">.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w:t>
      </w:r>
      <w:r w:rsidRPr="0023250E">
        <w:rPr>
          <w:sz w:val="22"/>
          <w:szCs w:val="22"/>
        </w:rPr>
        <w:lastRenderedPageBreak/>
        <w:t>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08C41BE6" w14:textId="77777777" w:rsidR="000C25EF" w:rsidRPr="0023250E" w:rsidRDefault="000C25EF" w:rsidP="000C25EF">
      <w:pPr>
        <w:numPr>
          <w:ilvl w:val="0"/>
          <w:numId w:val="20"/>
        </w:numPr>
        <w:tabs>
          <w:tab w:val="left" w:pos="360"/>
        </w:tabs>
        <w:spacing w:before="240" w:after="0" w:line="240" w:lineRule="auto"/>
        <w:ind w:hanging="360"/>
        <w:jc w:val="both"/>
        <w:rPr>
          <w:sz w:val="22"/>
          <w:szCs w:val="22"/>
        </w:rPr>
      </w:pPr>
      <w:r w:rsidRPr="0023250E">
        <w:rPr>
          <w:b/>
          <w:sz w:val="22"/>
          <w:szCs w:val="22"/>
        </w:rPr>
        <w:t xml:space="preserve">Termination.  </w:t>
      </w:r>
      <w:r w:rsidRPr="0023250E">
        <w:rPr>
          <w:sz w:val="22"/>
          <w:szCs w:val="22"/>
        </w:rPr>
        <w:t>This Contract may be terminated under the following circumstances:</w:t>
      </w:r>
    </w:p>
    <w:p w14:paraId="666EFB9A"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by both Parties on mutual written agreement of the </w:t>
      </w:r>
      <w:proofErr w:type="gramStart"/>
      <w:r w:rsidRPr="0023250E">
        <w:rPr>
          <w:sz w:val="22"/>
          <w:szCs w:val="22"/>
        </w:rPr>
        <w:t>Parties;</w:t>
      </w:r>
      <w:proofErr w:type="gramEnd"/>
    </w:p>
    <w:p w14:paraId="4AB733DD"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by either Party for its convenience with written notice and after the Termination Notice Period specified in Schedule I has </w:t>
      </w:r>
      <w:proofErr w:type="gramStart"/>
      <w:r w:rsidRPr="0023250E">
        <w:rPr>
          <w:sz w:val="22"/>
          <w:szCs w:val="22"/>
        </w:rPr>
        <w:t>expired;</w:t>
      </w:r>
      <w:proofErr w:type="gramEnd"/>
    </w:p>
    <w:p w14:paraId="714D74DB"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by Mercy Corps immediately upon written notice in the event Mercy Corps’ donor(s) terminates or withdraws funding that Mercy Corps would use to pay Contractor under this </w:t>
      </w:r>
      <w:proofErr w:type="gramStart"/>
      <w:r w:rsidRPr="0023250E">
        <w:rPr>
          <w:sz w:val="22"/>
          <w:szCs w:val="22"/>
        </w:rPr>
        <w:t>Contract;</w:t>
      </w:r>
      <w:proofErr w:type="gramEnd"/>
    </w:p>
    <w:p w14:paraId="4388F204"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by either Party due to the non-terminating Party’s breach of this Contract and failure to correct such breach within 15 days prior notice of such </w:t>
      </w:r>
      <w:proofErr w:type="gramStart"/>
      <w:r w:rsidRPr="0023250E">
        <w:rPr>
          <w:sz w:val="22"/>
          <w:szCs w:val="22"/>
        </w:rPr>
        <w:t>breach;</w:t>
      </w:r>
      <w:proofErr w:type="gramEnd"/>
    </w:p>
    <w:p w14:paraId="77B9520D"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be either Party upon written notice if a force majeure event, including any not reasonably foreseeable war, insurrection, change in law or government action or inaction, strike, natural </w:t>
      </w:r>
      <w:proofErr w:type="gramStart"/>
      <w:r w:rsidRPr="0023250E">
        <w:rPr>
          <w:sz w:val="22"/>
          <w:szCs w:val="22"/>
        </w:rPr>
        <w:t>disaster</w:t>
      </w:r>
      <w:proofErr w:type="gramEnd"/>
      <w:r w:rsidRPr="0023250E">
        <w:rPr>
          <w:sz w:val="22"/>
          <w:szCs w:val="22"/>
        </w:rPr>
        <w:t xml:space="preserve"> or similar event, prevents the terminating Party from being able to fulfill its obligations under this Contract; or</w:t>
      </w:r>
    </w:p>
    <w:p w14:paraId="1B8DAB52"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by Mercy Corps immediately upon written notice if Mercy Corps using its sole discretion determines that Contractor has or will breach any of its warranties, </w:t>
      </w:r>
      <w:proofErr w:type="gramStart"/>
      <w:r w:rsidRPr="0023250E">
        <w:rPr>
          <w:sz w:val="22"/>
          <w:szCs w:val="22"/>
        </w:rPr>
        <w:t>covenants</w:t>
      </w:r>
      <w:proofErr w:type="gramEnd"/>
      <w:r w:rsidRPr="0023250E">
        <w:rPr>
          <w:sz w:val="22"/>
          <w:szCs w:val="22"/>
        </w:rPr>
        <w:t xml:space="preserve"> or representations in this Contract, in which case Mercy Corps may withhold any and all amounts owed to Contractor until such breach is remedied.</w:t>
      </w:r>
    </w:p>
    <w:p w14:paraId="24F2202A" w14:textId="77777777" w:rsidR="000C25EF" w:rsidRPr="0023250E" w:rsidRDefault="000C25EF" w:rsidP="000C25EF">
      <w:pPr>
        <w:tabs>
          <w:tab w:val="left" w:pos="360"/>
        </w:tabs>
        <w:jc w:val="both"/>
        <w:rPr>
          <w:sz w:val="22"/>
          <w:szCs w:val="22"/>
        </w:rPr>
      </w:pPr>
      <w:r w:rsidRPr="0023250E">
        <w:rPr>
          <w:sz w:val="22"/>
          <w:szCs w:val="22"/>
        </w:rPr>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67D47494" w14:textId="77777777" w:rsidR="000C25EF" w:rsidRPr="0023250E" w:rsidRDefault="000C25EF" w:rsidP="000C25EF">
      <w:pPr>
        <w:keepNext/>
        <w:jc w:val="both"/>
        <w:rPr>
          <w:b/>
          <w:color w:val="FF0000"/>
          <w:sz w:val="22"/>
          <w:szCs w:val="22"/>
          <w:u w:val="single"/>
        </w:rPr>
      </w:pPr>
      <w:r w:rsidRPr="0023250E">
        <w:rPr>
          <w:b/>
          <w:color w:val="FF0000"/>
          <w:sz w:val="22"/>
          <w:szCs w:val="22"/>
          <w:u w:val="single"/>
        </w:rPr>
        <w:t>Penalty Clause:</w:t>
      </w:r>
    </w:p>
    <w:p w14:paraId="168B5D46" w14:textId="3B6D7C1B" w:rsidR="000C25EF" w:rsidRPr="0023250E" w:rsidRDefault="000C25EF" w:rsidP="00596029">
      <w:pPr>
        <w:autoSpaceDE w:val="0"/>
        <w:autoSpaceDN w:val="0"/>
        <w:adjustRightInd w:val="0"/>
        <w:jc w:val="both"/>
        <w:rPr>
          <w:sz w:val="22"/>
          <w:szCs w:val="22"/>
        </w:rPr>
      </w:pPr>
      <w:r w:rsidRPr="0023250E">
        <w:rPr>
          <w:color w:val="FF0000"/>
        </w:rPr>
        <w:t>In the case that the Supplier fails to meet the agreed delivery period, the Supplier shall be liable to pay penalties of 0.</w:t>
      </w:r>
      <w:r w:rsidR="00596029" w:rsidRPr="0023250E">
        <w:rPr>
          <w:color w:val="FF0000"/>
        </w:rPr>
        <w:t>0</w:t>
      </w:r>
      <w:r w:rsidRPr="0023250E">
        <w:rPr>
          <w:color w:val="FF0000"/>
        </w:rPr>
        <w:t xml:space="preserve">5% of the value of the Goods for every day of the delay. Should the Supplier exceed the agreed delivery period by more than 10 days, Mercy Corps shall have the right to terminate this Agreement and request that the remaining balance of the advance paid to the Supplier be paid back. </w:t>
      </w:r>
    </w:p>
    <w:p w14:paraId="7B8610FB"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Dispute Resolution</w:t>
      </w:r>
      <w:r w:rsidRPr="0023250E">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6146631E"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lastRenderedPageBreak/>
        <w:t>Access to Books and Records</w:t>
      </w:r>
      <w:r w:rsidRPr="0023250E">
        <w:rPr>
          <w:sz w:val="22"/>
          <w:szCs w:val="22"/>
        </w:rPr>
        <w:t xml:space="preserve">.   Mercy Corps, its donors (including, if applicable, USAID, and the Comptroller General of the United States) and any of their respective representatives will have access to any books, documents, </w:t>
      </w:r>
      <w:proofErr w:type="gramStart"/>
      <w:r w:rsidRPr="0023250E">
        <w:rPr>
          <w:sz w:val="22"/>
          <w:szCs w:val="22"/>
        </w:rPr>
        <w:t>papers</w:t>
      </w:r>
      <w:proofErr w:type="gramEnd"/>
      <w:r w:rsidRPr="0023250E">
        <w:rPr>
          <w:sz w:val="22"/>
          <w:szCs w:val="22"/>
        </w:rPr>
        <w:t xml:space="preserve"> and records of Contractor that are directly pertinent to this Contract for the purpose of making audits, examinations, excerpts and transcriptions for a period of seven years following the completion of the Contract.</w:t>
      </w:r>
    </w:p>
    <w:p w14:paraId="64557281" w14:textId="77777777" w:rsidR="000C25EF" w:rsidRPr="0023250E" w:rsidRDefault="000C25EF" w:rsidP="000C25EF">
      <w:pPr>
        <w:numPr>
          <w:ilvl w:val="0"/>
          <w:numId w:val="20"/>
        </w:numPr>
        <w:tabs>
          <w:tab w:val="left" w:pos="360"/>
        </w:tabs>
        <w:spacing w:before="240" w:after="0" w:line="240" w:lineRule="auto"/>
        <w:ind w:left="0"/>
        <w:jc w:val="both"/>
        <w:rPr>
          <w:sz w:val="22"/>
          <w:szCs w:val="22"/>
        </w:rPr>
      </w:pPr>
      <w:r w:rsidRPr="0023250E">
        <w:rPr>
          <w:b/>
          <w:sz w:val="22"/>
          <w:szCs w:val="22"/>
        </w:rPr>
        <w:t>Additional Donor Terms and Conditions</w:t>
      </w:r>
      <w:r w:rsidRPr="0023250E">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3D169B53" w14:textId="77777777" w:rsidR="000C25EF" w:rsidRPr="0023250E" w:rsidRDefault="000C25EF" w:rsidP="000C25EF">
      <w:pPr>
        <w:keepNext/>
        <w:numPr>
          <w:ilvl w:val="0"/>
          <w:numId w:val="20"/>
        </w:numPr>
        <w:tabs>
          <w:tab w:val="left" w:pos="360"/>
        </w:tabs>
        <w:spacing w:before="240" w:after="0" w:line="240" w:lineRule="auto"/>
        <w:ind w:left="0"/>
        <w:jc w:val="both"/>
        <w:rPr>
          <w:sz w:val="22"/>
          <w:szCs w:val="22"/>
        </w:rPr>
      </w:pPr>
      <w:r w:rsidRPr="0023250E">
        <w:rPr>
          <w:b/>
          <w:sz w:val="22"/>
          <w:szCs w:val="22"/>
        </w:rPr>
        <w:t>Miscellaneous</w:t>
      </w:r>
      <w:r w:rsidRPr="0023250E">
        <w:rPr>
          <w:sz w:val="22"/>
          <w:szCs w:val="22"/>
        </w:rPr>
        <w:t xml:space="preserve">.   </w:t>
      </w:r>
    </w:p>
    <w:p w14:paraId="27519E8A"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sidRPr="0023250E">
        <w:rPr>
          <w:sz w:val="22"/>
          <w:szCs w:val="22"/>
        </w:rPr>
        <w:t>laws</w:t>
      </w:r>
      <w:proofErr w:type="spellEnd"/>
      <w:r w:rsidRPr="0023250E">
        <w:rPr>
          <w:sz w:val="22"/>
          <w:szCs w:val="22"/>
        </w:rPr>
        <w:t xml:space="preserve"> provisions thereof.</w:t>
      </w:r>
    </w:p>
    <w:p w14:paraId="013BD061"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6EB5CE36"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All notices provided for herein will be in writing and will be delivered by hand or overnight courier service, </w:t>
      </w:r>
      <w:proofErr w:type="gramStart"/>
      <w:r w:rsidRPr="0023250E">
        <w:rPr>
          <w:sz w:val="22"/>
          <w:szCs w:val="22"/>
        </w:rPr>
        <w:t>email</w:t>
      </w:r>
      <w:proofErr w:type="gramEnd"/>
      <w:r w:rsidRPr="0023250E">
        <w:rPr>
          <w:sz w:val="22"/>
          <w:szCs w:val="22"/>
        </w:rPr>
        <w:t xml:space="preserve"> or fax in accordance with each party’s contact information set forth on Schedule I.  Notices will be deemed to have been given when received, </w:t>
      </w:r>
      <w:proofErr w:type="gramStart"/>
      <w:r w:rsidRPr="0023250E">
        <w:rPr>
          <w:sz w:val="22"/>
          <w:szCs w:val="22"/>
        </w:rPr>
        <w:t>provided that</w:t>
      </w:r>
      <w:proofErr w:type="gramEnd"/>
      <w:r w:rsidRPr="0023250E">
        <w:rPr>
          <w:sz w:val="22"/>
          <w:szCs w:val="22"/>
        </w:rPr>
        <w:t xml:space="preserve"> notices sent by email or fax will be deemed received when sent (except that, if not sent during normal business hours for the recipient, will be deemed received at the opening of business on the next business day for the recipient).</w:t>
      </w:r>
    </w:p>
    <w:p w14:paraId="4FB4D791"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Time is of the essence of </w:t>
      </w:r>
      <w:proofErr w:type="gramStart"/>
      <w:r w:rsidRPr="0023250E">
        <w:rPr>
          <w:sz w:val="22"/>
          <w:szCs w:val="22"/>
        </w:rPr>
        <w:t>each and every</w:t>
      </w:r>
      <w:proofErr w:type="gramEnd"/>
      <w:r w:rsidRPr="0023250E">
        <w:rPr>
          <w:sz w:val="22"/>
          <w:szCs w:val="22"/>
        </w:rPr>
        <w:t xml:space="preserve"> obligation of Contractor under this Contract.</w:t>
      </w:r>
    </w:p>
    <w:p w14:paraId="67BEB4E8"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1A2F2351"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Except as otherwise provided above, this Contract may be amended or modified only by a written document signed by both parties.  This Contract constitutes the entire contract between the parties relating to the subject matter hereof and supersedes </w:t>
      </w:r>
      <w:proofErr w:type="gramStart"/>
      <w:r w:rsidRPr="0023250E">
        <w:rPr>
          <w:sz w:val="22"/>
          <w:szCs w:val="22"/>
        </w:rPr>
        <w:t>any and all</w:t>
      </w:r>
      <w:proofErr w:type="gramEnd"/>
      <w:r w:rsidRPr="0023250E">
        <w:rPr>
          <w:sz w:val="22"/>
          <w:szCs w:val="22"/>
        </w:rPr>
        <w:t xml:space="preserve"> previous Contracts and understandings, oral or written, relating to the subject matter hereof.</w:t>
      </w:r>
    </w:p>
    <w:p w14:paraId="1D6A97A5"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t xml:space="preserve">No failure on the part of Mercy Corps to exercise, and no delay in exercising, any right, power, </w:t>
      </w:r>
      <w:proofErr w:type="gramStart"/>
      <w:r w:rsidRPr="0023250E">
        <w:rPr>
          <w:sz w:val="22"/>
          <w:szCs w:val="22"/>
        </w:rPr>
        <w:t>privilege</w:t>
      </w:r>
      <w:proofErr w:type="gramEnd"/>
      <w:r w:rsidRPr="0023250E">
        <w:rPr>
          <w:sz w:val="22"/>
          <w:szCs w:val="22"/>
        </w:rPr>
        <w:t xml:space="preserv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w:t>
      </w:r>
      <w:proofErr w:type="gramStart"/>
      <w:r w:rsidRPr="0023250E">
        <w:rPr>
          <w:sz w:val="22"/>
          <w:szCs w:val="22"/>
        </w:rPr>
        <w:t>privileges</w:t>
      </w:r>
      <w:proofErr w:type="gramEnd"/>
      <w:r w:rsidRPr="0023250E">
        <w:rPr>
          <w:sz w:val="22"/>
          <w:szCs w:val="22"/>
        </w:rPr>
        <w:t xml:space="preserve"> and remedies that may otherwise be available to Mercy Corps.</w:t>
      </w:r>
    </w:p>
    <w:p w14:paraId="1D4857C8" w14:textId="77777777" w:rsidR="000C25EF" w:rsidRPr="0023250E" w:rsidRDefault="000C25EF" w:rsidP="000C25EF">
      <w:pPr>
        <w:numPr>
          <w:ilvl w:val="1"/>
          <w:numId w:val="20"/>
        </w:numPr>
        <w:tabs>
          <w:tab w:val="left" w:pos="360"/>
        </w:tabs>
        <w:spacing w:before="240" w:after="0" w:line="240" w:lineRule="auto"/>
        <w:ind w:hanging="360"/>
        <w:jc w:val="both"/>
        <w:rPr>
          <w:sz w:val="22"/>
          <w:szCs w:val="22"/>
        </w:rPr>
      </w:pPr>
      <w:r w:rsidRPr="0023250E">
        <w:rPr>
          <w:sz w:val="22"/>
          <w:szCs w:val="22"/>
        </w:rPr>
        <w:lastRenderedPageBreak/>
        <w:t>The warranty, representations, dispute resolution, confidentiality and indemnification provisions of this Contract will survive the termination, cancellation of expiration of this Contract.</w:t>
      </w:r>
    </w:p>
    <w:p w14:paraId="7B5C4807" w14:textId="77777777" w:rsidR="000C25EF" w:rsidRPr="0023250E" w:rsidRDefault="000C25EF" w:rsidP="000C25EF">
      <w:pPr>
        <w:widowControl w:val="0"/>
        <w:rPr>
          <w:sz w:val="22"/>
          <w:szCs w:val="22"/>
        </w:rPr>
        <w:sectPr w:rsidR="000C25EF" w:rsidRPr="0023250E" w:rsidSect="006C11F8">
          <w:headerReference w:type="default" r:id="rId16"/>
          <w:footerReference w:type="default" r:id="rId17"/>
          <w:headerReference w:type="first" r:id="rId18"/>
          <w:footerReference w:type="first" r:id="rId19"/>
          <w:pgSz w:w="12240" w:h="15840"/>
          <w:pgMar w:top="1734" w:right="1080" w:bottom="1584" w:left="990" w:header="360" w:footer="720" w:gutter="0"/>
          <w:pgNumType w:start="1"/>
          <w:cols w:space="720"/>
        </w:sectPr>
      </w:pPr>
    </w:p>
    <w:p w14:paraId="1E443379" w14:textId="77777777" w:rsidR="000C25EF" w:rsidRPr="0023250E" w:rsidRDefault="000C25EF" w:rsidP="000C25EF">
      <w:pPr>
        <w:rPr>
          <w:b/>
          <w:sz w:val="22"/>
          <w:szCs w:val="22"/>
        </w:rPr>
      </w:pPr>
    </w:p>
    <w:p w14:paraId="39777768" w14:textId="77777777" w:rsidR="000C25EF" w:rsidRPr="0023250E" w:rsidRDefault="000C25EF" w:rsidP="000C25EF">
      <w:pPr>
        <w:jc w:val="center"/>
        <w:rPr>
          <w:b/>
          <w:sz w:val="22"/>
          <w:szCs w:val="22"/>
        </w:rPr>
      </w:pPr>
      <w:r w:rsidRPr="0023250E">
        <w:rPr>
          <w:b/>
          <w:sz w:val="22"/>
          <w:szCs w:val="22"/>
        </w:rPr>
        <w:t>SCHEDULE I: ADDITIONAL TERMS</w:t>
      </w:r>
    </w:p>
    <w:p w14:paraId="372CB171" w14:textId="77777777" w:rsidR="000C25EF" w:rsidRPr="0023250E" w:rsidRDefault="000C25EF" w:rsidP="000C25EF">
      <w:pPr>
        <w:keepNext/>
        <w:keepLines/>
        <w:ind w:left="720" w:right="720"/>
        <w:jc w:val="center"/>
        <w:rPr>
          <w:b/>
          <w:sz w:val="22"/>
          <w:szCs w:val="22"/>
        </w:rPr>
      </w:pPr>
      <w:r w:rsidRPr="0023250E">
        <w:rPr>
          <w:b/>
          <w:sz w:val="22"/>
          <w:szCs w:val="22"/>
        </w:rPr>
        <w:t>Statement of Services – Fixed Price</w:t>
      </w:r>
    </w:p>
    <w:tbl>
      <w:tblPr>
        <w:tblW w:w="1116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60"/>
      </w:tblGrid>
      <w:tr w:rsidR="000C25EF" w:rsidRPr="0023250E" w14:paraId="0AFE2217" w14:textId="77777777" w:rsidTr="00E976E6">
        <w:trPr>
          <w:trHeight w:val="400"/>
        </w:trPr>
        <w:tc>
          <w:tcPr>
            <w:tcW w:w="1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64B29" w14:textId="08D73144" w:rsidR="000C25EF" w:rsidRPr="0023250E" w:rsidRDefault="000C25EF" w:rsidP="00596029">
            <w:pPr>
              <w:widowControl w:val="0"/>
              <w:rPr>
                <w:sz w:val="22"/>
                <w:szCs w:val="22"/>
              </w:rPr>
            </w:pPr>
            <w:r w:rsidRPr="0023250E">
              <w:rPr>
                <w:sz w:val="22"/>
                <w:szCs w:val="22"/>
              </w:rPr>
              <w:t>1.Scope of Work</w:t>
            </w:r>
            <w:r w:rsidR="00596029" w:rsidRPr="0023250E">
              <w:rPr>
                <w:sz w:val="22"/>
                <w:szCs w:val="22"/>
              </w:rPr>
              <w:t>: see above</w:t>
            </w:r>
          </w:p>
        </w:tc>
      </w:tr>
      <w:tr w:rsidR="000C25EF" w:rsidRPr="0023250E" w14:paraId="12EB4EF3" w14:textId="77777777" w:rsidTr="00E976E6">
        <w:trPr>
          <w:trHeight w:val="400"/>
        </w:trPr>
        <w:tc>
          <w:tcPr>
            <w:tcW w:w="111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72CC2FD3" w14:textId="4289A4AA" w:rsidR="000C25EF" w:rsidRPr="0023250E" w:rsidRDefault="000C25EF" w:rsidP="00E976E6">
            <w:pPr>
              <w:widowControl w:val="0"/>
              <w:rPr>
                <w:sz w:val="22"/>
                <w:szCs w:val="22"/>
              </w:rPr>
            </w:pPr>
            <w:r w:rsidRPr="0023250E">
              <w:rPr>
                <w:b/>
                <w:sz w:val="22"/>
                <w:szCs w:val="22"/>
              </w:rPr>
              <w:t xml:space="preserve">2. Performance Period: </w:t>
            </w:r>
            <w:r w:rsidRPr="0023250E">
              <w:rPr>
                <w:sz w:val="22"/>
                <w:szCs w:val="22"/>
              </w:rPr>
              <w:t>The start date of this Contract is XXX and, unless earlier terminated in accordance with Section 11, has an end date of XXX. The individual due dates of each deliverable are as follows:</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0C25EF" w:rsidRPr="0023250E" w14:paraId="38D94080" w14:textId="77777777" w:rsidTr="00E976E6">
              <w:tc>
                <w:tcPr>
                  <w:tcW w:w="2942" w:type="dxa"/>
                  <w:shd w:val="clear" w:color="auto" w:fill="auto"/>
                  <w:tcMar>
                    <w:top w:w="100" w:type="dxa"/>
                    <w:left w:w="100" w:type="dxa"/>
                    <w:bottom w:w="100" w:type="dxa"/>
                    <w:right w:w="100" w:type="dxa"/>
                  </w:tcMar>
                </w:tcPr>
                <w:p w14:paraId="1E53B574" w14:textId="77777777" w:rsidR="000C25EF" w:rsidRPr="0023250E" w:rsidRDefault="000C25EF" w:rsidP="00E976E6">
                  <w:pPr>
                    <w:widowControl w:val="0"/>
                    <w:jc w:val="center"/>
                    <w:rPr>
                      <w:b/>
                      <w:sz w:val="22"/>
                      <w:szCs w:val="22"/>
                    </w:rPr>
                  </w:pPr>
                  <w:r w:rsidRPr="0023250E">
                    <w:rPr>
                      <w:b/>
                      <w:sz w:val="22"/>
                      <w:szCs w:val="22"/>
                    </w:rPr>
                    <w:t>Deliverable #</w:t>
                  </w:r>
                </w:p>
              </w:tc>
              <w:tc>
                <w:tcPr>
                  <w:tcW w:w="2942" w:type="dxa"/>
                  <w:shd w:val="clear" w:color="auto" w:fill="auto"/>
                  <w:tcMar>
                    <w:top w:w="100" w:type="dxa"/>
                    <w:left w:w="100" w:type="dxa"/>
                    <w:bottom w:w="100" w:type="dxa"/>
                    <w:right w:w="100" w:type="dxa"/>
                  </w:tcMar>
                </w:tcPr>
                <w:p w14:paraId="0C64EA1A" w14:textId="77777777" w:rsidR="000C25EF" w:rsidRPr="0023250E" w:rsidRDefault="000C25EF" w:rsidP="00E976E6">
                  <w:pPr>
                    <w:widowControl w:val="0"/>
                    <w:jc w:val="center"/>
                    <w:rPr>
                      <w:b/>
                      <w:sz w:val="22"/>
                      <w:szCs w:val="22"/>
                    </w:rPr>
                  </w:pPr>
                  <w:r w:rsidRPr="0023250E">
                    <w:rPr>
                      <w:b/>
                      <w:sz w:val="22"/>
                      <w:szCs w:val="22"/>
                    </w:rPr>
                    <w:t>Deliverable Description</w:t>
                  </w:r>
                </w:p>
              </w:tc>
              <w:tc>
                <w:tcPr>
                  <w:tcW w:w="2942" w:type="dxa"/>
                  <w:shd w:val="clear" w:color="auto" w:fill="auto"/>
                  <w:tcMar>
                    <w:top w:w="100" w:type="dxa"/>
                    <w:left w:w="100" w:type="dxa"/>
                    <w:bottom w:w="100" w:type="dxa"/>
                    <w:right w:w="100" w:type="dxa"/>
                  </w:tcMar>
                </w:tcPr>
                <w:p w14:paraId="16759B73" w14:textId="77777777" w:rsidR="000C25EF" w:rsidRPr="0023250E" w:rsidRDefault="000C25EF" w:rsidP="00E976E6">
                  <w:pPr>
                    <w:widowControl w:val="0"/>
                    <w:jc w:val="center"/>
                    <w:rPr>
                      <w:b/>
                      <w:sz w:val="22"/>
                      <w:szCs w:val="22"/>
                    </w:rPr>
                  </w:pPr>
                  <w:r w:rsidRPr="0023250E">
                    <w:rPr>
                      <w:b/>
                      <w:sz w:val="22"/>
                      <w:szCs w:val="22"/>
                    </w:rPr>
                    <w:t>Deliverable Due Date</w:t>
                  </w:r>
                </w:p>
              </w:tc>
            </w:tr>
            <w:tr w:rsidR="000C25EF" w:rsidRPr="0023250E" w14:paraId="39359160" w14:textId="77777777" w:rsidTr="00E976E6">
              <w:tc>
                <w:tcPr>
                  <w:tcW w:w="2942" w:type="dxa"/>
                  <w:shd w:val="clear" w:color="auto" w:fill="auto"/>
                  <w:tcMar>
                    <w:top w:w="100" w:type="dxa"/>
                    <w:left w:w="100" w:type="dxa"/>
                    <w:bottom w:w="100" w:type="dxa"/>
                    <w:right w:w="100" w:type="dxa"/>
                  </w:tcMar>
                </w:tcPr>
                <w:p w14:paraId="018C5169"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7F1BD3A0"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6992A0F4" w14:textId="77777777" w:rsidR="000C25EF" w:rsidRPr="0023250E" w:rsidRDefault="000C25EF" w:rsidP="00E976E6">
                  <w:pPr>
                    <w:widowControl w:val="0"/>
                    <w:rPr>
                      <w:sz w:val="22"/>
                      <w:szCs w:val="22"/>
                    </w:rPr>
                  </w:pPr>
                </w:p>
              </w:tc>
            </w:tr>
            <w:tr w:rsidR="000C25EF" w:rsidRPr="0023250E" w14:paraId="566F4010" w14:textId="77777777" w:rsidTr="00E976E6">
              <w:tc>
                <w:tcPr>
                  <w:tcW w:w="2942" w:type="dxa"/>
                  <w:shd w:val="clear" w:color="auto" w:fill="auto"/>
                  <w:tcMar>
                    <w:top w:w="100" w:type="dxa"/>
                    <w:left w:w="100" w:type="dxa"/>
                    <w:bottom w:w="100" w:type="dxa"/>
                    <w:right w:w="100" w:type="dxa"/>
                  </w:tcMar>
                </w:tcPr>
                <w:p w14:paraId="5716D675"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222E2464"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5F36DAA8" w14:textId="77777777" w:rsidR="000C25EF" w:rsidRPr="0023250E" w:rsidRDefault="000C25EF" w:rsidP="00E976E6">
                  <w:pPr>
                    <w:widowControl w:val="0"/>
                    <w:rPr>
                      <w:sz w:val="22"/>
                      <w:szCs w:val="22"/>
                    </w:rPr>
                  </w:pPr>
                </w:p>
              </w:tc>
            </w:tr>
            <w:tr w:rsidR="000C25EF" w:rsidRPr="0023250E" w14:paraId="60B4392E" w14:textId="77777777" w:rsidTr="00E976E6">
              <w:tc>
                <w:tcPr>
                  <w:tcW w:w="2942" w:type="dxa"/>
                  <w:shd w:val="clear" w:color="auto" w:fill="auto"/>
                  <w:tcMar>
                    <w:top w:w="100" w:type="dxa"/>
                    <w:left w:w="100" w:type="dxa"/>
                    <w:bottom w:w="100" w:type="dxa"/>
                    <w:right w:w="100" w:type="dxa"/>
                  </w:tcMar>
                </w:tcPr>
                <w:p w14:paraId="04F98846"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73ED8C77"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7B32A36B" w14:textId="77777777" w:rsidR="000C25EF" w:rsidRPr="0023250E" w:rsidRDefault="000C25EF" w:rsidP="00E976E6">
                  <w:pPr>
                    <w:widowControl w:val="0"/>
                    <w:rPr>
                      <w:sz w:val="22"/>
                      <w:szCs w:val="22"/>
                    </w:rPr>
                  </w:pPr>
                </w:p>
              </w:tc>
            </w:tr>
            <w:tr w:rsidR="000C25EF" w:rsidRPr="0023250E" w14:paraId="0EA8ED36" w14:textId="77777777" w:rsidTr="00E976E6">
              <w:tc>
                <w:tcPr>
                  <w:tcW w:w="2942" w:type="dxa"/>
                  <w:shd w:val="clear" w:color="auto" w:fill="auto"/>
                  <w:tcMar>
                    <w:top w:w="100" w:type="dxa"/>
                    <w:left w:w="100" w:type="dxa"/>
                    <w:bottom w:w="100" w:type="dxa"/>
                    <w:right w:w="100" w:type="dxa"/>
                  </w:tcMar>
                </w:tcPr>
                <w:p w14:paraId="7D02768B"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628AB4B8" w14:textId="77777777" w:rsidR="000C25EF" w:rsidRPr="0023250E" w:rsidRDefault="000C25EF" w:rsidP="00E976E6">
                  <w:pPr>
                    <w:widowControl w:val="0"/>
                    <w:rPr>
                      <w:sz w:val="22"/>
                      <w:szCs w:val="22"/>
                    </w:rPr>
                  </w:pPr>
                </w:p>
              </w:tc>
              <w:tc>
                <w:tcPr>
                  <w:tcW w:w="2942" w:type="dxa"/>
                  <w:shd w:val="clear" w:color="auto" w:fill="auto"/>
                  <w:tcMar>
                    <w:top w:w="100" w:type="dxa"/>
                    <w:left w:w="100" w:type="dxa"/>
                    <w:bottom w:w="100" w:type="dxa"/>
                    <w:right w:w="100" w:type="dxa"/>
                  </w:tcMar>
                </w:tcPr>
                <w:p w14:paraId="7E43EB5B" w14:textId="77777777" w:rsidR="000C25EF" w:rsidRPr="0023250E" w:rsidRDefault="000C25EF" w:rsidP="00E976E6">
                  <w:pPr>
                    <w:widowControl w:val="0"/>
                    <w:rPr>
                      <w:sz w:val="22"/>
                      <w:szCs w:val="22"/>
                    </w:rPr>
                  </w:pPr>
                </w:p>
              </w:tc>
            </w:tr>
          </w:tbl>
          <w:p w14:paraId="01A0DA82" w14:textId="77777777" w:rsidR="000C25EF" w:rsidRPr="0023250E" w:rsidRDefault="000C25EF" w:rsidP="00E976E6">
            <w:pPr>
              <w:widowControl w:val="0"/>
              <w:rPr>
                <w:sz w:val="22"/>
                <w:szCs w:val="22"/>
              </w:rPr>
            </w:pPr>
          </w:p>
        </w:tc>
      </w:tr>
      <w:tr w:rsidR="000C25EF" w:rsidRPr="0023250E" w14:paraId="1F19C267" w14:textId="77777777" w:rsidTr="00E976E6">
        <w:trPr>
          <w:trHeight w:val="400"/>
        </w:trPr>
        <w:tc>
          <w:tcPr>
            <w:tcW w:w="1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4619F" w14:textId="357EF8FB" w:rsidR="000C25EF" w:rsidRPr="0023250E" w:rsidRDefault="000C25EF" w:rsidP="00E976E6">
            <w:pPr>
              <w:widowControl w:val="0"/>
              <w:rPr>
                <w:color w:val="FF0000"/>
                <w:sz w:val="22"/>
                <w:szCs w:val="22"/>
              </w:rPr>
            </w:pPr>
            <w:r w:rsidRPr="0023250E">
              <w:rPr>
                <w:b/>
                <w:sz w:val="22"/>
                <w:szCs w:val="22"/>
              </w:rPr>
              <w:t xml:space="preserve">3. Pricing: </w:t>
            </w:r>
            <w:r w:rsidRPr="0023250E">
              <w:rPr>
                <w:sz w:val="22"/>
                <w:szCs w:val="22"/>
              </w:rPr>
              <w:t>This is a firm and fixed price Contract that includes a ceiling amount of XXX for Services rendered under this Contract. Payments will be made according to the deliverables schedule below:</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0C25EF" w:rsidRPr="0023250E" w14:paraId="209443DA" w14:textId="77777777" w:rsidTr="00E976E6">
              <w:tc>
                <w:tcPr>
                  <w:tcW w:w="2206" w:type="dxa"/>
                  <w:shd w:val="clear" w:color="auto" w:fill="auto"/>
                  <w:tcMar>
                    <w:top w:w="100" w:type="dxa"/>
                    <w:left w:w="100" w:type="dxa"/>
                    <w:bottom w:w="100" w:type="dxa"/>
                    <w:right w:w="100" w:type="dxa"/>
                  </w:tcMar>
                </w:tcPr>
                <w:p w14:paraId="30C1BB2C" w14:textId="77777777" w:rsidR="000C25EF" w:rsidRPr="0023250E" w:rsidRDefault="000C25EF" w:rsidP="00E976E6">
                  <w:pPr>
                    <w:widowControl w:val="0"/>
                    <w:jc w:val="center"/>
                    <w:rPr>
                      <w:b/>
                      <w:sz w:val="22"/>
                      <w:szCs w:val="22"/>
                    </w:rPr>
                  </w:pPr>
                  <w:r w:rsidRPr="0023250E">
                    <w:rPr>
                      <w:b/>
                      <w:sz w:val="22"/>
                      <w:szCs w:val="22"/>
                    </w:rPr>
                    <w:t>Deliverable #</w:t>
                  </w:r>
                </w:p>
              </w:tc>
              <w:tc>
                <w:tcPr>
                  <w:tcW w:w="2206" w:type="dxa"/>
                  <w:shd w:val="clear" w:color="auto" w:fill="auto"/>
                  <w:tcMar>
                    <w:top w:w="100" w:type="dxa"/>
                    <w:left w:w="100" w:type="dxa"/>
                    <w:bottom w:w="100" w:type="dxa"/>
                    <w:right w:w="100" w:type="dxa"/>
                  </w:tcMar>
                </w:tcPr>
                <w:p w14:paraId="1336597C" w14:textId="77777777" w:rsidR="000C25EF" w:rsidRPr="0023250E" w:rsidRDefault="000C25EF" w:rsidP="00E976E6">
                  <w:pPr>
                    <w:widowControl w:val="0"/>
                    <w:jc w:val="center"/>
                    <w:rPr>
                      <w:b/>
                      <w:sz w:val="22"/>
                      <w:szCs w:val="22"/>
                    </w:rPr>
                  </w:pPr>
                  <w:r w:rsidRPr="0023250E">
                    <w:rPr>
                      <w:b/>
                      <w:sz w:val="22"/>
                      <w:szCs w:val="22"/>
                    </w:rPr>
                    <w:t>Deliverable Description</w:t>
                  </w:r>
                </w:p>
              </w:tc>
              <w:tc>
                <w:tcPr>
                  <w:tcW w:w="2206" w:type="dxa"/>
                  <w:shd w:val="clear" w:color="auto" w:fill="auto"/>
                  <w:tcMar>
                    <w:top w:w="100" w:type="dxa"/>
                    <w:left w:w="100" w:type="dxa"/>
                    <w:bottom w:w="100" w:type="dxa"/>
                    <w:right w:w="100" w:type="dxa"/>
                  </w:tcMar>
                </w:tcPr>
                <w:p w14:paraId="27139D00" w14:textId="77777777" w:rsidR="000C25EF" w:rsidRPr="0023250E" w:rsidRDefault="000C25EF" w:rsidP="00E976E6">
                  <w:pPr>
                    <w:widowControl w:val="0"/>
                    <w:jc w:val="center"/>
                    <w:rPr>
                      <w:b/>
                      <w:sz w:val="22"/>
                      <w:szCs w:val="22"/>
                    </w:rPr>
                  </w:pPr>
                  <w:r w:rsidRPr="0023250E">
                    <w:rPr>
                      <w:b/>
                      <w:sz w:val="22"/>
                      <w:szCs w:val="22"/>
                    </w:rPr>
                    <w:t>Deliverable Price</w:t>
                  </w:r>
                </w:p>
              </w:tc>
              <w:tc>
                <w:tcPr>
                  <w:tcW w:w="2206" w:type="dxa"/>
                  <w:shd w:val="clear" w:color="auto" w:fill="auto"/>
                  <w:tcMar>
                    <w:top w:w="100" w:type="dxa"/>
                    <w:left w:w="100" w:type="dxa"/>
                    <w:bottom w:w="100" w:type="dxa"/>
                    <w:right w:w="100" w:type="dxa"/>
                  </w:tcMar>
                </w:tcPr>
                <w:p w14:paraId="367AD042" w14:textId="77777777" w:rsidR="000C25EF" w:rsidRPr="0023250E" w:rsidRDefault="000C25EF" w:rsidP="00E976E6">
                  <w:pPr>
                    <w:widowControl w:val="0"/>
                    <w:jc w:val="center"/>
                    <w:rPr>
                      <w:b/>
                      <w:sz w:val="22"/>
                      <w:szCs w:val="22"/>
                    </w:rPr>
                  </w:pPr>
                  <w:r w:rsidRPr="0023250E">
                    <w:rPr>
                      <w:b/>
                      <w:sz w:val="22"/>
                      <w:szCs w:val="22"/>
                    </w:rPr>
                    <w:t>Total Contract Price</w:t>
                  </w:r>
                </w:p>
              </w:tc>
            </w:tr>
            <w:tr w:rsidR="000C25EF" w:rsidRPr="0023250E" w14:paraId="47BAB8F0" w14:textId="77777777" w:rsidTr="00E976E6">
              <w:trPr>
                <w:trHeight w:val="420"/>
              </w:trPr>
              <w:tc>
                <w:tcPr>
                  <w:tcW w:w="2206" w:type="dxa"/>
                  <w:shd w:val="clear" w:color="auto" w:fill="auto"/>
                  <w:tcMar>
                    <w:top w:w="100" w:type="dxa"/>
                    <w:left w:w="100" w:type="dxa"/>
                    <w:bottom w:w="100" w:type="dxa"/>
                    <w:right w:w="100" w:type="dxa"/>
                  </w:tcMar>
                </w:tcPr>
                <w:p w14:paraId="72FBCDCC"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4112EF83"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0E7B5DB8" w14:textId="77777777" w:rsidR="000C25EF" w:rsidRPr="0023250E" w:rsidRDefault="000C25EF" w:rsidP="00E976E6">
                  <w:pPr>
                    <w:widowControl w:val="0"/>
                    <w:rPr>
                      <w:color w:val="FF0000"/>
                      <w:sz w:val="22"/>
                      <w:szCs w:val="22"/>
                    </w:rPr>
                  </w:pPr>
                </w:p>
              </w:tc>
              <w:tc>
                <w:tcPr>
                  <w:tcW w:w="2206" w:type="dxa"/>
                  <w:vMerge w:val="restart"/>
                  <w:shd w:val="clear" w:color="auto" w:fill="auto"/>
                  <w:tcMar>
                    <w:top w:w="100" w:type="dxa"/>
                    <w:left w:w="100" w:type="dxa"/>
                    <w:bottom w:w="100" w:type="dxa"/>
                    <w:right w:w="100" w:type="dxa"/>
                  </w:tcMar>
                </w:tcPr>
                <w:p w14:paraId="2DC70940" w14:textId="77777777" w:rsidR="000C25EF" w:rsidRPr="0023250E" w:rsidRDefault="000C25EF" w:rsidP="00E976E6">
                  <w:pPr>
                    <w:widowControl w:val="0"/>
                    <w:rPr>
                      <w:color w:val="FF0000"/>
                      <w:sz w:val="22"/>
                      <w:szCs w:val="22"/>
                    </w:rPr>
                  </w:pPr>
                </w:p>
              </w:tc>
            </w:tr>
            <w:tr w:rsidR="000C25EF" w:rsidRPr="0023250E" w14:paraId="3CBF5ABE" w14:textId="77777777" w:rsidTr="00E976E6">
              <w:trPr>
                <w:trHeight w:val="420"/>
              </w:trPr>
              <w:tc>
                <w:tcPr>
                  <w:tcW w:w="2206" w:type="dxa"/>
                  <w:shd w:val="clear" w:color="auto" w:fill="auto"/>
                  <w:tcMar>
                    <w:top w:w="100" w:type="dxa"/>
                    <w:left w:w="100" w:type="dxa"/>
                    <w:bottom w:w="100" w:type="dxa"/>
                    <w:right w:w="100" w:type="dxa"/>
                  </w:tcMar>
                </w:tcPr>
                <w:p w14:paraId="61559D1C"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2C7937C7"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415DA9C1" w14:textId="77777777" w:rsidR="000C25EF" w:rsidRPr="0023250E" w:rsidRDefault="000C25EF" w:rsidP="00E976E6">
                  <w:pPr>
                    <w:widowControl w:val="0"/>
                    <w:rPr>
                      <w:color w:val="FF0000"/>
                      <w:sz w:val="22"/>
                      <w:szCs w:val="22"/>
                    </w:rPr>
                  </w:pPr>
                </w:p>
              </w:tc>
              <w:tc>
                <w:tcPr>
                  <w:tcW w:w="2206" w:type="dxa"/>
                  <w:vMerge/>
                  <w:shd w:val="clear" w:color="auto" w:fill="auto"/>
                  <w:tcMar>
                    <w:top w:w="100" w:type="dxa"/>
                    <w:left w:w="100" w:type="dxa"/>
                    <w:bottom w:w="100" w:type="dxa"/>
                    <w:right w:w="100" w:type="dxa"/>
                  </w:tcMar>
                </w:tcPr>
                <w:p w14:paraId="4146307F" w14:textId="77777777" w:rsidR="000C25EF" w:rsidRPr="0023250E" w:rsidRDefault="000C25EF" w:rsidP="00E976E6">
                  <w:pPr>
                    <w:widowControl w:val="0"/>
                    <w:rPr>
                      <w:color w:val="FF0000"/>
                      <w:sz w:val="22"/>
                      <w:szCs w:val="22"/>
                    </w:rPr>
                  </w:pPr>
                </w:p>
              </w:tc>
            </w:tr>
            <w:tr w:rsidR="000C25EF" w:rsidRPr="0023250E" w14:paraId="63570580" w14:textId="77777777" w:rsidTr="00E976E6">
              <w:trPr>
                <w:trHeight w:val="420"/>
              </w:trPr>
              <w:tc>
                <w:tcPr>
                  <w:tcW w:w="2206" w:type="dxa"/>
                  <w:shd w:val="clear" w:color="auto" w:fill="auto"/>
                  <w:tcMar>
                    <w:top w:w="100" w:type="dxa"/>
                    <w:left w:w="100" w:type="dxa"/>
                    <w:bottom w:w="100" w:type="dxa"/>
                    <w:right w:w="100" w:type="dxa"/>
                  </w:tcMar>
                </w:tcPr>
                <w:p w14:paraId="1409065D"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3945E15F"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48E3CD35" w14:textId="77777777" w:rsidR="000C25EF" w:rsidRPr="0023250E" w:rsidRDefault="000C25EF" w:rsidP="00E976E6">
                  <w:pPr>
                    <w:widowControl w:val="0"/>
                    <w:rPr>
                      <w:color w:val="FF0000"/>
                      <w:sz w:val="22"/>
                      <w:szCs w:val="22"/>
                    </w:rPr>
                  </w:pPr>
                </w:p>
              </w:tc>
              <w:tc>
                <w:tcPr>
                  <w:tcW w:w="2206" w:type="dxa"/>
                  <w:vMerge/>
                  <w:shd w:val="clear" w:color="auto" w:fill="auto"/>
                  <w:tcMar>
                    <w:top w:w="100" w:type="dxa"/>
                    <w:left w:w="100" w:type="dxa"/>
                    <w:bottom w:w="100" w:type="dxa"/>
                    <w:right w:w="100" w:type="dxa"/>
                  </w:tcMar>
                </w:tcPr>
                <w:p w14:paraId="66443FF8" w14:textId="77777777" w:rsidR="000C25EF" w:rsidRPr="0023250E" w:rsidRDefault="000C25EF" w:rsidP="00E976E6">
                  <w:pPr>
                    <w:widowControl w:val="0"/>
                    <w:rPr>
                      <w:color w:val="FF0000"/>
                      <w:sz w:val="22"/>
                      <w:szCs w:val="22"/>
                    </w:rPr>
                  </w:pPr>
                </w:p>
              </w:tc>
            </w:tr>
            <w:tr w:rsidR="000C25EF" w:rsidRPr="0023250E" w14:paraId="2ED3E62C" w14:textId="77777777" w:rsidTr="00E976E6">
              <w:trPr>
                <w:trHeight w:val="420"/>
              </w:trPr>
              <w:tc>
                <w:tcPr>
                  <w:tcW w:w="2206" w:type="dxa"/>
                  <w:shd w:val="clear" w:color="auto" w:fill="auto"/>
                  <w:tcMar>
                    <w:top w:w="100" w:type="dxa"/>
                    <w:left w:w="100" w:type="dxa"/>
                    <w:bottom w:w="100" w:type="dxa"/>
                    <w:right w:w="100" w:type="dxa"/>
                  </w:tcMar>
                </w:tcPr>
                <w:p w14:paraId="1C7AFBBC"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351814EB" w14:textId="77777777" w:rsidR="000C25EF" w:rsidRPr="0023250E" w:rsidRDefault="000C25EF" w:rsidP="00E976E6">
                  <w:pPr>
                    <w:widowControl w:val="0"/>
                    <w:rPr>
                      <w:color w:val="FF0000"/>
                      <w:sz w:val="22"/>
                      <w:szCs w:val="22"/>
                    </w:rPr>
                  </w:pPr>
                </w:p>
              </w:tc>
              <w:tc>
                <w:tcPr>
                  <w:tcW w:w="2206" w:type="dxa"/>
                  <w:shd w:val="clear" w:color="auto" w:fill="auto"/>
                  <w:tcMar>
                    <w:top w:w="100" w:type="dxa"/>
                    <w:left w:w="100" w:type="dxa"/>
                    <w:bottom w:w="100" w:type="dxa"/>
                    <w:right w:w="100" w:type="dxa"/>
                  </w:tcMar>
                </w:tcPr>
                <w:p w14:paraId="77E748FE" w14:textId="77777777" w:rsidR="000C25EF" w:rsidRPr="0023250E" w:rsidRDefault="000C25EF" w:rsidP="00E976E6">
                  <w:pPr>
                    <w:widowControl w:val="0"/>
                    <w:rPr>
                      <w:color w:val="FF0000"/>
                      <w:sz w:val="22"/>
                      <w:szCs w:val="22"/>
                    </w:rPr>
                  </w:pPr>
                </w:p>
              </w:tc>
              <w:tc>
                <w:tcPr>
                  <w:tcW w:w="2206" w:type="dxa"/>
                  <w:vMerge/>
                  <w:shd w:val="clear" w:color="auto" w:fill="auto"/>
                  <w:tcMar>
                    <w:top w:w="100" w:type="dxa"/>
                    <w:left w:w="100" w:type="dxa"/>
                    <w:bottom w:w="100" w:type="dxa"/>
                    <w:right w:w="100" w:type="dxa"/>
                  </w:tcMar>
                </w:tcPr>
                <w:p w14:paraId="7EE83F5E" w14:textId="77777777" w:rsidR="000C25EF" w:rsidRPr="0023250E" w:rsidRDefault="000C25EF" w:rsidP="00E976E6">
                  <w:pPr>
                    <w:widowControl w:val="0"/>
                    <w:rPr>
                      <w:color w:val="FF0000"/>
                      <w:sz w:val="22"/>
                      <w:szCs w:val="22"/>
                    </w:rPr>
                  </w:pPr>
                </w:p>
              </w:tc>
            </w:tr>
          </w:tbl>
          <w:p w14:paraId="1231E48D" w14:textId="77777777" w:rsidR="000C25EF" w:rsidRPr="0023250E" w:rsidRDefault="000C25EF" w:rsidP="00E976E6">
            <w:pPr>
              <w:widowControl w:val="0"/>
              <w:rPr>
                <w:color w:val="FF0000"/>
                <w:sz w:val="22"/>
                <w:szCs w:val="22"/>
              </w:rPr>
            </w:pPr>
          </w:p>
        </w:tc>
      </w:tr>
      <w:tr w:rsidR="000C25EF" w:rsidRPr="0023250E" w14:paraId="70879D66" w14:textId="77777777" w:rsidTr="00E976E6">
        <w:trPr>
          <w:trHeight w:val="400"/>
        </w:trPr>
        <w:tc>
          <w:tcPr>
            <w:tcW w:w="1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1D4A5" w14:textId="3F6B4FA3" w:rsidR="000C25EF" w:rsidRPr="0023250E" w:rsidRDefault="000C25EF" w:rsidP="00596029">
            <w:pPr>
              <w:widowControl w:val="0"/>
              <w:rPr>
                <w:sz w:val="22"/>
                <w:szCs w:val="22"/>
              </w:rPr>
            </w:pPr>
            <w:r w:rsidRPr="0023250E">
              <w:rPr>
                <w:b/>
                <w:sz w:val="22"/>
                <w:szCs w:val="22"/>
              </w:rPr>
              <w:t>Invoicing and Payment Terms:</w:t>
            </w:r>
            <w:r w:rsidRPr="0023250E">
              <w:rPr>
                <w:b/>
                <w:i/>
                <w:sz w:val="22"/>
                <w:szCs w:val="22"/>
              </w:rPr>
              <w:t xml:space="preserve"> </w:t>
            </w:r>
            <w:r w:rsidRPr="0023250E">
              <w:rPr>
                <w:b/>
                <w:i/>
                <w:color w:val="FF0000"/>
                <w:sz w:val="22"/>
                <w:szCs w:val="22"/>
              </w:rPr>
              <w:t>[</w:t>
            </w:r>
            <w:r w:rsidRPr="0023250E">
              <w:rPr>
                <w:i/>
                <w:color w:val="FF0000"/>
                <w:sz w:val="22"/>
                <w:szCs w:val="22"/>
              </w:rPr>
              <w:t>Upon written acceptance by Mercy Corps of each Services deliverable] [Upon completion of the Contract]</w:t>
            </w:r>
            <w:r w:rsidRPr="0023250E">
              <w:rPr>
                <w:color w:val="FF0000"/>
                <w:sz w:val="22"/>
                <w:szCs w:val="22"/>
              </w:rPr>
              <w:t xml:space="preserve"> </w:t>
            </w:r>
            <w:r w:rsidRPr="0023250E">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0C25EF" w:rsidRPr="0023250E" w14:paraId="689DD195" w14:textId="77777777" w:rsidTr="00E976E6">
        <w:trPr>
          <w:trHeight w:val="400"/>
        </w:trPr>
        <w:tc>
          <w:tcPr>
            <w:tcW w:w="1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266C8" w14:textId="75811F36" w:rsidR="000C25EF" w:rsidRPr="0023250E" w:rsidRDefault="000C25EF" w:rsidP="00596029">
            <w:pPr>
              <w:widowControl w:val="0"/>
              <w:rPr>
                <w:i/>
                <w:sz w:val="22"/>
                <w:szCs w:val="22"/>
              </w:rPr>
            </w:pPr>
            <w:r w:rsidRPr="0023250E">
              <w:rPr>
                <w:b/>
                <w:sz w:val="22"/>
                <w:szCs w:val="22"/>
              </w:rPr>
              <w:t xml:space="preserve">Key Personnel: </w:t>
            </w:r>
            <w:r w:rsidRPr="0023250E">
              <w:rPr>
                <w:i/>
                <w:color w:val="FF0000"/>
                <w:sz w:val="22"/>
                <w:szCs w:val="22"/>
              </w:rPr>
              <w:t xml:space="preserve">[if applicable, include a list of the Contractor’s personnel that are key to the bargain and the </w:t>
            </w:r>
            <w:proofErr w:type="gramStart"/>
            <w:r w:rsidRPr="0023250E">
              <w:rPr>
                <w:i/>
                <w:color w:val="FF0000"/>
                <w:sz w:val="22"/>
                <w:szCs w:val="22"/>
              </w:rPr>
              <w:t>project</w:t>
            </w:r>
            <w:proofErr w:type="gramEnd"/>
            <w:r w:rsidRPr="0023250E">
              <w:rPr>
                <w:i/>
                <w:color w:val="FF0000"/>
                <w:sz w:val="22"/>
                <w:szCs w:val="22"/>
              </w:rPr>
              <w:t xml:space="preserve"> and that the Contractor cannot change without prior written approval.  If not applicable, note “Not Applicable” here.] (the “Key Personnel”).</w:t>
            </w:r>
          </w:p>
        </w:tc>
      </w:tr>
    </w:tbl>
    <w:p w14:paraId="097E338C" w14:textId="77777777" w:rsidR="000C25EF" w:rsidRPr="0023250E" w:rsidRDefault="000C25EF" w:rsidP="000C25EF">
      <w:pPr>
        <w:rPr>
          <w:b/>
          <w:sz w:val="22"/>
          <w:szCs w:val="22"/>
        </w:rPr>
      </w:pPr>
    </w:p>
    <w:p w14:paraId="498C4359" w14:textId="77777777" w:rsidR="000C25EF" w:rsidRPr="0023250E" w:rsidRDefault="000C25EF" w:rsidP="000C25EF">
      <w:pPr>
        <w:rPr>
          <w:b/>
          <w:sz w:val="22"/>
          <w:szCs w:val="22"/>
        </w:rPr>
      </w:pPr>
      <w:r w:rsidRPr="0023250E">
        <w:rPr>
          <w:b/>
          <w:sz w:val="22"/>
          <w:szCs w:val="22"/>
        </w:rPr>
        <w:t xml:space="preserve">Authorized Representatives and Contact Information: </w:t>
      </w: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0"/>
        <w:gridCol w:w="5390"/>
      </w:tblGrid>
      <w:tr w:rsidR="000C25EF" w:rsidRPr="0023250E" w14:paraId="6BB07A86" w14:textId="77777777" w:rsidTr="00596029">
        <w:tc>
          <w:tcPr>
            <w:tcW w:w="5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EC5E9" w14:textId="795F7D21" w:rsidR="000C25EF" w:rsidRPr="0023250E" w:rsidRDefault="000C25EF" w:rsidP="00596029">
            <w:pPr>
              <w:widowControl w:val="0"/>
              <w:rPr>
                <w:sz w:val="22"/>
                <w:szCs w:val="22"/>
              </w:rPr>
            </w:pPr>
            <w:r w:rsidRPr="0023250E">
              <w:rPr>
                <w:b/>
                <w:sz w:val="22"/>
                <w:szCs w:val="22"/>
              </w:rPr>
              <w:t>Mercy Corps</w:t>
            </w:r>
            <w:r w:rsidRPr="0023250E">
              <w:rPr>
                <w:sz w:val="22"/>
                <w:szCs w:val="22"/>
              </w:rPr>
              <w:t xml:space="preserve">: </w:t>
            </w:r>
            <w:r w:rsidRPr="0023250E">
              <w:rPr>
                <w:i/>
                <w:sz w:val="22"/>
                <w:szCs w:val="22"/>
              </w:rPr>
              <w:t>Only the following Mercy Corps employees are authorized to agree to any amendment of this Contract:</w:t>
            </w:r>
            <w:r w:rsidRPr="0023250E">
              <w:rPr>
                <w:sz w:val="22"/>
                <w:szCs w:val="22"/>
              </w:rPr>
              <w:t xml:space="preserve"> </w:t>
            </w:r>
          </w:p>
        </w:tc>
        <w:tc>
          <w:tcPr>
            <w:tcW w:w="5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B5D20" w14:textId="77777777" w:rsidR="000C25EF" w:rsidRPr="0023250E" w:rsidRDefault="000C25EF" w:rsidP="00E976E6">
            <w:pPr>
              <w:widowControl w:val="0"/>
              <w:rPr>
                <w:i/>
                <w:sz w:val="22"/>
                <w:szCs w:val="22"/>
              </w:rPr>
            </w:pPr>
            <w:r w:rsidRPr="0023250E">
              <w:rPr>
                <w:b/>
                <w:sz w:val="22"/>
                <w:szCs w:val="22"/>
              </w:rPr>
              <w:t>Contractor</w:t>
            </w:r>
            <w:r w:rsidRPr="0023250E">
              <w:rPr>
                <w:sz w:val="22"/>
                <w:szCs w:val="22"/>
              </w:rPr>
              <w:t xml:space="preserve">: </w:t>
            </w:r>
            <w:r w:rsidRPr="0023250E">
              <w:rPr>
                <w:i/>
                <w:sz w:val="22"/>
                <w:szCs w:val="22"/>
              </w:rPr>
              <w:t xml:space="preserve">Contractor’s authorized representative for all purposes is: </w:t>
            </w:r>
          </w:p>
        </w:tc>
      </w:tr>
      <w:tr w:rsidR="000C25EF" w:rsidRPr="0023250E" w14:paraId="7A02AC83" w14:textId="77777777" w:rsidTr="00596029">
        <w:trPr>
          <w:trHeight w:val="400"/>
        </w:trPr>
        <w:tc>
          <w:tcPr>
            <w:tcW w:w="108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96814" w14:textId="77777777" w:rsidR="000C25EF" w:rsidRPr="0023250E" w:rsidRDefault="000C25EF" w:rsidP="00E976E6">
            <w:pPr>
              <w:widowControl w:val="0"/>
              <w:rPr>
                <w:sz w:val="22"/>
                <w:szCs w:val="22"/>
              </w:rPr>
            </w:pPr>
            <w:r w:rsidRPr="0023250E">
              <w:rPr>
                <w:i/>
                <w:sz w:val="22"/>
                <w:szCs w:val="22"/>
              </w:rPr>
              <w:t xml:space="preserve">Only the following Mercy Corps employees are authorized to receive invoices, accept, or reject Services or sign SCRs. </w:t>
            </w:r>
          </w:p>
          <w:p w14:paraId="3CFABBC8" w14:textId="77777777" w:rsidR="000C25EF" w:rsidRPr="0023250E" w:rsidRDefault="000C25EF" w:rsidP="00E976E6">
            <w:pPr>
              <w:widowControl w:val="0"/>
              <w:rPr>
                <w:sz w:val="22"/>
                <w:szCs w:val="22"/>
              </w:rPr>
            </w:pPr>
          </w:p>
        </w:tc>
      </w:tr>
    </w:tbl>
    <w:p w14:paraId="53A11B05" w14:textId="77777777" w:rsidR="000C25EF" w:rsidRPr="0023250E" w:rsidRDefault="000C25EF" w:rsidP="000C25EF">
      <w:pPr>
        <w:rPr>
          <w:sz w:val="22"/>
          <w:szCs w:val="22"/>
        </w:rPr>
      </w:pPr>
    </w:p>
    <w:p w14:paraId="7213CE2E" w14:textId="60508B39" w:rsidR="000C25EF" w:rsidRPr="0023250E" w:rsidRDefault="000C25EF" w:rsidP="00BA2966">
      <w:pPr>
        <w:rPr>
          <w:sz w:val="22"/>
          <w:szCs w:val="22"/>
        </w:rPr>
        <w:sectPr w:rsidR="000C25EF" w:rsidRPr="0023250E">
          <w:type w:val="continuous"/>
          <w:pgSz w:w="12240" w:h="15840"/>
          <w:pgMar w:top="1584" w:right="1584" w:bottom="1584" w:left="1656" w:header="0" w:footer="720" w:gutter="0"/>
          <w:cols w:space="720"/>
        </w:sectPr>
      </w:pPr>
      <w:r w:rsidRPr="0023250E">
        <w:rPr>
          <w:b/>
          <w:sz w:val="22"/>
          <w:szCs w:val="22"/>
        </w:rPr>
        <w:t>Termination for Convenience Notice Period</w:t>
      </w:r>
      <w:r w:rsidRPr="0023250E">
        <w:rPr>
          <w:sz w:val="22"/>
          <w:szCs w:val="22"/>
        </w:rPr>
        <w:t xml:space="preserve">: </w:t>
      </w:r>
      <w:r w:rsidR="00596029" w:rsidRPr="0023250E">
        <w:rPr>
          <w:sz w:val="22"/>
          <w:szCs w:val="22"/>
        </w:rPr>
        <w:t xml:space="preserve">5days </w:t>
      </w:r>
      <w:r w:rsidRPr="0023250E">
        <w:rPr>
          <w:sz w:val="22"/>
          <w:szCs w:val="22"/>
        </w:rPr>
        <w:t>(the “Termination Notice Period”)</w:t>
      </w:r>
      <w:bookmarkStart w:id="13" w:name="_tovm086ytvan" w:colFirst="0" w:colLast="0"/>
      <w:bookmarkEnd w:id="13"/>
    </w:p>
    <w:p w14:paraId="7CD9A122" w14:textId="77777777" w:rsidR="000C25EF" w:rsidRPr="0023250E" w:rsidRDefault="000C25EF" w:rsidP="000C25EF">
      <w:pPr>
        <w:keepLines/>
        <w:jc w:val="center"/>
        <w:rPr>
          <w:sz w:val="22"/>
          <w:szCs w:val="22"/>
        </w:rPr>
      </w:pPr>
      <w:r w:rsidRPr="0023250E">
        <w:rPr>
          <w:b/>
          <w:sz w:val="22"/>
          <w:szCs w:val="22"/>
        </w:rPr>
        <w:lastRenderedPageBreak/>
        <w:t>SCHEDULE II</w:t>
      </w:r>
    </w:p>
    <w:p w14:paraId="73C1A628" w14:textId="77777777" w:rsidR="000C25EF" w:rsidRPr="0023250E" w:rsidRDefault="000C25EF" w:rsidP="000C25EF">
      <w:pPr>
        <w:keepLines/>
        <w:jc w:val="center"/>
        <w:rPr>
          <w:sz w:val="22"/>
          <w:szCs w:val="22"/>
        </w:rPr>
      </w:pPr>
      <w:r w:rsidRPr="0023250E">
        <w:rPr>
          <w:b/>
          <w:sz w:val="22"/>
          <w:szCs w:val="22"/>
        </w:rPr>
        <w:t>Donor Terms</w:t>
      </w:r>
    </w:p>
    <w:p w14:paraId="73FB610B" w14:textId="719B8C97" w:rsidR="000C25EF" w:rsidRPr="0023250E" w:rsidRDefault="000C25EF" w:rsidP="00BA2966">
      <w:pPr>
        <w:spacing w:after="200"/>
        <w:rPr>
          <w:rFonts w:asciiTheme="minorHAnsi" w:hAnsiTheme="minorHAnsi"/>
          <w:b/>
          <w:sz w:val="22"/>
          <w:szCs w:val="22"/>
        </w:rPr>
      </w:pPr>
      <w:r w:rsidRPr="0023250E">
        <w:rPr>
          <w:rFonts w:asciiTheme="minorHAnsi" w:hAnsiTheme="minorHAnsi"/>
          <w:b/>
          <w:sz w:val="22"/>
          <w:szCs w:val="22"/>
        </w:rPr>
        <w:t xml:space="preserve">Annex XX - Other Contract Provisions Required by Law or MC’s Donor </w:t>
      </w:r>
    </w:p>
    <w:p w14:paraId="0DC6D723" w14:textId="77777777"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r w:rsidRPr="0023250E">
        <w:rPr>
          <w:rFonts w:asciiTheme="minorHAnsi" w:eastAsia="Calibri" w:hAnsiTheme="minorHAnsi"/>
          <w:sz w:val="22"/>
          <w:szCs w:val="22"/>
        </w:rPr>
        <w:t>Mercy Corps has received funding from the Swedish International Development Cooperation Agency - SIDA, designated herewith as the Donor. Mercy Corps, in accordance with the Donor regulations under which this contract is executed, requires certain certifications and provisions, set forth herein, to be included in all contracts.</w:t>
      </w:r>
    </w:p>
    <w:p w14:paraId="2038222C" w14:textId="77777777" w:rsidR="000C25EF" w:rsidRPr="0023250E" w:rsidRDefault="000C25EF" w:rsidP="000C25EF">
      <w:pPr>
        <w:autoSpaceDE w:val="0"/>
        <w:autoSpaceDN w:val="0"/>
        <w:adjustRightInd w:val="0"/>
        <w:spacing w:after="240"/>
        <w:contextualSpacing/>
        <w:jc w:val="both"/>
        <w:rPr>
          <w:rFonts w:asciiTheme="minorHAnsi" w:hAnsiTheme="minorHAnsi"/>
          <w:sz w:val="22"/>
          <w:szCs w:val="22"/>
        </w:rPr>
      </w:pPr>
    </w:p>
    <w:p w14:paraId="2483BE43" w14:textId="77777777" w:rsidR="000C25EF" w:rsidRPr="0023250E" w:rsidRDefault="000C25EF" w:rsidP="000C25EF">
      <w:pPr>
        <w:spacing w:after="200"/>
        <w:rPr>
          <w:rFonts w:asciiTheme="minorHAnsi" w:eastAsiaTheme="minorHAnsi" w:hAnsiTheme="minorHAnsi"/>
          <w:b/>
          <w:bCs/>
          <w:sz w:val="22"/>
          <w:szCs w:val="22"/>
          <w:lang w:val="en-GB"/>
        </w:rPr>
      </w:pPr>
      <w:r w:rsidRPr="0023250E">
        <w:rPr>
          <w:rFonts w:asciiTheme="minorHAnsi" w:eastAsiaTheme="minorHAnsi" w:hAnsiTheme="minorHAnsi"/>
          <w:b/>
          <w:bCs/>
          <w:sz w:val="22"/>
          <w:szCs w:val="22"/>
          <w:lang w:val="en-GB"/>
        </w:rPr>
        <w:t>Liability/Indemnity</w:t>
      </w:r>
    </w:p>
    <w:p w14:paraId="6D26E6BB" w14:textId="77777777" w:rsidR="000C25EF" w:rsidRPr="0023250E" w:rsidRDefault="000C25EF" w:rsidP="000C25EF">
      <w:pPr>
        <w:spacing w:after="200"/>
        <w:rPr>
          <w:rFonts w:asciiTheme="minorHAnsi" w:eastAsiaTheme="minorHAnsi" w:hAnsiTheme="minorHAnsi"/>
          <w:b/>
          <w:bCs/>
          <w:sz w:val="22"/>
          <w:szCs w:val="22"/>
          <w:lang w:val="en-GB"/>
        </w:rPr>
      </w:pPr>
      <w:r w:rsidRPr="0023250E">
        <w:rPr>
          <w:rFonts w:asciiTheme="minorHAnsi" w:eastAsiaTheme="minorHAnsi" w:hAnsiTheme="minorHAnsi"/>
          <w:bCs/>
          <w:sz w:val="22"/>
          <w:szCs w:val="22"/>
          <w:lang w:val="en-GB"/>
        </w:rPr>
        <w:t xml:space="preserve">Under no circumstances nor for any reason whatsoever will the Donor be held liable for damages </w:t>
      </w:r>
      <w:proofErr w:type="gramStart"/>
      <w:r w:rsidRPr="0023250E">
        <w:rPr>
          <w:rFonts w:asciiTheme="minorHAnsi" w:eastAsiaTheme="minorHAnsi" w:hAnsiTheme="minorHAnsi"/>
          <w:bCs/>
          <w:sz w:val="22"/>
          <w:szCs w:val="22"/>
          <w:lang w:val="en-GB"/>
        </w:rPr>
        <w:t>as a result of</w:t>
      </w:r>
      <w:proofErr w:type="gramEnd"/>
      <w:r w:rsidRPr="0023250E">
        <w:rPr>
          <w:rFonts w:asciiTheme="minorHAnsi" w:eastAsiaTheme="minorHAnsi" w:hAnsiTheme="minorHAnsi"/>
          <w:bCs/>
          <w:sz w:val="22"/>
          <w:szCs w:val="22"/>
          <w:lang w:val="en-GB"/>
        </w:rPr>
        <w:t xml:space="preserve"> the work pursuant to this Contract.  </w:t>
      </w:r>
    </w:p>
    <w:p w14:paraId="086E7E56" w14:textId="77777777" w:rsidR="000C25EF" w:rsidRPr="0023250E" w:rsidRDefault="000C25EF" w:rsidP="000C25EF">
      <w:pPr>
        <w:spacing w:after="200"/>
        <w:rPr>
          <w:rFonts w:asciiTheme="minorHAnsi" w:eastAsiaTheme="minorHAnsi" w:hAnsiTheme="minorHAnsi"/>
          <w:b/>
          <w:bCs/>
          <w:sz w:val="22"/>
          <w:szCs w:val="22"/>
          <w:lang w:val="en-GB"/>
        </w:rPr>
      </w:pPr>
      <w:r w:rsidRPr="0023250E">
        <w:rPr>
          <w:rFonts w:asciiTheme="minorHAnsi" w:eastAsiaTheme="minorHAnsi" w:hAnsiTheme="minorHAnsi"/>
          <w:b/>
          <w:bCs/>
          <w:sz w:val="22"/>
          <w:szCs w:val="22"/>
          <w:lang w:val="en-GB"/>
        </w:rPr>
        <w:t>Right of Access/ Audit</w:t>
      </w:r>
    </w:p>
    <w:p w14:paraId="7317552B" w14:textId="63462766" w:rsidR="000C25EF" w:rsidRPr="0023250E" w:rsidRDefault="000C25EF" w:rsidP="000C25EF">
      <w:pPr>
        <w:numPr>
          <w:ilvl w:val="0"/>
          <w:numId w:val="21"/>
        </w:numPr>
        <w:pBdr>
          <w:top w:val="none" w:sz="0" w:space="0" w:color="auto"/>
          <w:left w:val="none" w:sz="0" w:space="0" w:color="auto"/>
          <w:bottom w:val="none" w:sz="0" w:space="0" w:color="auto"/>
          <w:right w:val="none" w:sz="0" w:space="0" w:color="auto"/>
          <w:between w:val="none" w:sz="0" w:space="0" w:color="auto"/>
        </w:pBdr>
        <w:spacing w:after="200"/>
        <w:rPr>
          <w:rFonts w:asciiTheme="minorHAnsi" w:eastAsiaTheme="minorHAnsi" w:hAnsiTheme="minorHAnsi"/>
          <w:sz w:val="22"/>
          <w:szCs w:val="22"/>
          <w:lang w:val="en-GB"/>
        </w:rPr>
      </w:pPr>
      <w:r w:rsidRPr="0023250E">
        <w:rPr>
          <w:rFonts w:asciiTheme="minorHAnsi" w:eastAsiaTheme="minorHAnsi" w:hAnsiTheme="minorHAnsi"/>
          <w:sz w:val="22"/>
          <w:szCs w:val="22"/>
          <w:lang w:val="en-GB"/>
        </w:rPr>
        <w:t>The Contractor will be responsible for holding all invoices, receipts and financial and accounting documents relating to this Contract for at least seven years following final payment made under this Contract.</w:t>
      </w:r>
    </w:p>
    <w:p w14:paraId="612B4D47" w14:textId="77777777" w:rsidR="000C25EF" w:rsidRPr="0023250E" w:rsidRDefault="000C25EF" w:rsidP="000C25EF">
      <w:pPr>
        <w:numPr>
          <w:ilvl w:val="0"/>
          <w:numId w:val="21"/>
        </w:numPr>
        <w:pBdr>
          <w:top w:val="none" w:sz="0" w:space="0" w:color="auto"/>
          <w:left w:val="none" w:sz="0" w:space="0" w:color="auto"/>
          <w:bottom w:val="none" w:sz="0" w:space="0" w:color="auto"/>
          <w:right w:val="none" w:sz="0" w:space="0" w:color="auto"/>
          <w:between w:val="none" w:sz="0" w:space="0" w:color="auto"/>
        </w:pBdr>
        <w:spacing w:after="200"/>
        <w:rPr>
          <w:rFonts w:asciiTheme="minorHAnsi" w:eastAsiaTheme="minorHAnsi" w:hAnsiTheme="minorHAnsi"/>
          <w:sz w:val="22"/>
          <w:szCs w:val="22"/>
          <w:lang w:val="en-GB"/>
        </w:rPr>
      </w:pPr>
      <w:r w:rsidRPr="0023250E">
        <w:rPr>
          <w:rFonts w:asciiTheme="minorHAnsi" w:eastAsiaTheme="minorHAnsi" w:hAnsiTheme="minorHAnsi"/>
          <w:sz w:val="22"/>
          <w:szCs w:val="22"/>
          <w:lang w:val="en-GB"/>
        </w:rPr>
        <w:t xml:space="preserve">The Contractor will allow Mercy Corps or the Donor (or any other organisation authorised by the Donor) access to the location where the Contractor is based or any location where the Services are being implemented and to all documents, information and other material related to this Contract (including in electronic format), necessary to assess, or audit the implementation of the project and compliance with this Contract.   Such audit may take place at any time during this Contract and up to seven years following final payment made under this Contract.  </w:t>
      </w:r>
    </w:p>
    <w:p w14:paraId="554083F8" w14:textId="77777777" w:rsidR="000C25EF" w:rsidRPr="0023250E" w:rsidRDefault="000C25EF" w:rsidP="000C25EF">
      <w:pPr>
        <w:spacing w:after="200"/>
        <w:rPr>
          <w:rFonts w:asciiTheme="minorHAnsi" w:eastAsiaTheme="minorHAnsi" w:hAnsiTheme="minorHAnsi"/>
          <w:b/>
          <w:bCs/>
          <w:sz w:val="22"/>
          <w:szCs w:val="22"/>
          <w:lang w:val="en-GB"/>
        </w:rPr>
      </w:pPr>
      <w:r w:rsidRPr="0023250E">
        <w:rPr>
          <w:rFonts w:asciiTheme="minorHAnsi" w:eastAsiaTheme="minorHAnsi" w:hAnsiTheme="minorHAnsi"/>
          <w:b/>
          <w:bCs/>
          <w:sz w:val="22"/>
          <w:szCs w:val="22"/>
          <w:lang w:val="en-GB"/>
        </w:rPr>
        <w:t xml:space="preserve">Confidentiality </w:t>
      </w:r>
    </w:p>
    <w:p w14:paraId="27139F81" w14:textId="77777777" w:rsidR="000C25EF" w:rsidRPr="0023250E" w:rsidRDefault="000C25EF" w:rsidP="000C25EF">
      <w:pPr>
        <w:spacing w:after="200"/>
        <w:jc w:val="both"/>
        <w:rPr>
          <w:rFonts w:asciiTheme="minorHAnsi" w:eastAsiaTheme="minorHAnsi" w:hAnsiTheme="minorHAnsi"/>
          <w:iCs/>
          <w:sz w:val="22"/>
          <w:szCs w:val="22"/>
          <w:lang w:val="en-GB"/>
        </w:rPr>
      </w:pPr>
      <w:r w:rsidRPr="0023250E">
        <w:rPr>
          <w:rFonts w:asciiTheme="minorHAnsi" w:eastAsiaTheme="minorHAnsi" w:hAnsiTheme="minorHAnsi"/>
          <w:bCs/>
          <w:sz w:val="22"/>
          <w:szCs w:val="22"/>
          <w:lang w:val="en-GB"/>
        </w:rPr>
        <w:t xml:space="preserve">The Contractor </w:t>
      </w:r>
      <w:r w:rsidRPr="0023250E">
        <w:rPr>
          <w:rFonts w:asciiTheme="minorHAnsi" w:eastAsiaTheme="minorHAnsi" w:hAnsiTheme="minorHAnsi"/>
          <w:iCs/>
          <w:sz w:val="22"/>
          <w:szCs w:val="22"/>
          <w:lang w:val="en-GB"/>
        </w:rPr>
        <w:t>acknowledges that Mercy Corps has reporting obligations to the Donor.  Accordingly, the Contractor consents to Mercy Corps sharing information about the Contractor or the Services with the Donor as required.</w:t>
      </w:r>
    </w:p>
    <w:p w14:paraId="36DAEC9C" w14:textId="77777777" w:rsidR="000C25EF" w:rsidRPr="0023250E" w:rsidRDefault="000C25EF" w:rsidP="000C25EF">
      <w:pPr>
        <w:autoSpaceDE w:val="0"/>
        <w:autoSpaceDN w:val="0"/>
        <w:adjustRightInd w:val="0"/>
        <w:spacing w:after="240"/>
        <w:contextualSpacing/>
        <w:jc w:val="both"/>
        <w:rPr>
          <w:rFonts w:asciiTheme="minorHAnsi" w:eastAsia="Calibri" w:hAnsiTheme="minorHAnsi"/>
          <w:b/>
          <w:sz w:val="22"/>
          <w:szCs w:val="22"/>
        </w:rPr>
      </w:pPr>
      <w:r w:rsidRPr="0023250E">
        <w:rPr>
          <w:rFonts w:asciiTheme="minorHAnsi" w:eastAsia="Calibri" w:hAnsiTheme="minorHAnsi"/>
          <w:b/>
          <w:sz w:val="22"/>
          <w:szCs w:val="22"/>
        </w:rPr>
        <w:t>Anti-corruption</w:t>
      </w:r>
    </w:p>
    <w:p w14:paraId="07B3E0DC" w14:textId="77777777" w:rsidR="000C25EF" w:rsidRPr="0023250E" w:rsidRDefault="000C25EF" w:rsidP="000C25EF">
      <w:pPr>
        <w:autoSpaceDE w:val="0"/>
        <w:autoSpaceDN w:val="0"/>
        <w:adjustRightInd w:val="0"/>
        <w:spacing w:after="240"/>
        <w:contextualSpacing/>
        <w:jc w:val="both"/>
        <w:rPr>
          <w:rFonts w:asciiTheme="minorHAnsi" w:eastAsia="Calibri" w:hAnsiTheme="minorHAnsi"/>
          <w:b/>
          <w:sz w:val="22"/>
          <w:szCs w:val="22"/>
        </w:rPr>
      </w:pPr>
    </w:p>
    <w:p w14:paraId="1AC616A4" w14:textId="77777777"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r w:rsidRPr="0023250E">
        <w:rPr>
          <w:rFonts w:asciiTheme="minorHAnsi" w:eastAsia="Calibri" w:hAnsiTheme="minorHAnsi"/>
          <w:sz w:val="22"/>
          <w:szCs w:val="22"/>
        </w:rPr>
        <w:t xml:space="preserve">The Parties recognize that Mercy Corps has a </w:t>
      </w:r>
      <w:proofErr w:type="gramStart"/>
      <w:r w:rsidRPr="0023250E">
        <w:rPr>
          <w:rFonts w:asciiTheme="minorHAnsi" w:eastAsia="Calibri" w:hAnsiTheme="minorHAnsi"/>
          <w:sz w:val="22"/>
          <w:szCs w:val="22"/>
        </w:rPr>
        <w:t>zero tolerance</w:t>
      </w:r>
      <w:proofErr w:type="gramEnd"/>
      <w:r w:rsidRPr="0023250E">
        <w:rPr>
          <w:rFonts w:asciiTheme="minorHAnsi" w:eastAsia="Calibri" w:hAnsiTheme="minorHAnsi"/>
          <w:sz w:val="22"/>
          <w:szCs w:val="22"/>
        </w:rPr>
        <w:t xml:space="preserve"> approach to bribery and corruption.  The Contractor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Contractor becomes aware of during this Contract; and, at the reasonable request of Mercy Corps, confirming in writing that they have complied with this Clause and provide any information reasonably requested in support of such compliance.  </w:t>
      </w:r>
    </w:p>
    <w:p w14:paraId="3C5F4654" w14:textId="77777777"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p>
    <w:p w14:paraId="2E19D990" w14:textId="77777777"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r w:rsidRPr="0023250E">
        <w:rPr>
          <w:rFonts w:asciiTheme="minorHAnsi" w:eastAsia="Calibri" w:hAnsiTheme="minorHAnsi"/>
          <w:sz w:val="22"/>
          <w:szCs w:val="22"/>
        </w:rPr>
        <w:t xml:space="preserve">Mercy Corps recognizes that in complying with this Clause, the Contractor is not expected to risk life, </w:t>
      </w:r>
      <w:proofErr w:type="gramStart"/>
      <w:r w:rsidRPr="0023250E">
        <w:rPr>
          <w:rFonts w:asciiTheme="minorHAnsi" w:eastAsia="Calibri" w:hAnsiTheme="minorHAnsi"/>
          <w:sz w:val="22"/>
          <w:szCs w:val="22"/>
        </w:rPr>
        <w:t>limb</w:t>
      </w:r>
      <w:proofErr w:type="gramEnd"/>
      <w:r w:rsidRPr="0023250E">
        <w:rPr>
          <w:rFonts w:asciiTheme="minorHAnsi" w:eastAsia="Calibri" w:hAnsiTheme="minorHAnsi"/>
          <w:sz w:val="22"/>
          <w:szCs w:val="22"/>
        </w:rPr>
        <w:t xml:space="preserve"> or freedom.  </w:t>
      </w:r>
      <w:r w:rsidRPr="0023250E">
        <w:rPr>
          <w:rFonts w:asciiTheme="minorHAnsi" w:eastAsia="Calibri" w:hAnsiTheme="minorHAnsi"/>
          <w:sz w:val="22"/>
          <w:szCs w:val="22"/>
        </w:rPr>
        <w:tab/>
      </w:r>
    </w:p>
    <w:p w14:paraId="30BC2302" w14:textId="77777777"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p>
    <w:p w14:paraId="3C97D852" w14:textId="77777777" w:rsidR="000C25EF" w:rsidRPr="0023250E" w:rsidRDefault="000C25EF" w:rsidP="000C25EF">
      <w:pPr>
        <w:autoSpaceDE w:val="0"/>
        <w:autoSpaceDN w:val="0"/>
        <w:adjustRightInd w:val="0"/>
        <w:spacing w:after="240"/>
        <w:contextualSpacing/>
        <w:jc w:val="both"/>
        <w:rPr>
          <w:rFonts w:asciiTheme="minorHAnsi" w:eastAsia="Calibri" w:hAnsiTheme="minorHAnsi"/>
          <w:b/>
          <w:sz w:val="22"/>
          <w:szCs w:val="22"/>
        </w:rPr>
      </w:pPr>
    </w:p>
    <w:p w14:paraId="28529E67" w14:textId="77777777" w:rsidR="000C25EF" w:rsidRPr="0023250E" w:rsidRDefault="000C25EF" w:rsidP="000C25EF">
      <w:pPr>
        <w:spacing w:after="200"/>
        <w:rPr>
          <w:rFonts w:asciiTheme="minorHAnsi" w:eastAsia="Calibri" w:hAnsiTheme="minorHAnsi"/>
          <w:b/>
          <w:sz w:val="22"/>
          <w:szCs w:val="22"/>
        </w:rPr>
      </w:pPr>
      <w:r w:rsidRPr="0023250E">
        <w:rPr>
          <w:rFonts w:asciiTheme="minorHAnsi" w:eastAsia="Calibri" w:hAnsiTheme="minorHAnsi"/>
          <w:b/>
          <w:sz w:val="22"/>
          <w:szCs w:val="22"/>
        </w:rPr>
        <w:br w:type="page"/>
      </w:r>
    </w:p>
    <w:p w14:paraId="04939C61" w14:textId="77777777" w:rsidR="000C25EF" w:rsidRPr="0023250E" w:rsidRDefault="000C25EF" w:rsidP="000C25EF">
      <w:pPr>
        <w:autoSpaceDE w:val="0"/>
        <w:autoSpaceDN w:val="0"/>
        <w:adjustRightInd w:val="0"/>
        <w:spacing w:after="240"/>
        <w:contextualSpacing/>
        <w:jc w:val="both"/>
        <w:rPr>
          <w:rFonts w:asciiTheme="minorHAnsi" w:eastAsia="Calibri" w:hAnsiTheme="minorHAnsi"/>
          <w:b/>
          <w:sz w:val="22"/>
          <w:szCs w:val="22"/>
        </w:rPr>
      </w:pPr>
      <w:r w:rsidRPr="0023250E">
        <w:rPr>
          <w:rFonts w:asciiTheme="minorHAnsi" w:eastAsia="Calibri" w:hAnsiTheme="minorHAnsi"/>
          <w:b/>
          <w:sz w:val="22"/>
          <w:szCs w:val="22"/>
        </w:rPr>
        <w:lastRenderedPageBreak/>
        <w:t>Principal of Ethical Procurement</w:t>
      </w:r>
    </w:p>
    <w:p w14:paraId="2DE2E93D" w14:textId="77777777"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p>
    <w:p w14:paraId="1A4244CB" w14:textId="15626533" w:rsidR="000C25EF" w:rsidRPr="0023250E" w:rsidRDefault="000C25EF" w:rsidP="000C25EF">
      <w:pPr>
        <w:autoSpaceDE w:val="0"/>
        <w:autoSpaceDN w:val="0"/>
        <w:adjustRightInd w:val="0"/>
        <w:spacing w:after="240"/>
        <w:contextualSpacing/>
        <w:jc w:val="both"/>
        <w:rPr>
          <w:rFonts w:asciiTheme="minorHAnsi" w:eastAsia="Calibri" w:hAnsiTheme="minorHAnsi"/>
          <w:sz w:val="22"/>
          <w:szCs w:val="22"/>
        </w:rPr>
      </w:pPr>
      <w:r w:rsidRPr="0023250E">
        <w:rPr>
          <w:rFonts w:asciiTheme="minorHAnsi" w:eastAsia="Calibri" w:hAnsiTheme="minorHAnsi"/>
          <w:sz w:val="22"/>
          <w:szCs w:val="22"/>
        </w:rPr>
        <w:t xml:space="preserve">The Contractor acknowledges that Mercy Corps must comply with the Donor’s principle of Ethical Procurement including adhering to the minimum ethical standards of the avoidance of child </w:t>
      </w:r>
      <w:proofErr w:type="spellStart"/>
      <w:r w:rsidRPr="0023250E">
        <w:rPr>
          <w:rFonts w:asciiTheme="minorHAnsi" w:eastAsia="Calibri" w:hAnsiTheme="minorHAnsi"/>
          <w:sz w:val="22"/>
          <w:szCs w:val="22"/>
        </w:rPr>
        <w:t>labour</w:t>
      </w:r>
      <w:proofErr w:type="spellEnd"/>
      <w:r w:rsidRPr="0023250E">
        <w:rPr>
          <w:rFonts w:asciiTheme="minorHAnsi" w:eastAsia="Calibri" w:hAnsiTheme="minorHAnsi"/>
          <w:sz w:val="22"/>
          <w:szCs w:val="22"/>
        </w:rPr>
        <w:t xml:space="preserve">, and the respect of basic social rights and working conditions based on international </w:t>
      </w:r>
      <w:proofErr w:type="spellStart"/>
      <w:r w:rsidRPr="0023250E">
        <w:rPr>
          <w:rFonts w:asciiTheme="minorHAnsi" w:eastAsia="Calibri" w:hAnsiTheme="minorHAnsi"/>
          <w:sz w:val="22"/>
          <w:szCs w:val="22"/>
        </w:rPr>
        <w:t>labour</w:t>
      </w:r>
      <w:proofErr w:type="spellEnd"/>
      <w:r w:rsidRPr="0023250E">
        <w:rPr>
          <w:rFonts w:asciiTheme="minorHAnsi" w:eastAsia="Calibri" w:hAnsiTheme="minorHAnsi"/>
          <w:sz w:val="22"/>
          <w:szCs w:val="22"/>
        </w:rPr>
        <w:t xml:space="preserve"> standards. </w:t>
      </w:r>
    </w:p>
    <w:p w14:paraId="7B55F097"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p>
    <w:p w14:paraId="2AFBD0AF"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b/>
          <w:sz w:val="22"/>
          <w:szCs w:val="22"/>
        </w:rPr>
      </w:pPr>
      <w:r w:rsidRPr="0023250E">
        <w:rPr>
          <w:rFonts w:asciiTheme="minorHAnsi" w:eastAsia="Calibri" w:hAnsiTheme="minorHAnsi" w:cstheme="minorHAnsi"/>
          <w:b/>
          <w:sz w:val="22"/>
          <w:szCs w:val="22"/>
        </w:rPr>
        <w:t>Safeguarding</w:t>
      </w:r>
    </w:p>
    <w:p w14:paraId="19819EEC"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b/>
          <w:sz w:val="22"/>
          <w:szCs w:val="22"/>
        </w:rPr>
      </w:pPr>
    </w:p>
    <w:p w14:paraId="37D84BA9" w14:textId="7AD113A4"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r w:rsidRPr="0023250E">
        <w:rPr>
          <w:rFonts w:asciiTheme="minorHAnsi" w:eastAsia="Calibri" w:hAnsiTheme="minorHAnsi" w:cstheme="minorHAnsi"/>
          <w:sz w:val="22"/>
          <w:szCs w:val="22"/>
        </w:rPr>
        <w:t>The Contractor acknowledges that, under the Donor Contract, the recipients of funds are required to have robust safeguarding policies including anti-human trafficking, child protection, sexual exploitation and abuse, and harassment. Mercy Corps reserves the right to ask for the relevant policies and mechanisms to adhere to these. The Contractor agrees to immediately report to Mercy Corps any credible evidence of trafficking in persons or exploitation that involve funds or resources provided. The Contractor may use Mercy Corps’ integrity hotline to report any such events (</w:t>
      </w:r>
      <w:hyperlink r:id="rId20" w:history="1">
        <w:r w:rsidRPr="0023250E">
          <w:rPr>
            <w:rStyle w:val="Hyperlink"/>
            <w:rFonts w:asciiTheme="minorHAnsi" w:eastAsia="Calibri" w:hAnsiTheme="minorHAnsi" w:cstheme="minorHAnsi"/>
            <w:sz w:val="22"/>
            <w:szCs w:val="22"/>
          </w:rPr>
          <w:t>mercycorps.org/</w:t>
        </w:r>
        <w:proofErr w:type="spellStart"/>
        <w:r w:rsidRPr="0023250E">
          <w:rPr>
            <w:rStyle w:val="Hyperlink"/>
            <w:rFonts w:asciiTheme="minorHAnsi" w:eastAsia="Calibri" w:hAnsiTheme="minorHAnsi" w:cstheme="minorHAnsi"/>
            <w:sz w:val="22"/>
            <w:szCs w:val="22"/>
          </w:rPr>
          <w:t>integrityhotline</w:t>
        </w:r>
        <w:proofErr w:type="spellEnd"/>
      </w:hyperlink>
      <w:r w:rsidRPr="0023250E">
        <w:rPr>
          <w:rFonts w:asciiTheme="minorHAnsi" w:eastAsia="Calibri" w:hAnsiTheme="minorHAnsi" w:cstheme="minorHAnsi"/>
          <w:sz w:val="22"/>
          <w:szCs w:val="22"/>
        </w:rPr>
        <w:t>). The Contractor shall inform its staff that they can report any wrongdoing related to this Contract to the integrity hotline without any risk of retaliation.</w:t>
      </w:r>
    </w:p>
    <w:p w14:paraId="7FDB7080"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p>
    <w:p w14:paraId="2077E419"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b/>
          <w:sz w:val="22"/>
          <w:szCs w:val="22"/>
        </w:rPr>
      </w:pPr>
      <w:r w:rsidRPr="0023250E">
        <w:rPr>
          <w:rFonts w:asciiTheme="minorHAnsi" w:eastAsia="Calibri" w:hAnsiTheme="minorHAnsi" w:cstheme="minorHAnsi"/>
          <w:b/>
          <w:sz w:val="22"/>
          <w:szCs w:val="22"/>
        </w:rPr>
        <w:t>Anti-terrorism</w:t>
      </w:r>
    </w:p>
    <w:p w14:paraId="327667D4"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p>
    <w:p w14:paraId="0379F434"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r w:rsidRPr="0023250E">
        <w:rPr>
          <w:rFonts w:asciiTheme="minorHAnsi" w:eastAsia="Calibri" w:hAnsiTheme="minorHAnsi" w:cstheme="minorHAnsi"/>
          <w:sz w:val="22"/>
          <w:szCs w:val="22"/>
        </w:rPr>
        <w:t>The Contractor will seek to ensure that none of the funds or assets provided under this Agreement are made available or used to provide support to individuals, groups or entities associated with terrorism.</w:t>
      </w:r>
    </w:p>
    <w:p w14:paraId="789A2D9A"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r w:rsidRPr="0023250E">
        <w:rPr>
          <w:rFonts w:asciiTheme="minorHAnsi" w:eastAsia="Calibri" w:hAnsiTheme="minorHAnsi" w:cstheme="minorHAnsi"/>
          <w:sz w:val="22"/>
          <w:szCs w:val="22"/>
        </w:rPr>
        <w:t>The Contractor is responsible for taking all appropriate precautions and institute all procedures necessary to prevent any portion of the Donor funds from being so used. The Contractor shall screen its suppliers and contractors financed through this Agreement to ensure that such parties are not included in the EU Sanctions List (</w:t>
      </w:r>
      <w:hyperlink r:id="rId21" w:history="1">
        <w:r w:rsidRPr="0023250E">
          <w:rPr>
            <w:rStyle w:val="Hyperlink"/>
            <w:rFonts w:asciiTheme="minorHAnsi" w:eastAsia="Calibri" w:hAnsiTheme="minorHAnsi" w:cstheme="minorHAnsi"/>
            <w:sz w:val="22"/>
            <w:szCs w:val="22"/>
          </w:rPr>
          <w:t>www.sanctionsmap.eu</w:t>
        </w:r>
      </w:hyperlink>
      <w:r w:rsidRPr="0023250E">
        <w:rPr>
          <w:rFonts w:asciiTheme="minorHAnsi" w:eastAsia="Calibri" w:hAnsiTheme="minorHAnsi" w:cstheme="minorHAnsi"/>
          <w:sz w:val="22"/>
          <w:szCs w:val="22"/>
        </w:rPr>
        <w:t>).</w:t>
      </w:r>
    </w:p>
    <w:p w14:paraId="4DD46E6C"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p>
    <w:p w14:paraId="463A55DA" w14:textId="41EB6AAC"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r w:rsidRPr="0023250E">
        <w:rPr>
          <w:rFonts w:asciiTheme="minorHAnsi" w:eastAsia="Calibri" w:hAnsiTheme="minorHAnsi" w:cstheme="minorHAnsi"/>
          <w:sz w:val="22"/>
          <w:szCs w:val="22"/>
        </w:rPr>
        <w:t xml:space="preserve">If, during the course of this Agreement, the Contractor discovers that any funds have been made available to, or for the benefit of, any persons, groups or entities who fall under the scope of the EU Sanctions List, it must inform Mercy Corps immediately through the link </w:t>
      </w:r>
      <w:hyperlink r:id="rId22" w:history="1">
        <w:r w:rsidRPr="0023250E">
          <w:rPr>
            <w:rStyle w:val="Hyperlink"/>
            <w:rFonts w:asciiTheme="minorHAnsi" w:eastAsia="Calibri" w:hAnsiTheme="minorHAnsi" w:cstheme="minorHAnsi"/>
            <w:sz w:val="22"/>
            <w:szCs w:val="22"/>
          </w:rPr>
          <w:t>mercycorps.org/</w:t>
        </w:r>
        <w:proofErr w:type="spellStart"/>
        <w:r w:rsidRPr="0023250E">
          <w:rPr>
            <w:rStyle w:val="Hyperlink"/>
            <w:rFonts w:asciiTheme="minorHAnsi" w:eastAsia="Calibri" w:hAnsiTheme="minorHAnsi" w:cstheme="minorHAnsi"/>
            <w:sz w:val="22"/>
            <w:szCs w:val="22"/>
          </w:rPr>
          <w:t>integrityhotline</w:t>
        </w:r>
        <w:proofErr w:type="spellEnd"/>
      </w:hyperlink>
      <w:r w:rsidRPr="0023250E">
        <w:rPr>
          <w:rFonts w:asciiTheme="minorHAnsi" w:eastAsia="Calibri" w:hAnsiTheme="minorHAnsi" w:cstheme="minorHAnsi"/>
          <w:sz w:val="22"/>
          <w:szCs w:val="22"/>
        </w:rPr>
        <w:t xml:space="preserve">. </w:t>
      </w:r>
    </w:p>
    <w:p w14:paraId="46FC60CA" w14:textId="77777777" w:rsidR="000C25EF" w:rsidRPr="0023250E" w:rsidRDefault="000C25EF" w:rsidP="000C25EF">
      <w:pPr>
        <w:autoSpaceDE w:val="0"/>
        <w:autoSpaceDN w:val="0"/>
        <w:adjustRightInd w:val="0"/>
        <w:spacing w:after="240"/>
        <w:contextualSpacing/>
        <w:jc w:val="both"/>
        <w:rPr>
          <w:rFonts w:asciiTheme="minorHAnsi" w:hAnsiTheme="minorHAnsi" w:cstheme="minorHAnsi"/>
          <w:sz w:val="22"/>
          <w:szCs w:val="22"/>
        </w:rPr>
      </w:pPr>
    </w:p>
    <w:p w14:paraId="5B1A01FE"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b/>
          <w:sz w:val="22"/>
          <w:szCs w:val="22"/>
        </w:rPr>
      </w:pPr>
      <w:r w:rsidRPr="0023250E">
        <w:rPr>
          <w:rFonts w:asciiTheme="minorHAnsi" w:eastAsia="Calibri" w:hAnsiTheme="minorHAnsi" w:cstheme="minorHAnsi"/>
          <w:b/>
          <w:sz w:val="22"/>
          <w:szCs w:val="22"/>
        </w:rPr>
        <w:t>Cancelation of the Contract</w:t>
      </w:r>
    </w:p>
    <w:p w14:paraId="0FCB5A99"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b/>
          <w:sz w:val="22"/>
          <w:szCs w:val="22"/>
        </w:rPr>
      </w:pPr>
    </w:p>
    <w:p w14:paraId="075F5396" w14:textId="77777777" w:rsidR="000C25EF" w:rsidRPr="0023250E" w:rsidRDefault="000C25EF" w:rsidP="000C25EF">
      <w:pPr>
        <w:autoSpaceDE w:val="0"/>
        <w:autoSpaceDN w:val="0"/>
        <w:adjustRightInd w:val="0"/>
        <w:spacing w:after="240"/>
        <w:contextualSpacing/>
        <w:jc w:val="both"/>
        <w:rPr>
          <w:rFonts w:asciiTheme="minorHAnsi" w:eastAsia="Calibri" w:hAnsiTheme="minorHAnsi" w:cstheme="minorHAnsi"/>
          <w:sz w:val="22"/>
          <w:szCs w:val="22"/>
        </w:rPr>
      </w:pPr>
      <w:r w:rsidRPr="0023250E">
        <w:rPr>
          <w:rFonts w:asciiTheme="minorHAnsi" w:eastAsia="Calibri" w:hAnsiTheme="minorHAnsi" w:cstheme="minorHAnsi"/>
          <w:sz w:val="22"/>
          <w:szCs w:val="22"/>
        </w:rPr>
        <w:t xml:space="preserve">If any illegal or corrupt practices were or are committed in the award or execution of this Contract, , including if any offer, gift, payment, contribution or benefit of any kind was accepted as an inducement or reward for the award or execution of this Contract, this Contract will be cancelled with immediate effect, in which case Mercy Corps will return to the Contractor any items delivered and the Contractor will return to Mercy Corps any funds paid (at each of their own cost, unless otherwise agreed).    </w:t>
      </w:r>
    </w:p>
    <w:p w14:paraId="6F165737" w14:textId="77777777" w:rsidR="000C25EF" w:rsidRPr="0023250E" w:rsidRDefault="000C25EF" w:rsidP="000C25EF">
      <w:pPr>
        <w:autoSpaceDE w:val="0"/>
        <w:autoSpaceDN w:val="0"/>
        <w:adjustRightInd w:val="0"/>
        <w:spacing w:after="240"/>
        <w:contextualSpacing/>
        <w:jc w:val="both"/>
        <w:rPr>
          <w:rFonts w:asciiTheme="minorHAnsi" w:hAnsiTheme="minorHAnsi"/>
          <w:sz w:val="22"/>
          <w:szCs w:val="22"/>
        </w:rPr>
      </w:pPr>
    </w:p>
    <w:p w14:paraId="471CBBE3" w14:textId="77777777" w:rsidR="000C25EF" w:rsidRPr="0023250E" w:rsidRDefault="000C25EF" w:rsidP="000C25EF">
      <w:pPr>
        <w:pStyle w:val="ListParagraph"/>
        <w:ind w:left="360"/>
        <w:rPr>
          <w:rFonts w:ascii="Times New Roman" w:hAnsi="Times New Roman"/>
          <w:color w:val="000000"/>
          <w:sz w:val="22"/>
          <w:szCs w:val="22"/>
        </w:rPr>
      </w:pPr>
    </w:p>
    <w:p w14:paraId="3460C450" w14:textId="77777777" w:rsidR="000C25EF" w:rsidRPr="0023250E" w:rsidRDefault="000C25EF" w:rsidP="000C25EF">
      <w:pPr>
        <w:keepNext/>
        <w:jc w:val="both"/>
        <w:rPr>
          <w:sz w:val="22"/>
          <w:szCs w:val="22"/>
        </w:rPr>
      </w:pPr>
      <w:r w:rsidRPr="0023250E">
        <w:rPr>
          <w:sz w:val="22"/>
          <w:szCs w:val="22"/>
        </w:rPr>
        <w:lastRenderedPageBreak/>
        <w:t>IN WITNESS WHEREOF, this Service Contract has been duly executed as of the date first written above.</w:t>
      </w:r>
    </w:p>
    <w:p w14:paraId="7F580A86" w14:textId="77777777" w:rsidR="000C25EF" w:rsidRPr="0023250E" w:rsidRDefault="000C25EF" w:rsidP="000C25EF">
      <w:pPr>
        <w:keepNext/>
        <w:jc w:val="both"/>
        <w:rPr>
          <w:sz w:val="22"/>
          <w:szCs w:val="22"/>
        </w:rPr>
      </w:pPr>
    </w:p>
    <w:tbl>
      <w:tblPr>
        <w:tblW w:w="9216" w:type="dxa"/>
        <w:tblInd w:w="-108" w:type="dxa"/>
        <w:tblLayout w:type="fixed"/>
        <w:tblLook w:val="0000" w:firstRow="0" w:lastRow="0" w:firstColumn="0" w:lastColumn="0" w:noHBand="0" w:noVBand="0"/>
      </w:tblPr>
      <w:tblGrid>
        <w:gridCol w:w="4608"/>
        <w:gridCol w:w="4608"/>
      </w:tblGrid>
      <w:tr w:rsidR="000C25EF" w:rsidRPr="0023250E" w14:paraId="6E5B4AA0" w14:textId="77777777" w:rsidTr="00E976E6">
        <w:tc>
          <w:tcPr>
            <w:tcW w:w="4608" w:type="dxa"/>
          </w:tcPr>
          <w:p w14:paraId="6F98B23C" w14:textId="77777777" w:rsidR="000C25EF" w:rsidRPr="0023250E" w:rsidRDefault="000C25EF" w:rsidP="00E976E6">
            <w:pPr>
              <w:keepNext/>
              <w:tabs>
                <w:tab w:val="left" w:pos="4190"/>
                <w:tab w:val="right" w:pos="8640"/>
              </w:tabs>
              <w:rPr>
                <w:sz w:val="22"/>
                <w:szCs w:val="22"/>
              </w:rPr>
            </w:pPr>
            <w:r w:rsidRPr="0023250E">
              <w:rPr>
                <w:b/>
                <w:sz w:val="22"/>
                <w:szCs w:val="22"/>
              </w:rPr>
              <w:t>MERCY CORPS</w:t>
            </w:r>
            <w:r w:rsidRPr="0023250E">
              <w:rPr>
                <w:b/>
                <w:sz w:val="22"/>
                <w:szCs w:val="22"/>
              </w:rPr>
              <w:br/>
            </w:r>
          </w:p>
          <w:p w14:paraId="4FFA95DE" w14:textId="77777777" w:rsidR="000C25EF" w:rsidRPr="0023250E" w:rsidRDefault="000C25EF" w:rsidP="00E976E6">
            <w:pPr>
              <w:tabs>
                <w:tab w:val="left" w:pos="4190"/>
                <w:tab w:val="right" w:pos="8640"/>
              </w:tabs>
              <w:jc w:val="both"/>
              <w:rPr>
                <w:sz w:val="22"/>
                <w:szCs w:val="22"/>
              </w:rPr>
            </w:pPr>
            <w:r w:rsidRPr="0023250E">
              <w:rPr>
                <w:sz w:val="22"/>
                <w:szCs w:val="22"/>
              </w:rPr>
              <w:t>By:</w:t>
            </w:r>
            <w:r w:rsidRPr="0023250E">
              <w:rPr>
                <w:sz w:val="22"/>
                <w:szCs w:val="22"/>
                <w:u w:val="single"/>
              </w:rPr>
              <w:tab/>
            </w:r>
            <w:r w:rsidRPr="0023250E">
              <w:rPr>
                <w:sz w:val="22"/>
                <w:szCs w:val="22"/>
                <w:u w:val="single"/>
              </w:rPr>
              <w:br/>
            </w:r>
          </w:p>
          <w:p w14:paraId="5B54390B" w14:textId="77777777" w:rsidR="000C25EF" w:rsidRPr="0023250E" w:rsidRDefault="000C25EF" w:rsidP="00E976E6">
            <w:pPr>
              <w:tabs>
                <w:tab w:val="left" w:pos="4190"/>
                <w:tab w:val="right" w:pos="8640"/>
              </w:tabs>
              <w:jc w:val="both"/>
              <w:rPr>
                <w:sz w:val="22"/>
                <w:szCs w:val="22"/>
              </w:rPr>
            </w:pPr>
            <w:r w:rsidRPr="0023250E">
              <w:rPr>
                <w:sz w:val="22"/>
                <w:szCs w:val="22"/>
              </w:rPr>
              <w:t>Name:</w:t>
            </w:r>
            <w:r w:rsidRPr="0023250E">
              <w:rPr>
                <w:sz w:val="22"/>
                <w:szCs w:val="22"/>
                <w:u w:val="single"/>
              </w:rPr>
              <w:tab/>
            </w:r>
            <w:r w:rsidRPr="0023250E">
              <w:rPr>
                <w:sz w:val="22"/>
                <w:szCs w:val="22"/>
                <w:u w:val="single"/>
              </w:rPr>
              <w:br/>
            </w:r>
          </w:p>
          <w:p w14:paraId="491D3B34" w14:textId="77777777" w:rsidR="000C25EF" w:rsidRPr="0023250E" w:rsidRDefault="000C25EF" w:rsidP="00E976E6">
            <w:pPr>
              <w:tabs>
                <w:tab w:val="left" w:pos="4190"/>
                <w:tab w:val="right" w:pos="8640"/>
              </w:tabs>
              <w:jc w:val="both"/>
              <w:rPr>
                <w:sz w:val="22"/>
                <w:szCs w:val="22"/>
                <w:u w:val="single"/>
              </w:rPr>
            </w:pPr>
            <w:r w:rsidRPr="0023250E">
              <w:rPr>
                <w:sz w:val="22"/>
                <w:szCs w:val="22"/>
              </w:rPr>
              <w:t>Title:</w:t>
            </w:r>
            <w:r w:rsidRPr="0023250E">
              <w:rPr>
                <w:sz w:val="22"/>
                <w:szCs w:val="22"/>
                <w:u w:val="single"/>
              </w:rPr>
              <w:tab/>
            </w:r>
          </w:p>
          <w:p w14:paraId="01751C6D" w14:textId="77777777" w:rsidR="000C25EF" w:rsidRPr="0023250E" w:rsidRDefault="000C25EF" w:rsidP="00E976E6">
            <w:pPr>
              <w:jc w:val="both"/>
              <w:rPr>
                <w:sz w:val="22"/>
                <w:szCs w:val="22"/>
              </w:rPr>
            </w:pPr>
          </w:p>
        </w:tc>
        <w:tc>
          <w:tcPr>
            <w:tcW w:w="4608" w:type="dxa"/>
          </w:tcPr>
          <w:p w14:paraId="04D02F9C" w14:textId="0AA8AAA5" w:rsidR="000C25EF" w:rsidRPr="0023250E" w:rsidRDefault="00BA2966" w:rsidP="00E976E6">
            <w:pPr>
              <w:keepNext/>
              <w:tabs>
                <w:tab w:val="left" w:pos="4190"/>
                <w:tab w:val="right" w:pos="8640"/>
              </w:tabs>
              <w:ind w:left="-18" w:right="-180"/>
              <w:jc w:val="both"/>
              <w:rPr>
                <w:sz w:val="22"/>
                <w:szCs w:val="22"/>
              </w:rPr>
            </w:pPr>
            <w:r w:rsidRPr="0023250E">
              <w:rPr>
                <w:sz w:val="22"/>
                <w:szCs w:val="22"/>
              </w:rPr>
              <w:t>Contractor</w:t>
            </w:r>
            <w:r w:rsidR="000C25EF" w:rsidRPr="0023250E">
              <w:rPr>
                <w:sz w:val="22"/>
                <w:szCs w:val="22"/>
              </w:rPr>
              <w:br/>
            </w:r>
          </w:p>
          <w:p w14:paraId="41BF1504" w14:textId="77777777" w:rsidR="000C25EF" w:rsidRPr="0023250E" w:rsidRDefault="000C25EF" w:rsidP="00E976E6">
            <w:pPr>
              <w:tabs>
                <w:tab w:val="left" w:pos="4190"/>
                <w:tab w:val="right" w:pos="8640"/>
              </w:tabs>
              <w:ind w:left="-18"/>
              <w:jc w:val="both"/>
              <w:rPr>
                <w:sz w:val="22"/>
                <w:szCs w:val="22"/>
              </w:rPr>
            </w:pPr>
            <w:r w:rsidRPr="0023250E">
              <w:rPr>
                <w:sz w:val="22"/>
                <w:szCs w:val="22"/>
              </w:rPr>
              <w:t>By:</w:t>
            </w:r>
            <w:r w:rsidRPr="0023250E">
              <w:rPr>
                <w:sz w:val="22"/>
                <w:szCs w:val="22"/>
                <w:u w:val="single"/>
              </w:rPr>
              <w:tab/>
            </w:r>
            <w:r w:rsidRPr="0023250E">
              <w:rPr>
                <w:sz w:val="22"/>
                <w:szCs w:val="22"/>
                <w:u w:val="single"/>
              </w:rPr>
              <w:br/>
            </w:r>
          </w:p>
          <w:p w14:paraId="5A961945" w14:textId="77777777" w:rsidR="000C25EF" w:rsidRPr="0023250E" w:rsidRDefault="000C25EF" w:rsidP="00E976E6">
            <w:pPr>
              <w:tabs>
                <w:tab w:val="left" w:pos="4190"/>
                <w:tab w:val="right" w:pos="8640"/>
              </w:tabs>
              <w:ind w:left="-18"/>
              <w:jc w:val="both"/>
              <w:rPr>
                <w:sz w:val="22"/>
                <w:szCs w:val="22"/>
              </w:rPr>
            </w:pPr>
            <w:r w:rsidRPr="0023250E">
              <w:rPr>
                <w:sz w:val="22"/>
                <w:szCs w:val="22"/>
              </w:rPr>
              <w:t>Name:</w:t>
            </w:r>
            <w:r w:rsidRPr="0023250E">
              <w:rPr>
                <w:sz w:val="22"/>
                <w:szCs w:val="22"/>
                <w:u w:val="single"/>
              </w:rPr>
              <w:tab/>
            </w:r>
            <w:r w:rsidRPr="0023250E">
              <w:rPr>
                <w:sz w:val="22"/>
                <w:szCs w:val="22"/>
                <w:u w:val="single"/>
              </w:rPr>
              <w:br/>
            </w:r>
          </w:p>
          <w:p w14:paraId="4B544C59" w14:textId="77777777" w:rsidR="000C25EF" w:rsidRPr="0023250E" w:rsidRDefault="000C25EF" w:rsidP="00E976E6">
            <w:pPr>
              <w:tabs>
                <w:tab w:val="left" w:pos="4190"/>
                <w:tab w:val="right" w:pos="8640"/>
              </w:tabs>
              <w:ind w:left="-18"/>
              <w:jc w:val="both"/>
              <w:rPr>
                <w:sz w:val="22"/>
                <w:szCs w:val="22"/>
                <w:u w:val="single"/>
              </w:rPr>
            </w:pPr>
            <w:r w:rsidRPr="0023250E">
              <w:rPr>
                <w:sz w:val="22"/>
                <w:szCs w:val="22"/>
              </w:rPr>
              <w:t>Title:</w:t>
            </w:r>
            <w:r w:rsidRPr="0023250E">
              <w:rPr>
                <w:sz w:val="22"/>
                <w:szCs w:val="22"/>
                <w:u w:val="single"/>
              </w:rPr>
              <w:tab/>
            </w:r>
          </w:p>
          <w:p w14:paraId="7C01DBD4" w14:textId="77777777" w:rsidR="000C25EF" w:rsidRPr="0023250E" w:rsidRDefault="000C25EF" w:rsidP="00E976E6">
            <w:pPr>
              <w:ind w:left="-18"/>
              <w:jc w:val="both"/>
              <w:rPr>
                <w:sz w:val="22"/>
                <w:szCs w:val="22"/>
              </w:rPr>
            </w:pPr>
          </w:p>
        </w:tc>
      </w:tr>
    </w:tbl>
    <w:p w14:paraId="57CFE4D0" w14:textId="77777777" w:rsidR="009F0B9B" w:rsidRPr="0023250E" w:rsidRDefault="00A5720B">
      <w:pPr>
        <w:pStyle w:val="Heading1"/>
        <w:keepNext w:val="0"/>
        <w:keepLines w:val="0"/>
        <w:widowControl w:val="0"/>
        <w:spacing w:after="160" w:line="288" w:lineRule="auto"/>
        <w:rPr>
          <w:sz w:val="28"/>
          <w:szCs w:val="28"/>
        </w:rPr>
      </w:pPr>
      <w:bookmarkStart w:id="14" w:name="_tfpqbmyw287i" w:colFirst="0" w:colLast="0"/>
      <w:bookmarkEnd w:id="14"/>
      <w:r w:rsidRPr="0023250E">
        <w:rPr>
          <w:sz w:val="28"/>
          <w:szCs w:val="28"/>
        </w:rPr>
        <w:t>7. Attachments to the Tender Package</w:t>
      </w:r>
    </w:p>
    <w:p w14:paraId="5D89E038" w14:textId="77777777" w:rsidR="009F0B9B" w:rsidRPr="0023250E" w:rsidRDefault="009F0B9B">
      <w:pPr>
        <w:widowControl w:val="0"/>
        <w:spacing w:after="160" w:line="240" w:lineRule="auto"/>
        <w:rPr>
          <w:b/>
          <w:color w:val="D01D2B"/>
          <w:sz w:val="28"/>
          <w:szCs w:val="28"/>
        </w:rPr>
      </w:pPr>
    </w:p>
    <w:p w14:paraId="0D6BAA53" w14:textId="77777777" w:rsidR="009F0B9B" w:rsidRPr="0023250E" w:rsidRDefault="00A5720B">
      <w:pPr>
        <w:widowControl w:val="0"/>
        <w:spacing w:after="160" w:line="288" w:lineRule="auto"/>
        <w:jc w:val="center"/>
        <w:rPr>
          <w:b/>
          <w:sz w:val="28"/>
          <w:szCs w:val="28"/>
        </w:rPr>
      </w:pPr>
      <w:r w:rsidRPr="0023250E">
        <w:rPr>
          <w:b/>
          <w:sz w:val="28"/>
          <w:szCs w:val="28"/>
        </w:rPr>
        <w:t>Attachment 1 -Supplier Information Form template</w:t>
      </w:r>
    </w:p>
    <w:p w14:paraId="51DFBF2F" w14:textId="77777777" w:rsidR="000311A0" w:rsidRPr="0023250E" w:rsidRDefault="000311A0" w:rsidP="000311A0"/>
    <w:p w14:paraId="0FB64D50" w14:textId="77777777" w:rsidR="000311A0" w:rsidRPr="0023250E" w:rsidRDefault="000311A0" w:rsidP="000311A0"/>
    <w:bookmarkStart w:id="15" w:name="_heading=h.gjdgxs" w:colFirst="0" w:colLast="0"/>
    <w:bookmarkEnd w:id="15"/>
    <w:p w14:paraId="5FC0A45E" w14:textId="77777777" w:rsidR="000311A0" w:rsidRPr="0023250E" w:rsidRDefault="000311A0" w:rsidP="000311A0">
      <w:r w:rsidRPr="0023250E">
        <w:rPr>
          <w:noProof/>
        </w:rPr>
        <mc:AlternateContent>
          <mc:Choice Requires="wps">
            <w:drawing>
              <wp:anchor distT="0" distB="0" distL="114300" distR="114300" simplePos="0" relativeHeight="251659264" behindDoc="0" locked="0" layoutInCell="1" hidden="0" allowOverlap="1" wp14:anchorId="4186BC57" wp14:editId="68F423C1">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595C1339" w14:textId="77777777" w:rsidR="000311A0" w:rsidRDefault="000311A0" w:rsidP="000311A0">
                            <w:pPr>
                              <w:textDirection w:val="btLr"/>
                            </w:pPr>
                            <w:r>
                              <w:rPr>
                                <w:b/>
                                <w:color w:val="000000"/>
                                <w:sz w:val="32"/>
                              </w:rPr>
                              <w:t>Mercy Corps</w:t>
                            </w:r>
                          </w:p>
                          <w:p w14:paraId="3C5A6087" w14:textId="77777777" w:rsidR="000311A0" w:rsidRDefault="000311A0" w:rsidP="000311A0">
                            <w:pPr>
                              <w:textDirection w:val="btLr"/>
                            </w:pPr>
                            <w:r>
                              <w:rPr>
                                <w:b/>
                                <w:color w:val="000000"/>
                                <w:sz w:val="32"/>
                                <w:u w:val="single"/>
                              </w:rPr>
                              <w:t>Supplier Information Form</w:t>
                            </w:r>
                          </w:p>
                          <w:p w14:paraId="7235E751" w14:textId="77777777" w:rsidR="000311A0" w:rsidRDefault="000311A0" w:rsidP="000311A0">
                            <w:pPr>
                              <w:textDirection w:val="btLr"/>
                            </w:pPr>
                          </w:p>
                          <w:p w14:paraId="18F80B2F" w14:textId="77777777" w:rsidR="000311A0" w:rsidRDefault="000311A0" w:rsidP="000311A0">
                            <w:pPr>
                              <w:textDirection w:val="btLr"/>
                            </w:pPr>
                          </w:p>
                        </w:txbxContent>
                      </wps:txbx>
                      <wps:bodyPr spcFirstLastPara="1" wrap="square" lIns="91425" tIns="45700" rIns="91425" bIns="45700" anchor="t" anchorCtr="0">
                        <a:noAutofit/>
                      </wps:bodyPr>
                    </wps:wsp>
                  </a:graphicData>
                </a:graphic>
              </wp:anchor>
            </w:drawing>
          </mc:Choice>
          <mc:Fallback>
            <w:pict>
              <v:rect w14:anchorId="4186BC57" id="Rectangle 10" o:spid="_x0000_s1026" style="position:absolute;margin-left:0;margin-top:-36pt;width:487.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" filled="f" stroked="f">
                <v:textbox inset="2.53958mm,1.2694mm,2.53958mm,1.2694mm">
                  <w:txbxContent>
                    <w:p w14:paraId="595C1339" w14:textId="77777777" w:rsidR="000311A0" w:rsidRDefault="000311A0" w:rsidP="000311A0">
                      <w:pPr>
                        <w:textDirection w:val="btLr"/>
                      </w:pPr>
                      <w:r>
                        <w:rPr>
                          <w:b/>
                          <w:color w:val="000000"/>
                          <w:sz w:val="32"/>
                        </w:rPr>
                        <w:t>Mercy Corps</w:t>
                      </w:r>
                    </w:p>
                    <w:p w14:paraId="3C5A6087" w14:textId="77777777" w:rsidR="000311A0" w:rsidRDefault="000311A0" w:rsidP="000311A0">
                      <w:pPr>
                        <w:textDirection w:val="btLr"/>
                      </w:pPr>
                      <w:r>
                        <w:rPr>
                          <w:b/>
                          <w:color w:val="000000"/>
                          <w:sz w:val="32"/>
                          <w:u w:val="single"/>
                        </w:rPr>
                        <w:t>Supplier Information Form</w:t>
                      </w:r>
                    </w:p>
                    <w:p w14:paraId="7235E751" w14:textId="77777777" w:rsidR="000311A0" w:rsidRDefault="000311A0" w:rsidP="000311A0">
                      <w:pPr>
                        <w:textDirection w:val="btLr"/>
                      </w:pPr>
                    </w:p>
                    <w:p w14:paraId="18F80B2F" w14:textId="77777777" w:rsidR="000311A0" w:rsidRDefault="000311A0" w:rsidP="000311A0">
                      <w:pPr>
                        <w:textDirection w:val="btLr"/>
                      </w:pPr>
                    </w:p>
                  </w:txbxContent>
                </v:textbox>
              </v:rect>
            </w:pict>
          </mc:Fallback>
        </mc:AlternateContent>
      </w:r>
    </w:p>
    <w:p w14:paraId="7C6E8DBA" w14:textId="77777777" w:rsidR="000311A0" w:rsidRPr="0023250E" w:rsidRDefault="000311A0" w:rsidP="000311A0">
      <w:pPr>
        <w:jc w:val="center"/>
        <w:rPr>
          <w:b/>
          <w:i/>
          <w:sz w:val="20"/>
          <w:szCs w:val="20"/>
        </w:rPr>
      </w:pPr>
    </w:p>
    <w:p w14:paraId="384001C5" w14:textId="77777777" w:rsidR="000311A0" w:rsidRPr="0023250E" w:rsidRDefault="000311A0" w:rsidP="000311A0">
      <w:pPr>
        <w:jc w:val="center"/>
        <w:rPr>
          <w:b/>
          <w:i/>
          <w:sz w:val="20"/>
          <w:szCs w:val="20"/>
        </w:rPr>
      </w:pPr>
      <w:r w:rsidRPr="0023250E">
        <w:rPr>
          <w:b/>
          <w:i/>
          <w:sz w:val="20"/>
          <w:szCs w:val="20"/>
        </w:rPr>
        <w:t>The information provided will be used to evaluate the Company before contracting with the Mercy Corps.</w:t>
      </w:r>
    </w:p>
    <w:p w14:paraId="0A90BD4F" w14:textId="77777777" w:rsidR="000311A0" w:rsidRPr="0023250E" w:rsidRDefault="000311A0" w:rsidP="000311A0">
      <w:pPr>
        <w:jc w:val="center"/>
        <w:rPr>
          <w:color w:val="FF0000"/>
          <w:sz w:val="20"/>
          <w:szCs w:val="20"/>
        </w:rPr>
      </w:pPr>
      <w:r w:rsidRPr="0023250E">
        <w:rPr>
          <w:b/>
          <w:i/>
          <w:color w:val="FF0000"/>
          <w:sz w:val="20"/>
          <w:szCs w:val="20"/>
        </w:rPr>
        <w:t>Please complete all fields.</w:t>
      </w:r>
    </w:p>
    <w:p w14:paraId="6DBB31E6" w14:textId="77777777" w:rsidR="000311A0" w:rsidRPr="0023250E" w:rsidRDefault="000311A0" w:rsidP="000311A0">
      <w:pPr>
        <w:ind w:left="-1260" w:firstLine="1260"/>
        <w:jc w:val="both"/>
        <w:rPr>
          <w:sz w:val="20"/>
          <w:szCs w:val="20"/>
        </w:rPr>
      </w:pPr>
    </w:p>
    <w:p w14:paraId="41763938" w14:textId="77777777" w:rsidR="000311A0" w:rsidRPr="0023250E" w:rsidRDefault="000311A0" w:rsidP="000311A0">
      <w:pPr>
        <w:ind w:left="-1260" w:firstLine="1260"/>
        <w:jc w:val="both"/>
        <w:rPr>
          <w:u w:val="single"/>
        </w:rPr>
      </w:pPr>
      <w:r w:rsidRPr="0023250E">
        <w:rPr>
          <w:b/>
          <w:u w:val="single"/>
        </w:rPr>
        <w:t>Supplier Information</w:t>
      </w:r>
    </w:p>
    <w:p w14:paraId="6F7DEC23" w14:textId="77777777" w:rsidR="000311A0" w:rsidRPr="0023250E" w:rsidRDefault="000311A0" w:rsidP="000311A0">
      <w:pPr>
        <w:ind w:left="-1260" w:firstLine="1260"/>
        <w:jc w:val="both"/>
        <w:rPr>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0311A0" w:rsidRPr="0023250E" w14:paraId="57574075" w14:textId="77777777" w:rsidTr="008F7902">
        <w:trPr>
          <w:trHeight w:val="500"/>
        </w:trPr>
        <w:tc>
          <w:tcPr>
            <w:tcW w:w="1908" w:type="dxa"/>
            <w:shd w:val="clear" w:color="auto" w:fill="D9D9D9"/>
            <w:vAlign w:val="center"/>
          </w:tcPr>
          <w:p w14:paraId="4CD8EFE7" w14:textId="77777777" w:rsidR="000311A0" w:rsidRPr="0023250E" w:rsidRDefault="000311A0" w:rsidP="008F7902">
            <w:pPr>
              <w:jc w:val="center"/>
              <w:rPr>
                <w:sz w:val="20"/>
                <w:szCs w:val="20"/>
              </w:rPr>
            </w:pPr>
            <w:r w:rsidRPr="0023250E">
              <w:rPr>
                <w:sz w:val="20"/>
                <w:szCs w:val="20"/>
              </w:rPr>
              <w:t>Company Name</w:t>
            </w:r>
          </w:p>
        </w:tc>
        <w:tc>
          <w:tcPr>
            <w:tcW w:w="7758" w:type="dxa"/>
            <w:vAlign w:val="center"/>
          </w:tcPr>
          <w:p w14:paraId="39784E0E" w14:textId="77777777" w:rsidR="000311A0" w:rsidRPr="0023250E" w:rsidRDefault="000311A0" w:rsidP="008F7902">
            <w:pPr>
              <w:rPr>
                <w:sz w:val="20"/>
                <w:szCs w:val="20"/>
              </w:rPr>
            </w:pPr>
          </w:p>
        </w:tc>
      </w:tr>
      <w:tr w:rsidR="000311A0" w:rsidRPr="0023250E" w14:paraId="7E826950" w14:textId="77777777" w:rsidTr="008F7902">
        <w:trPr>
          <w:trHeight w:val="500"/>
        </w:trPr>
        <w:tc>
          <w:tcPr>
            <w:tcW w:w="1908" w:type="dxa"/>
            <w:shd w:val="clear" w:color="auto" w:fill="D9D9D9"/>
            <w:vAlign w:val="center"/>
          </w:tcPr>
          <w:p w14:paraId="4950AC62" w14:textId="77777777" w:rsidR="000311A0" w:rsidRPr="0023250E" w:rsidRDefault="000311A0" w:rsidP="008F7902">
            <w:pPr>
              <w:jc w:val="center"/>
              <w:rPr>
                <w:sz w:val="20"/>
                <w:szCs w:val="20"/>
              </w:rPr>
            </w:pPr>
            <w:r w:rsidRPr="0023250E">
              <w:rPr>
                <w:sz w:val="20"/>
                <w:szCs w:val="20"/>
              </w:rPr>
              <w:t xml:space="preserve">Any other names company is </w:t>
            </w:r>
            <w:r w:rsidRPr="0023250E">
              <w:rPr>
                <w:sz w:val="20"/>
                <w:szCs w:val="20"/>
              </w:rPr>
              <w:lastRenderedPageBreak/>
              <w:t>operating under (Acronyms, Abbreviations, Aliases)</w:t>
            </w:r>
          </w:p>
        </w:tc>
        <w:tc>
          <w:tcPr>
            <w:tcW w:w="7758" w:type="dxa"/>
            <w:vAlign w:val="center"/>
          </w:tcPr>
          <w:p w14:paraId="36F20A50" w14:textId="77777777" w:rsidR="000311A0" w:rsidRPr="0023250E" w:rsidRDefault="000311A0" w:rsidP="008F7902">
            <w:pPr>
              <w:rPr>
                <w:sz w:val="20"/>
                <w:szCs w:val="20"/>
              </w:rPr>
            </w:pPr>
          </w:p>
        </w:tc>
      </w:tr>
      <w:tr w:rsidR="000311A0" w:rsidRPr="0023250E" w14:paraId="0997A5C2" w14:textId="77777777" w:rsidTr="008F7902">
        <w:trPr>
          <w:trHeight w:val="500"/>
        </w:trPr>
        <w:tc>
          <w:tcPr>
            <w:tcW w:w="1908" w:type="dxa"/>
            <w:shd w:val="clear" w:color="auto" w:fill="D9D9D9"/>
            <w:vAlign w:val="center"/>
          </w:tcPr>
          <w:p w14:paraId="6C0F227D" w14:textId="77777777" w:rsidR="000311A0" w:rsidRPr="0023250E" w:rsidRDefault="000311A0" w:rsidP="008F7902">
            <w:pPr>
              <w:jc w:val="center"/>
              <w:rPr>
                <w:sz w:val="20"/>
                <w:szCs w:val="20"/>
              </w:rPr>
            </w:pPr>
            <w:r w:rsidRPr="0023250E">
              <w:rPr>
                <w:sz w:val="20"/>
                <w:szCs w:val="20"/>
              </w:rPr>
              <w:t>Previous names of the company</w:t>
            </w:r>
          </w:p>
        </w:tc>
        <w:tc>
          <w:tcPr>
            <w:tcW w:w="7758" w:type="dxa"/>
            <w:vAlign w:val="center"/>
          </w:tcPr>
          <w:p w14:paraId="1BAAFC24" w14:textId="77777777" w:rsidR="000311A0" w:rsidRPr="0023250E" w:rsidRDefault="000311A0" w:rsidP="008F7902">
            <w:pPr>
              <w:rPr>
                <w:sz w:val="20"/>
                <w:szCs w:val="20"/>
              </w:rPr>
            </w:pPr>
          </w:p>
        </w:tc>
      </w:tr>
      <w:tr w:rsidR="000311A0" w:rsidRPr="0023250E" w14:paraId="087FC30C" w14:textId="77777777" w:rsidTr="008F7902">
        <w:trPr>
          <w:trHeight w:val="500"/>
        </w:trPr>
        <w:tc>
          <w:tcPr>
            <w:tcW w:w="1908" w:type="dxa"/>
            <w:shd w:val="clear" w:color="auto" w:fill="D9D9D9"/>
            <w:vAlign w:val="center"/>
          </w:tcPr>
          <w:p w14:paraId="19BEAB31" w14:textId="77777777" w:rsidR="000311A0" w:rsidRPr="0023250E" w:rsidRDefault="000311A0" w:rsidP="008F7902">
            <w:pPr>
              <w:jc w:val="center"/>
              <w:rPr>
                <w:sz w:val="20"/>
                <w:szCs w:val="20"/>
              </w:rPr>
            </w:pPr>
            <w:r w:rsidRPr="0023250E">
              <w:rPr>
                <w:sz w:val="20"/>
                <w:szCs w:val="20"/>
              </w:rPr>
              <w:t>Address</w:t>
            </w:r>
          </w:p>
        </w:tc>
        <w:tc>
          <w:tcPr>
            <w:tcW w:w="7758" w:type="dxa"/>
            <w:vAlign w:val="center"/>
          </w:tcPr>
          <w:p w14:paraId="42BA349E" w14:textId="77777777" w:rsidR="000311A0" w:rsidRPr="0023250E" w:rsidRDefault="000311A0" w:rsidP="008F7902">
            <w:pPr>
              <w:rPr>
                <w:sz w:val="20"/>
                <w:szCs w:val="20"/>
              </w:rPr>
            </w:pPr>
          </w:p>
          <w:p w14:paraId="7C81659D" w14:textId="77777777" w:rsidR="000311A0" w:rsidRPr="0023250E" w:rsidRDefault="000311A0" w:rsidP="008F7902">
            <w:pPr>
              <w:rPr>
                <w:sz w:val="20"/>
                <w:szCs w:val="20"/>
              </w:rPr>
            </w:pPr>
          </w:p>
          <w:p w14:paraId="0B243E89" w14:textId="77777777" w:rsidR="000311A0" w:rsidRPr="0023250E" w:rsidRDefault="000311A0" w:rsidP="008F7902">
            <w:pPr>
              <w:rPr>
                <w:sz w:val="20"/>
                <w:szCs w:val="20"/>
              </w:rPr>
            </w:pPr>
          </w:p>
        </w:tc>
      </w:tr>
      <w:tr w:rsidR="000311A0" w:rsidRPr="0023250E" w14:paraId="59B9BEB2" w14:textId="77777777" w:rsidTr="008F7902">
        <w:trPr>
          <w:trHeight w:val="500"/>
        </w:trPr>
        <w:tc>
          <w:tcPr>
            <w:tcW w:w="1908" w:type="dxa"/>
            <w:shd w:val="clear" w:color="auto" w:fill="D9D9D9"/>
            <w:vAlign w:val="center"/>
          </w:tcPr>
          <w:p w14:paraId="286A5C75" w14:textId="77777777" w:rsidR="000311A0" w:rsidRPr="0023250E" w:rsidRDefault="000311A0" w:rsidP="008F7902">
            <w:pPr>
              <w:jc w:val="center"/>
              <w:rPr>
                <w:sz w:val="20"/>
                <w:szCs w:val="20"/>
              </w:rPr>
            </w:pPr>
            <w:r w:rsidRPr="0023250E">
              <w:rPr>
                <w:sz w:val="20"/>
                <w:szCs w:val="20"/>
              </w:rPr>
              <w:t>Website</w:t>
            </w:r>
          </w:p>
        </w:tc>
        <w:tc>
          <w:tcPr>
            <w:tcW w:w="7758" w:type="dxa"/>
            <w:vAlign w:val="center"/>
          </w:tcPr>
          <w:p w14:paraId="1369B7B8" w14:textId="77777777" w:rsidR="000311A0" w:rsidRPr="0023250E" w:rsidRDefault="000311A0" w:rsidP="008F7902">
            <w:pPr>
              <w:rPr>
                <w:sz w:val="20"/>
                <w:szCs w:val="20"/>
              </w:rPr>
            </w:pPr>
          </w:p>
        </w:tc>
      </w:tr>
      <w:tr w:rsidR="000311A0" w:rsidRPr="0023250E" w14:paraId="70FD1B1A" w14:textId="77777777" w:rsidTr="008F7902">
        <w:trPr>
          <w:trHeight w:val="500"/>
        </w:trPr>
        <w:tc>
          <w:tcPr>
            <w:tcW w:w="1908" w:type="dxa"/>
            <w:shd w:val="clear" w:color="auto" w:fill="D9D9D9"/>
            <w:vAlign w:val="center"/>
          </w:tcPr>
          <w:p w14:paraId="45D59CFD" w14:textId="77777777" w:rsidR="000311A0" w:rsidRPr="0023250E" w:rsidRDefault="000311A0" w:rsidP="008F7902">
            <w:pPr>
              <w:jc w:val="center"/>
              <w:rPr>
                <w:sz w:val="20"/>
                <w:szCs w:val="20"/>
              </w:rPr>
            </w:pPr>
            <w:r w:rsidRPr="0023250E">
              <w:rPr>
                <w:sz w:val="20"/>
                <w:szCs w:val="20"/>
              </w:rPr>
              <w:t>Phone/Fax Numbers</w:t>
            </w:r>
          </w:p>
        </w:tc>
        <w:tc>
          <w:tcPr>
            <w:tcW w:w="7758" w:type="dxa"/>
            <w:vAlign w:val="center"/>
          </w:tcPr>
          <w:p w14:paraId="2EF46616" w14:textId="77777777" w:rsidR="000311A0" w:rsidRPr="0023250E" w:rsidRDefault="000311A0" w:rsidP="008F7902">
            <w:pPr>
              <w:rPr>
                <w:sz w:val="20"/>
                <w:szCs w:val="20"/>
              </w:rPr>
            </w:pPr>
            <w:r w:rsidRPr="0023250E">
              <w:rPr>
                <w:sz w:val="20"/>
                <w:szCs w:val="20"/>
              </w:rPr>
              <w:t>Phone:                                                    Fax:</w:t>
            </w:r>
          </w:p>
        </w:tc>
      </w:tr>
      <w:tr w:rsidR="000311A0" w:rsidRPr="0023250E" w14:paraId="65C91E12" w14:textId="77777777" w:rsidTr="008F7902">
        <w:trPr>
          <w:trHeight w:val="760"/>
        </w:trPr>
        <w:tc>
          <w:tcPr>
            <w:tcW w:w="1908" w:type="dxa"/>
            <w:shd w:val="clear" w:color="auto" w:fill="D9D9D9"/>
            <w:vAlign w:val="center"/>
          </w:tcPr>
          <w:p w14:paraId="3905AEBB" w14:textId="77777777" w:rsidR="000311A0" w:rsidRPr="0023250E" w:rsidRDefault="000311A0" w:rsidP="008F7902">
            <w:pPr>
              <w:jc w:val="center"/>
              <w:rPr>
                <w:sz w:val="20"/>
                <w:szCs w:val="20"/>
              </w:rPr>
            </w:pPr>
            <w:r w:rsidRPr="0023250E">
              <w:rPr>
                <w:sz w:val="20"/>
                <w:szCs w:val="20"/>
              </w:rPr>
              <w:t>Primary Contact</w:t>
            </w:r>
          </w:p>
        </w:tc>
        <w:tc>
          <w:tcPr>
            <w:tcW w:w="7758" w:type="dxa"/>
            <w:vAlign w:val="center"/>
          </w:tcPr>
          <w:p w14:paraId="2A0D0032" w14:textId="77777777" w:rsidR="000311A0" w:rsidRPr="0023250E" w:rsidRDefault="000311A0" w:rsidP="008F7902">
            <w:pPr>
              <w:rPr>
                <w:sz w:val="20"/>
                <w:szCs w:val="20"/>
              </w:rPr>
            </w:pPr>
            <w:r w:rsidRPr="0023250E">
              <w:rPr>
                <w:sz w:val="20"/>
                <w:szCs w:val="20"/>
              </w:rPr>
              <w:t xml:space="preserve">Name:                                                     </w:t>
            </w:r>
          </w:p>
          <w:p w14:paraId="4FCD43D9" w14:textId="77777777" w:rsidR="000311A0" w:rsidRPr="0023250E" w:rsidRDefault="000311A0" w:rsidP="008F7902">
            <w:pPr>
              <w:rPr>
                <w:sz w:val="20"/>
                <w:szCs w:val="20"/>
              </w:rPr>
            </w:pPr>
            <w:r w:rsidRPr="0023250E">
              <w:rPr>
                <w:sz w:val="20"/>
                <w:szCs w:val="20"/>
              </w:rPr>
              <w:t xml:space="preserve">Phone Number:                  </w:t>
            </w:r>
          </w:p>
          <w:p w14:paraId="10B0B2D4" w14:textId="77777777" w:rsidR="000311A0" w:rsidRPr="0023250E" w:rsidRDefault="000311A0" w:rsidP="008F7902">
            <w:pPr>
              <w:rPr>
                <w:sz w:val="20"/>
                <w:szCs w:val="20"/>
              </w:rPr>
            </w:pPr>
            <w:r w:rsidRPr="0023250E">
              <w:rPr>
                <w:sz w:val="20"/>
                <w:szCs w:val="20"/>
              </w:rPr>
              <w:t>Email Address:</w:t>
            </w:r>
          </w:p>
        </w:tc>
      </w:tr>
      <w:tr w:rsidR="000311A0" w:rsidRPr="0023250E" w14:paraId="0950DC40" w14:textId="77777777" w:rsidTr="008F7902">
        <w:trPr>
          <w:trHeight w:val="500"/>
        </w:trPr>
        <w:tc>
          <w:tcPr>
            <w:tcW w:w="1908" w:type="dxa"/>
            <w:shd w:val="clear" w:color="auto" w:fill="D9D9D9"/>
            <w:vAlign w:val="center"/>
          </w:tcPr>
          <w:p w14:paraId="6F937513" w14:textId="77777777" w:rsidR="000311A0" w:rsidRPr="0023250E" w:rsidRDefault="000311A0" w:rsidP="008F7902">
            <w:pPr>
              <w:jc w:val="center"/>
              <w:rPr>
                <w:sz w:val="20"/>
                <w:szCs w:val="20"/>
              </w:rPr>
            </w:pPr>
            <w:r w:rsidRPr="0023250E">
              <w:rPr>
                <w:sz w:val="20"/>
                <w:szCs w:val="20"/>
              </w:rPr>
              <w:t xml:space="preserve"># </w:t>
            </w:r>
            <w:proofErr w:type="gramStart"/>
            <w:r w:rsidRPr="0023250E">
              <w:rPr>
                <w:sz w:val="20"/>
                <w:szCs w:val="20"/>
              </w:rPr>
              <w:t>of</w:t>
            </w:r>
            <w:proofErr w:type="gramEnd"/>
            <w:r w:rsidRPr="0023250E">
              <w:rPr>
                <w:sz w:val="20"/>
                <w:szCs w:val="20"/>
              </w:rPr>
              <w:t xml:space="preserve"> Staff</w:t>
            </w:r>
          </w:p>
        </w:tc>
        <w:tc>
          <w:tcPr>
            <w:tcW w:w="7758" w:type="dxa"/>
            <w:vAlign w:val="center"/>
          </w:tcPr>
          <w:p w14:paraId="06FF4042" w14:textId="77777777" w:rsidR="000311A0" w:rsidRPr="0023250E" w:rsidRDefault="000311A0" w:rsidP="008F7902">
            <w:pPr>
              <w:rPr>
                <w:sz w:val="20"/>
                <w:szCs w:val="20"/>
              </w:rPr>
            </w:pPr>
          </w:p>
        </w:tc>
      </w:tr>
      <w:tr w:rsidR="000311A0" w:rsidRPr="0023250E" w14:paraId="04C41DEC" w14:textId="77777777" w:rsidTr="008F7902">
        <w:trPr>
          <w:trHeight w:val="500"/>
        </w:trPr>
        <w:tc>
          <w:tcPr>
            <w:tcW w:w="1908" w:type="dxa"/>
            <w:shd w:val="clear" w:color="auto" w:fill="D9D9D9"/>
            <w:vAlign w:val="center"/>
          </w:tcPr>
          <w:p w14:paraId="7E1E4688" w14:textId="77777777" w:rsidR="000311A0" w:rsidRPr="0023250E" w:rsidRDefault="000311A0" w:rsidP="008F7902">
            <w:pPr>
              <w:jc w:val="center"/>
              <w:rPr>
                <w:sz w:val="20"/>
                <w:szCs w:val="20"/>
              </w:rPr>
            </w:pPr>
            <w:r w:rsidRPr="0023250E">
              <w:rPr>
                <w:sz w:val="20"/>
                <w:szCs w:val="20"/>
              </w:rPr>
              <w:t xml:space="preserve"># </w:t>
            </w:r>
            <w:proofErr w:type="gramStart"/>
            <w:r w:rsidRPr="0023250E">
              <w:rPr>
                <w:sz w:val="20"/>
                <w:szCs w:val="20"/>
              </w:rPr>
              <w:t>of</w:t>
            </w:r>
            <w:proofErr w:type="gramEnd"/>
            <w:r w:rsidRPr="0023250E">
              <w:rPr>
                <w:sz w:val="20"/>
                <w:szCs w:val="20"/>
              </w:rPr>
              <w:t xml:space="preserve"> Locations</w:t>
            </w:r>
          </w:p>
        </w:tc>
        <w:tc>
          <w:tcPr>
            <w:tcW w:w="7758" w:type="dxa"/>
            <w:vAlign w:val="center"/>
          </w:tcPr>
          <w:p w14:paraId="6A84D3F4" w14:textId="77777777" w:rsidR="000311A0" w:rsidRPr="0023250E" w:rsidRDefault="000311A0" w:rsidP="008F7902">
            <w:pPr>
              <w:rPr>
                <w:sz w:val="20"/>
                <w:szCs w:val="20"/>
              </w:rPr>
            </w:pPr>
          </w:p>
        </w:tc>
      </w:tr>
      <w:tr w:rsidR="000311A0" w:rsidRPr="0023250E" w14:paraId="6B86ACBC" w14:textId="77777777" w:rsidTr="008F7902">
        <w:trPr>
          <w:trHeight w:val="540"/>
        </w:trPr>
        <w:tc>
          <w:tcPr>
            <w:tcW w:w="1908" w:type="dxa"/>
            <w:shd w:val="clear" w:color="auto" w:fill="D9D9D9"/>
            <w:vAlign w:val="center"/>
          </w:tcPr>
          <w:p w14:paraId="72BC97E2" w14:textId="77777777" w:rsidR="000311A0" w:rsidRPr="0023250E" w:rsidRDefault="000311A0" w:rsidP="008F7902">
            <w:pPr>
              <w:jc w:val="center"/>
              <w:rPr>
                <w:sz w:val="20"/>
                <w:szCs w:val="20"/>
              </w:rPr>
            </w:pPr>
            <w:r w:rsidRPr="0023250E">
              <w:rPr>
                <w:sz w:val="20"/>
                <w:szCs w:val="20"/>
              </w:rPr>
              <w:t>Avg. Value of Stock on Hand (USD)</w:t>
            </w:r>
          </w:p>
        </w:tc>
        <w:tc>
          <w:tcPr>
            <w:tcW w:w="7758" w:type="dxa"/>
            <w:vAlign w:val="center"/>
          </w:tcPr>
          <w:p w14:paraId="481BBF4C" w14:textId="77777777" w:rsidR="000311A0" w:rsidRPr="0023250E" w:rsidRDefault="000311A0" w:rsidP="008F7902">
            <w:pPr>
              <w:rPr>
                <w:sz w:val="20"/>
                <w:szCs w:val="20"/>
              </w:rPr>
            </w:pPr>
          </w:p>
        </w:tc>
      </w:tr>
      <w:tr w:rsidR="000311A0" w:rsidRPr="0023250E" w14:paraId="5CDA56D7" w14:textId="77777777" w:rsidTr="008F7902">
        <w:trPr>
          <w:trHeight w:val="900"/>
        </w:trPr>
        <w:tc>
          <w:tcPr>
            <w:tcW w:w="1908" w:type="dxa"/>
            <w:shd w:val="clear" w:color="auto" w:fill="D9D9D9"/>
            <w:vAlign w:val="center"/>
          </w:tcPr>
          <w:p w14:paraId="289D983E" w14:textId="77777777" w:rsidR="000311A0" w:rsidRPr="0023250E" w:rsidRDefault="000311A0" w:rsidP="008F7902">
            <w:pPr>
              <w:jc w:val="center"/>
              <w:rPr>
                <w:sz w:val="20"/>
                <w:szCs w:val="20"/>
              </w:rPr>
            </w:pPr>
            <w:r w:rsidRPr="0023250E">
              <w:rPr>
                <w:sz w:val="20"/>
                <w:szCs w:val="20"/>
              </w:rPr>
              <w:t>Government - owned (yes/no)</w:t>
            </w:r>
          </w:p>
        </w:tc>
        <w:tc>
          <w:tcPr>
            <w:tcW w:w="7758" w:type="dxa"/>
            <w:vAlign w:val="center"/>
          </w:tcPr>
          <w:p w14:paraId="40E64463" w14:textId="77777777" w:rsidR="000311A0" w:rsidRPr="0023250E" w:rsidRDefault="000311A0" w:rsidP="008F7902">
            <w:pPr>
              <w:rPr>
                <w:sz w:val="20"/>
                <w:szCs w:val="20"/>
              </w:rPr>
            </w:pPr>
          </w:p>
        </w:tc>
      </w:tr>
      <w:tr w:rsidR="000311A0" w:rsidRPr="0023250E" w14:paraId="74A1EB8B" w14:textId="77777777" w:rsidTr="008F7902">
        <w:trPr>
          <w:trHeight w:val="900"/>
        </w:trPr>
        <w:tc>
          <w:tcPr>
            <w:tcW w:w="1908" w:type="dxa"/>
            <w:shd w:val="clear" w:color="auto" w:fill="D9D9D9"/>
            <w:vAlign w:val="center"/>
          </w:tcPr>
          <w:p w14:paraId="3F425DE2" w14:textId="77777777" w:rsidR="000311A0" w:rsidRPr="0023250E" w:rsidRDefault="000311A0" w:rsidP="008F7902">
            <w:pPr>
              <w:jc w:val="center"/>
              <w:rPr>
                <w:sz w:val="20"/>
                <w:szCs w:val="20"/>
              </w:rPr>
            </w:pPr>
            <w:r w:rsidRPr="0023250E">
              <w:rPr>
                <w:sz w:val="20"/>
                <w:szCs w:val="20"/>
              </w:rPr>
              <w:t>Name(s) of Board of Directors</w:t>
            </w:r>
          </w:p>
        </w:tc>
        <w:tc>
          <w:tcPr>
            <w:tcW w:w="7758" w:type="dxa"/>
            <w:vAlign w:val="center"/>
          </w:tcPr>
          <w:p w14:paraId="70187087" w14:textId="77777777" w:rsidR="000311A0" w:rsidRPr="0023250E" w:rsidRDefault="000311A0" w:rsidP="008F7902">
            <w:pPr>
              <w:rPr>
                <w:sz w:val="20"/>
                <w:szCs w:val="20"/>
              </w:rPr>
            </w:pPr>
          </w:p>
        </w:tc>
      </w:tr>
      <w:tr w:rsidR="000311A0" w:rsidRPr="0023250E" w14:paraId="71879667" w14:textId="77777777" w:rsidTr="008F7902">
        <w:trPr>
          <w:trHeight w:val="900"/>
        </w:trPr>
        <w:tc>
          <w:tcPr>
            <w:tcW w:w="1908" w:type="dxa"/>
            <w:shd w:val="clear" w:color="auto" w:fill="D9D9D9"/>
            <w:vAlign w:val="center"/>
          </w:tcPr>
          <w:p w14:paraId="02D6211F" w14:textId="77777777" w:rsidR="000311A0" w:rsidRPr="0023250E" w:rsidRDefault="000311A0" w:rsidP="008F7902">
            <w:pPr>
              <w:jc w:val="center"/>
              <w:rPr>
                <w:sz w:val="20"/>
                <w:szCs w:val="20"/>
              </w:rPr>
            </w:pPr>
            <w:r w:rsidRPr="0023250E">
              <w:rPr>
                <w:sz w:val="20"/>
                <w:szCs w:val="20"/>
              </w:rPr>
              <w:t>Name(s) of Company Owner(s)</w:t>
            </w:r>
          </w:p>
        </w:tc>
        <w:tc>
          <w:tcPr>
            <w:tcW w:w="7758" w:type="dxa"/>
            <w:vAlign w:val="center"/>
          </w:tcPr>
          <w:p w14:paraId="6BC14BD8" w14:textId="77777777" w:rsidR="000311A0" w:rsidRPr="0023250E" w:rsidRDefault="000311A0" w:rsidP="008F7902">
            <w:pPr>
              <w:rPr>
                <w:sz w:val="20"/>
                <w:szCs w:val="20"/>
              </w:rPr>
            </w:pPr>
          </w:p>
        </w:tc>
      </w:tr>
      <w:tr w:rsidR="000311A0" w:rsidRPr="0023250E" w14:paraId="7295928F" w14:textId="77777777" w:rsidTr="008F7902">
        <w:trPr>
          <w:trHeight w:val="900"/>
        </w:trPr>
        <w:tc>
          <w:tcPr>
            <w:tcW w:w="1908" w:type="dxa"/>
            <w:shd w:val="clear" w:color="auto" w:fill="D9D9D9"/>
            <w:vAlign w:val="center"/>
          </w:tcPr>
          <w:p w14:paraId="79A1E4C7" w14:textId="77777777" w:rsidR="000311A0" w:rsidRPr="0023250E" w:rsidRDefault="000311A0" w:rsidP="008F7902">
            <w:pPr>
              <w:jc w:val="center"/>
              <w:rPr>
                <w:sz w:val="20"/>
                <w:szCs w:val="20"/>
              </w:rPr>
            </w:pPr>
            <w:r w:rsidRPr="0023250E">
              <w:rPr>
                <w:sz w:val="20"/>
                <w:szCs w:val="20"/>
              </w:rPr>
              <w:t xml:space="preserve">Parent </w:t>
            </w:r>
            <w:proofErr w:type="gramStart"/>
            <w:r w:rsidRPr="0023250E">
              <w:rPr>
                <w:sz w:val="20"/>
                <w:szCs w:val="20"/>
              </w:rPr>
              <w:t>companies, if</w:t>
            </w:r>
            <w:proofErr w:type="gramEnd"/>
            <w:r w:rsidRPr="0023250E">
              <w:rPr>
                <w:sz w:val="20"/>
                <w:szCs w:val="20"/>
              </w:rPr>
              <w:t xml:space="preserve"> any</w:t>
            </w:r>
          </w:p>
        </w:tc>
        <w:tc>
          <w:tcPr>
            <w:tcW w:w="7758" w:type="dxa"/>
            <w:vAlign w:val="center"/>
          </w:tcPr>
          <w:p w14:paraId="52D28DC5" w14:textId="77777777" w:rsidR="000311A0" w:rsidRPr="0023250E" w:rsidRDefault="000311A0" w:rsidP="008F7902">
            <w:pPr>
              <w:rPr>
                <w:sz w:val="20"/>
                <w:szCs w:val="20"/>
              </w:rPr>
            </w:pPr>
          </w:p>
        </w:tc>
      </w:tr>
      <w:tr w:rsidR="000311A0" w:rsidRPr="0023250E" w14:paraId="6EA205E3" w14:textId="77777777" w:rsidTr="008F7902">
        <w:trPr>
          <w:trHeight w:val="900"/>
        </w:trPr>
        <w:tc>
          <w:tcPr>
            <w:tcW w:w="1908" w:type="dxa"/>
            <w:shd w:val="clear" w:color="auto" w:fill="D9D9D9"/>
            <w:vAlign w:val="center"/>
          </w:tcPr>
          <w:p w14:paraId="6F24698A" w14:textId="77777777" w:rsidR="000311A0" w:rsidRPr="0023250E" w:rsidRDefault="000311A0" w:rsidP="008F7902">
            <w:pPr>
              <w:jc w:val="center"/>
              <w:rPr>
                <w:sz w:val="20"/>
                <w:szCs w:val="20"/>
              </w:rPr>
            </w:pPr>
            <w:r w:rsidRPr="0023250E">
              <w:rPr>
                <w:sz w:val="20"/>
                <w:szCs w:val="20"/>
              </w:rPr>
              <w:lastRenderedPageBreak/>
              <w:t xml:space="preserve">Subsidiary or affiliate </w:t>
            </w:r>
            <w:proofErr w:type="gramStart"/>
            <w:r w:rsidRPr="0023250E">
              <w:rPr>
                <w:sz w:val="20"/>
                <w:szCs w:val="20"/>
              </w:rPr>
              <w:t>companies, if</w:t>
            </w:r>
            <w:proofErr w:type="gramEnd"/>
            <w:r w:rsidRPr="0023250E">
              <w:rPr>
                <w:sz w:val="20"/>
                <w:szCs w:val="20"/>
              </w:rPr>
              <w:t xml:space="preserve"> any</w:t>
            </w:r>
          </w:p>
        </w:tc>
        <w:tc>
          <w:tcPr>
            <w:tcW w:w="7758" w:type="dxa"/>
            <w:vAlign w:val="center"/>
          </w:tcPr>
          <w:p w14:paraId="62F1BB0E" w14:textId="77777777" w:rsidR="000311A0" w:rsidRPr="0023250E" w:rsidRDefault="000311A0" w:rsidP="008F7902">
            <w:pPr>
              <w:rPr>
                <w:sz w:val="20"/>
                <w:szCs w:val="20"/>
              </w:rPr>
            </w:pPr>
          </w:p>
        </w:tc>
      </w:tr>
    </w:tbl>
    <w:p w14:paraId="58C8D4B1" w14:textId="77777777" w:rsidR="000311A0" w:rsidRPr="0023250E" w:rsidRDefault="000311A0" w:rsidP="000311A0">
      <w:pPr>
        <w:jc w:val="both"/>
        <w:rPr>
          <w:sz w:val="20"/>
          <w:szCs w:val="20"/>
          <w:u w:val="single"/>
        </w:rPr>
      </w:pPr>
    </w:p>
    <w:p w14:paraId="2B9474A0" w14:textId="77777777" w:rsidR="000311A0" w:rsidRPr="0023250E" w:rsidRDefault="000311A0" w:rsidP="000311A0">
      <w:pPr>
        <w:ind w:left="-1260" w:firstLine="1260"/>
        <w:jc w:val="both"/>
        <w:rPr>
          <w:u w:val="single"/>
        </w:rPr>
      </w:pPr>
      <w:r w:rsidRPr="0023250E">
        <w:rPr>
          <w:b/>
          <w:u w:val="single"/>
        </w:rPr>
        <w:t>Financial Information</w:t>
      </w:r>
    </w:p>
    <w:p w14:paraId="794AEE4C" w14:textId="77777777" w:rsidR="000311A0" w:rsidRPr="0023250E" w:rsidRDefault="000311A0" w:rsidP="000311A0">
      <w:pPr>
        <w:rPr>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0311A0" w:rsidRPr="0023250E" w14:paraId="7E8381F1" w14:textId="77777777" w:rsidTr="008F7902">
        <w:trPr>
          <w:trHeight w:val="500"/>
        </w:trPr>
        <w:tc>
          <w:tcPr>
            <w:tcW w:w="1908" w:type="dxa"/>
            <w:shd w:val="clear" w:color="auto" w:fill="D9D9D9"/>
            <w:vAlign w:val="center"/>
          </w:tcPr>
          <w:p w14:paraId="4AA4C116" w14:textId="77777777" w:rsidR="000311A0" w:rsidRPr="0023250E" w:rsidRDefault="000311A0" w:rsidP="008F7902">
            <w:pPr>
              <w:jc w:val="center"/>
              <w:rPr>
                <w:sz w:val="20"/>
                <w:szCs w:val="20"/>
              </w:rPr>
            </w:pPr>
            <w:r w:rsidRPr="0023250E">
              <w:rPr>
                <w:sz w:val="20"/>
                <w:szCs w:val="20"/>
              </w:rPr>
              <w:t>Bank Name and Address</w:t>
            </w:r>
          </w:p>
        </w:tc>
        <w:tc>
          <w:tcPr>
            <w:tcW w:w="7758" w:type="dxa"/>
            <w:vAlign w:val="center"/>
          </w:tcPr>
          <w:p w14:paraId="2D903CFD" w14:textId="77777777" w:rsidR="000311A0" w:rsidRPr="0023250E" w:rsidRDefault="000311A0" w:rsidP="008F7902">
            <w:pPr>
              <w:rPr>
                <w:sz w:val="20"/>
                <w:szCs w:val="20"/>
              </w:rPr>
            </w:pPr>
          </w:p>
          <w:p w14:paraId="11808124" w14:textId="77777777" w:rsidR="000311A0" w:rsidRPr="0023250E" w:rsidRDefault="000311A0" w:rsidP="008F7902">
            <w:pPr>
              <w:rPr>
                <w:sz w:val="20"/>
                <w:szCs w:val="20"/>
              </w:rPr>
            </w:pPr>
          </w:p>
          <w:p w14:paraId="09E703A5" w14:textId="77777777" w:rsidR="000311A0" w:rsidRPr="0023250E" w:rsidRDefault="000311A0" w:rsidP="008F7902">
            <w:pPr>
              <w:rPr>
                <w:sz w:val="20"/>
                <w:szCs w:val="20"/>
              </w:rPr>
            </w:pPr>
          </w:p>
        </w:tc>
      </w:tr>
      <w:tr w:rsidR="000311A0" w:rsidRPr="0023250E" w14:paraId="498FF2DE" w14:textId="77777777" w:rsidTr="008F7902">
        <w:trPr>
          <w:trHeight w:val="500"/>
        </w:trPr>
        <w:tc>
          <w:tcPr>
            <w:tcW w:w="1908" w:type="dxa"/>
            <w:shd w:val="clear" w:color="auto" w:fill="D9D9D9"/>
            <w:vAlign w:val="center"/>
          </w:tcPr>
          <w:p w14:paraId="161CF2D0" w14:textId="77777777" w:rsidR="000311A0" w:rsidRPr="0023250E" w:rsidRDefault="000311A0" w:rsidP="008F7902">
            <w:pPr>
              <w:jc w:val="center"/>
              <w:rPr>
                <w:sz w:val="20"/>
                <w:szCs w:val="20"/>
              </w:rPr>
            </w:pPr>
            <w:r w:rsidRPr="0023250E">
              <w:rPr>
                <w:sz w:val="20"/>
                <w:szCs w:val="20"/>
              </w:rPr>
              <w:t>Name under which company is registered at bank</w:t>
            </w:r>
          </w:p>
        </w:tc>
        <w:tc>
          <w:tcPr>
            <w:tcW w:w="7758" w:type="dxa"/>
            <w:vAlign w:val="center"/>
          </w:tcPr>
          <w:p w14:paraId="6F9BDD91" w14:textId="77777777" w:rsidR="000311A0" w:rsidRPr="0023250E" w:rsidRDefault="000311A0" w:rsidP="008F7902">
            <w:pPr>
              <w:rPr>
                <w:sz w:val="20"/>
                <w:szCs w:val="20"/>
              </w:rPr>
            </w:pPr>
          </w:p>
        </w:tc>
      </w:tr>
      <w:tr w:rsidR="000311A0" w:rsidRPr="0023250E" w14:paraId="1ACCF8F8" w14:textId="77777777" w:rsidTr="008F7902">
        <w:trPr>
          <w:trHeight w:val="500"/>
        </w:trPr>
        <w:tc>
          <w:tcPr>
            <w:tcW w:w="1908" w:type="dxa"/>
            <w:shd w:val="clear" w:color="auto" w:fill="D9D9D9"/>
            <w:vAlign w:val="center"/>
          </w:tcPr>
          <w:p w14:paraId="32651DC5" w14:textId="77777777" w:rsidR="000311A0" w:rsidRPr="0023250E" w:rsidRDefault="000311A0" w:rsidP="008F7902">
            <w:pPr>
              <w:jc w:val="center"/>
              <w:rPr>
                <w:sz w:val="20"/>
                <w:szCs w:val="20"/>
              </w:rPr>
            </w:pPr>
            <w:r w:rsidRPr="0023250E">
              <w:rPr>
                <w:sz w:val="20"/>
                <w:szCs w:val="20"/>
              </w:rPr>
              <w:t>Payment Terms</w:t>
            </w:r>
          </w:p>
        </w:tc>
        <w:tc>
          <w:tcPr>
            <w:tcW w:w="7758" w:type="dxa"/>
            <w:vAlign w:val="center"/>
          </w:tcPr>
          <w:p w14:paraId="6C33D05A" w14:textId="77777777" w:rsidR="000311A0" w:rsidRPr="0023250E" w:rsidRDefault="000311A0" w:rsidP="008F7902">
            <w:pPr>
              <w:rPr>
                <w:sz w:val="20"/>
                <w:szCs w:val="20"/>
              </w:rPr>
            </w:pPr>
            <w:r w:rsidRPr="0023250E">
              <w:rPr>
                <w:sz w:val="20"/>
                <w:szCs w:val="20"/>
              </w:rPr>
              <w:t xml:space="preserve">Payment By:  </w:t>
            </w:r>
            <w:r w:rsidRPr="0023250E">
              <w:rPr>
                <w:sz w:val="20"/>
                <w:szCs w:val="20"/>
                <w:u w:val="single"/>
              </w:rPr>
              <w:t>Check</w:t>
            </w:r>
            <w:r w:rsidRPr="0023250E">
              <w:rPr>
                <w:sz w:val="20"/>
                <w:szCs w:val="20"/>
              </w:rPr>
              <w:t xml:space="preserve"> Yes | No     </w:t>
            </w:r>
            <w:r w:rsidRPr="0023250E">
              <w:rPr>
                <w:sz w:val="20"/>
                <w:szCs w:val="20"/>
                <w:u w:val="single"/>
              </w:rPr>
              <w:t>Wire Transfer</w:t>
            </w:r>
            <w:r w:rsidRPr="0023250E">
              <w:rPr>
                <w:sz w:val="20"/>
                <w:szCs w:val="20"/>
              </w:rPr>
              <w:t xml:space="preserve"> Yes | No </w:t>
            </w:r>
          </w:p>
        </w:tc>
      </w:tr>
      <w:tr w:rsidR="000311A0" w:rsidRPr="0023250E" w14:paraId="78CF400B" w14:textId="77777777" w:rsidTr="008F7902">
        <w:trPr>
          <w:trHeight w:val="500"/>
        </w:trPr>
        <w:tc>
          <w:tcPr>
            <w:tcW w:w="1908" w:type="dxa"/>
            <w:shd w:val="clear" w:color="auto" w:fill="D9D9D9"/>
            <w:vAlign w:val="center"/>
          </w:tcPr>
          <w:p w14:paraId="447807B4" w14:textId="77777777" w:rsidR="000311A0" w:rsidRPr="0023250E" w:rsidRDefault="000311A0" w:rsidP="008F7902">
            <w:pPr>
              <w:jc w:val="center"/>
              <w:rPr>
                <w:sz w:val="20"/>
                <w:szCs w:val="20"/>
              </w:rPr>
            </w:pPr>
            <w:r w:rsidRPr="0023250E">
              <w:rPr>
                <w:sz w:val="20"/>
                <w:szCs w:val="20"/>
              </w:rPr>
              <w:t>Specify Standard Payment Terms (Net15, 30, etc.)</w:t>
            </w:r>
          </w:p>
        </w:tc>
        <w:tc>
          <w:tcPr>
            <w:tcW w:w="7758" w:type="dxa"/>
            <w:vAlign w:val="center"/>
          </w:tcPr>
          <w:p w14:paraId="4BCC546A" w14:textId="77777777" w:rsidR="000311A0" w:rsidRPr="0023250E" w:rsidRDefault="000311A0" w:rsidP="008F7902">
            <w:pPr>
              <w:rPr>
                <w:sz w:val="20"/>
                <w:szCs w:val="20"/>
              </w:rPr>
            </w:pPr>
          </w:p>
        </w:tc>
      </w:tr>
    </w:tbl>
    <w:p w14:paraId="41D8E885" w14:textId="77777777" w:rsidR="000311A0" w:rsidRPr="0023250E" w:rsidRDefault="000311A0" w:rsidP="000311A0">
      <w:pPr>
        <w:rPr>
          <w:sz w:val="20"/>
          <w:szCs w:val="20"/>
        </w:rPr>
      </w:pPr>
    </w:p>
    <w:p w14:paraId="395D2057" w14:textId="77777777" w:rsidR="000311A0" w:rsidRPr="0023250E" w:rsidRDefault="000311A0" w:rsidP="000311A0">
      <w:pPr>
        <w:ind w:left="-1260" w:firstLine="1260"/>
        <w:jc w:val="both"/>
        <w:rPr>
          <w:u w:val="single"/>
        </w:rPr>
      </w:pPr>
      <w:r w:rsidRPr="0023250E">
        <w:rPr>
          <w:b/>
          <w:u w:val="single"/>
        </w:rPr>
        <w:t>Product/Service Information</w:t>
      </w:r>
    </w:p>
    <w:p w14:paraId="44AE8445" w14:textId="77777777" w:rsidR="000311A0" w:rsidRPr="0023250E" w:rsidRDefault="000311A0" w:rsidP="000311A0">
      <w:pPr>
        <w:rPr>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0311A0" w:rsidRPr="0023250E" w14:paraId="6B538A65" w14:textId="77777777" w:rsidTr="008F7902">
        <w:trPr>
          <w:trHeight w:val="1540"/>
        </w:trPr>
        <w:tc>
          <w:tcPr>
            <w:tcW w:w="1908" w:type="dxa"/>
            <w:shd w:val="clear" w:color="auto" w:fill="D9D9D9"/>
            <w:vAlign w:val="center"/>
          </w:tcPr>
          <w:p w14:paraId="76151CA9" w14:textId="77777777" w:rsidR="000311A0" w:rsidRPr="0023250E" w:rsidRDefault="000311A0" w:rsidP="008F7902">
            <w:pPr>
              <w:jc w:val="center"/>
              <w:rPr>
                <w:sz w:val="20"/>
                <w:szCs w:val="20"/>
              </w:rPr>
            </w:pPr>
            <w:r w:rsidRPr="0023250E">
              <w:rPr>
                <w:sz w:val="20"/>
                <w:szCs w:val="20"/>
              </w:rPr>
              <w:t>List Range of Products/Services Offered</w:t>
            </w:r>
          </w:p>
        </w:tc>
        <w:tc>
          <w:tcPr>
            <w:tcW w:w="7758" w:type="dxa"/>
          </w:tcPr>
          <w:p w14:paraId="22F9782E" w14:textId="77777777" w:rsidR="000311A0" w:rsidRPr="0023250E" w:rsidRDefault="000311A0" w:rsidP="008F7902">
            <w:pPr>
              <w:rPr>
                <w:sz w:val="20"/>
                <w:szCs w:val="20"/>
              </w:rPr>
            </w:pPr>
          </w:p>
          <w:p w14:paraId="57844F0E" w14:textId="77777777" w:rsidR="000311A0" w:rsidRPr="0023250E" w:rsidRDefault="000311A0" w:rsidP="008F7902">
            <w:pPr>
              <w:rPr>
                <w:sz w:val="20"/>
                <w:szCs w:val="20"/>
              </w:rPr>
            </w:pPr>
          </w:p>
          <w:p w14:paraId="09D9BDD5" w14:textId="77777777" w:rsidR="000311A0" w:rsidRPr="0023250E" w:rsidRDefault="000311A0" w:rsidP="008F7902">
            <w:pPr>
              <w:rPr>
                <w:sz w:val="20"/>
                <w:szCs w:val="20"/>
              </w:rPr>
            </w:pPr>
          </w:p>
          <w:p w14:paraId="01543D85" w14:textId="77777777" w:rsidR="000311A0" w:rsidRPr="0023250E" w:rsidRDefault="000311A0" w:rsidP="008F7902">
            <w:pPr>
              <w:rPr>
                <w:sz w:val="20"/>
                <w:szCs w:val="20"/>
              </w:rPr>
            </w:pPr>
          </w:p>
          <w:p w14:paraId="17C8C015" w14:textId="77777777" w:rsidR="000311A0" w:rsidRPr="0023250E" w:rsidRDefault="000311A0" w:rsidP="008F7902">
            <w:pPr>
              <w:rPr>
                <w:sz w:val="20"/>
                <w:szCs w:val="20"/>
              </w:rPr>
            </w:pPr>
          </w:p>
          <w:p w14:paraId="0B7D91EB" w14:textId="77777777" w:rsidR="000311A0" w:rsidRPr="0023250E" w:rsidRDefault="000311A0" w:rsidP="008F7902">
            <w:pPr>
              <w:rPr>
                <w:sz w:val="20"/>
                <w:szCs w:val="20"/>
              </w:rPr>
            </w:pPr>
          </w:p>
        </w:tc>
      </w:tr>
      <w:tr w:rsidR="000311A0" w:rsidRPr="0023250E" w14:paraId="014DCE54" w14:textId="77777777" w:rsidTr="008F7902">
        <w:trPr>
          <w:trHeight w:val="700"/>
        </w:trPr>
        <w:tc>
          <w:tcPr>
            <w:tcW w:w="1908" w:type="dxa"/>
            <w:shd w:val="clear" w:color="auto" w:fill="D9D9D9"/>
            <w:vAlign w:val="center"/>
          </w:tcPr>
          <w:p w14:paraId="7EF138B7" w14:textId="77777777" w:rsidR="000311A0" w:rsidRPr="0023250E" w:rsidRDefault="000311A0" w:rsidP="008F7902">
            <w:pPr>
              <w:jc w:val="center"/>
              <w:rPr>
                <w:sz w:val="20"/>
                <w:szCs w:val="20"/>
              </w:rPr>
            </w:pPr>
            <w:r w:rsidRPr="0023250E">
              <w:rPr>
                <w:sz w:val="20"/>
                <w:szCs w:val="20"/>
              </w:rPr>
              <w:t>Basis For Pricing (Catalog, List, etc.)</w:t>
            </w:r>
          </w:p>
        </w:tc>
        <w:tc>
          <w:tcPr>
            <w:tcW w:w="7758" w:type="dxa"/>
          </w:tcPr>
          <w:p w14:paraId="0719BBFF" w14:textId="77777777" w:rsidR="000311A0" w:rsidRPr="0023250E" w:rsidRDefault="000311A0" w:rsidP="008F7902">
            <w:pPr>
              <w:rPr>
                <w:sz w:val="20"/>
                <w:szCs w:val="20"/>
              </w:rPr>
            </w:pPr>
          </w:p>
        </w:tc>
      </w:tr>
    </w:tbl>
    <w:p w14:paraId="20F111D5" w14:textId="77777777" w:rsidR="000311A0" w:rsidRPr="0023250E" w:rsidRDefault="000311A0" w:rsidP="000311A0">
      <w:pPr>
        <w:rPr>
          <w:sz w:val="20"/>
          <w:szCs w:val="20"/>
        </w:rPr>
      </w:pPr>
    </w:p>
    <w:p w14:paraId="5B45DD63" w14:textId="77777777" w:rsidR="000311A0" w:rsidRPr="0023250E" w:rsidRDefault="000311A0" w:rsidP="000311A0">
      <w:pPr>
        <w:ind w:left="-1260" w:firstLine="1260"/>
        <w:jc w:val="both"/>
        <w:rPr>
          <w:u w:val="single"/>
        </w:rPr>
      </w:pPr>
      <w:r w:rsidRPr="0023250E">
        <w:rPr>
          <w:b/>
          <w:u w:val="single"/>
        </w:rPr>
        <w:t xml:space="preserve">References </w:t>
      </w:r>
    </w:p>
    <w:p w14:paraId="224B0F79" w14:textId="77777777" w:rsidR="000311A0" w:rsidRPr="0023250E" w:rsidRDefault="000311A0" w:rsidP="000311A0">
      <w:pPr>
        <w:ind w:left="-1260" w:firstLine="1260"/>
        <w:jc w:val="both"/>
        <w:rPr>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0311A0" w:rsidRPr="0023250E" w14:paraId="1F05373B" w14:textId="77777777" w:rsidTr="008F7902">
        <w:trPr>
          <w:trHeight w:val="680"/>
        </w:trPr>
        <w:tc>
          <w:tcPr>
            <w:tcW w:w="1908" w:type="dxa"/>
            <w:shd w:val="clear" w:color="auto" w:fill="D9D9D9"/>
          </w:tcPr>
          <w:p w14:paraId="349D515A" w14:textId="77777777" w:rsidR="000311A0" w:rsidRPr="0023250E" w:rsidRDefault="000311A0" w:rsidP="008F7902">
            <w:pPr>
              <w:jc w:val="center"/>
              <w:rPr>
                <w:sz w:val="20"/>
                <w:szCs w:val="20"/>
              </w:rPr>
            </w:pPr>
            <w:r w:rsidRPr="0023250E">
              <w:rPr>
                <w:sz w:val="20"/>
                <w:szCs w:val="20"/>
              </w:rPr>
              <w:t>Client Name:</w:t>
            </w:r>
          </w:p>
        </w:tc>
        <w:tc>
          <w:tcPr>
            <w:tcW w:w="7758" w:type="dxa"/>
          </w:tcPr>
          <w:p w14:paraId="1246AC9C" w14:textId="77777777" w:rsidR="000311A0" w:rsidRPr="0023250E" w:rsidRDefault="000311A0" w:rsidP="008F7902">
            <w:pPr>
              <w:rPr>
                <w:sz w:val="20"/>
                <w:szCs w:val="20"/>
              </w:rPr>
            </w:pPr>
            <w:r w:rsidRPr="0023250E">
              <w:rPr>
                <w:sz w:val="20"/>
                <w:szCs w:val="20"/>
                <w:u w:val="single"/>
              </w:rPr>
              <w:t>Contact Name, Phone, Email Address</w:t>
            </w:r>
            <w:r w:rsidRPr="0023250E">
              <w:rPr>
                <w:sz w:val="20"/>
                <w:szCs w:val="20"/>
              </w:rPr>
              <w:t>:</w:t>
            </w:r>
          </w:p>
          <w:p w14:paraId="3C589804" w14:textId="77777777" w:rsidR="000311A0" w:rsidRPr="0023250E" w:rsidRDefault="000311A0" w:rsidP="008F7902">
            <w:pPr>
              <w:rPr>
                <w:sz w:val="20"/>
                <w:szCs w:val="20"/>
              </w:rPr>
            </w:pPr>
          </w:p>
          <w:p w14:paraId="2DCCA5E6" w14:textId="77777777" w:rsidR="000311A0" w:rsidRPr="0023250E" w:rsidRDefault="000311A0" w:rsidP="008F7902">
            <w:pPr>
              <w:rPr>
                <w:sz w:val="20"/>
                <w:szCs w:val="20"/>
              </w:rPr>
            </w:pPr>
          </w:p>
        </w:tc>
      </w:tr>
      <w:tr w:rsidR="000311A0" w:rsidRPr="0023250E" w14:paraId="141DA774" w14:textId="77777777" w:rsidTr="008F7902">
        <w:trPr>
          <w:trHeight w:val="680"/>
        </w:trPr>
        <w:tc>
          <w:tcPr>
            <w:tcW w:w="1908" w:type="dxa"/>
            <w:shd w:val="clear" w:color="auto" w:fill="D9D9D9"/>
          </w:tcPr>
          <w:p w14:paraId="2624A1A2" w14:textId="77777777" w:rsidR="000311A0" w:rsidRPr="0023250E" w:rsidRDefault="000311A0" w:rsidP="008F7902">
            <w:pPr>
              <w:jc w:val="center"/>
              <w:rPr>
                <w:sz w:val="20"/>
                <w:szCs w:val="20"/>
              </w:rPr>
            </w:pPr>
            <w:r w:rsidRPr="0023250E">
              <w:rPr>
                <w:sz w:val="20"/>
                <w:szCs w:val="20"/>
              </w:rPr>
              <w:t>Client Name:</w:t>
            </w:r>
          </w:p>
        </w:tc>
        <w:tc>
          <w:tcPr>
            <w:tcW w:w="7758" w:type="dxa"/>
          </w:tcPr>
          <w:p w14:paraId="66599D77" w14:textId="77777777" w:rsidR="000311A0" w:rsidRPr="0023250E" w:rsidRDefault="000311A0" w:rsidP="008F7902">
            <w:pPr>
              <w:rPr>
                <w:sz w:val="20"/>
                <w:szCs w:val="20"/>
              </w:rPr>
            </w:pPr>
            <w:r w:rsidRPr="0023250E">
              <w:rPr>
                <w:sz w:val="20"/>
                <w:szCs w:val="20"/>
                <w:u w:val="single"/>
              </w:rPr>
              <w:t>Contact Name, Phone, Email Address</w:t>
            </w:r>
            <w:r w:rsidRPr="0023250E">
              <w:rPr>
                <w:sz w:val="20"/>
                <w:szCs w:val="20"/>
              </w:rPr>
              <w:t>:</w:t>
            </w:r>
          </w:p>
          <w:p w14:paraId="16FAC15D" w14:textId="77777777" w:rsidR="000311A0" w:rsidRPr="0023250E" w:rsidRDefault="000311A0" w:rsidP="008F7902">
            <w:pPr>
              <w:rPr>
                <w:sz w:val="20"/>
                <w:szCs w:val="20"/>
              </w:rPr>
            </w:pPr>
          </w:p>
          <w:p w14:paraId="2CD8CC2D" w14:textId="77777777" w:rsidR="000311A0" w:rsidRPr="0023250E" w:rsidRDefault="000311A0" w:rsidP="008F7902">
            <w:pPr>
              <w:rPr>
                <w:sz w:val="20"/>
                <w:szCs w:val="20"/>
              </w:rPr>
            </w:pPr>
          </w:p>
        </w:tc>
      </w:tr>
      <w:tr w:rsidR="000311A0" w:rsidRPr="0023250E" w14:paraId="61E69759" w14:textId="77777777" w:rsidTr="008F7902">
        <w:trPr>
          <w:trHeight w:val="680"/>
        </w:trPr>
        <w:tc>
          <w:tcPr>
            <w:tcW w:w="1908" w:type="dxa"/>
            <w:shd w:val="clear" w:color="auto" w:fill="D9D9D9"/>
          </w:tcPr>
          <w:p w14:paraId="50ADBD18" w14:textId="77777777" w:rsidR="000311A0" w:rsidRPr="0023250E" w:rsidRDefault="000311A0" w:rsidP="008F7902">
            <w:pPr>
              <w:jc w:val="center"/>
              <w:rPr>
                <w:sz w:val="20"/>
                <w:szCs w:val="20"/>
              </w:rPr>
            </w:pPr>
            <w:r w:rsidRPr="0023250E">
              <w:rPr>
                <w:sz w:val="20"/>
                <w:szCs w:val="20"/>
              </w:rPr>
              <w:t>Client Name:</w:t>
            </w:r>
          </w:p>
        </w:tc>
        <w:tc>
          <w:tcPr>
            <w:tcW w:w="7758" w:type="dxa"/>
          </w:tcPr>
          <w:p w14:paraId="343C2526" w14:textId="77777777" w:rsidR="000311A0" w:rsidRPr="0023250E" w:rsidRDefault="000311A0" w:rsidP="008F7902">
            <w:pPr>
              <w:rPr>
                <w:sz w:val="20"/>
                <w:szCs w:val="20"/>
              </w:rPr>
            </w:pPr>
            <w:r w:rsidRPr="0023250E">
              <w:rPr>
                <w:sz w:val="20"/>
                <w:szCs w:val="20"/>
                <w:u w:val="single"/>
              </w:rPr>
              <w:t>Contact Name, Phone, Email Address</w:t>
            </w:r>
            <w:r w:rsidRPr="0023250E">
              <w:rPr>
                <w:sz w:val="20"/>
                <w:szCs w:val="20"/>
              </w:rPr>
              <w:t>:</w:t>
            </w:r>
          </w:p>
          <w:p w14:paraId="0269FE12" w14:textId="77777777" w:rsidR="000311A0" w:rsidRPr="0023250E" w:rsidRDefault="000311A0" w:rsidP="008F7902">
            <w:pPr>
              <w:rPr>
                <w:sz w:val="20"/>
                <w:szCs w:val="20"/>
              </w:rPr>
            </w:pPr>
          </w:p>
          <w:p w14:paraId="3744B528" w14:textId="77777777" w:rsidR="000311A0" w:rsidRPr="0023250E" w:rsidRDefault="000311A0" w:rsidP="008F7902">
            <w:pPr>
              <w:rPr>
                <w:sz w:val="20"/>
                <w:szCs w:val="20"/>
              </w:rPr>
            </w:pPr>
          </w:p>
        </w:tc>
      </w:tr>
    </w:tbl>
    <w:p w14:paraId="66491DAD" w14:textId="77777777" w:rsidR="000311A0" w:rsidRPr="0023250E" w:rsidRDefault="000311A0" w:rsidP="000311A0">
      <w:pPr>
        <w:rPr>
          <w:sz w:val="20"/>
          <w:szCs w:val="20"/>
        </w:rPr>
      </w:pPr>
    </w:p>
    <w:p w14:paraId="1E0468B7" w14:textId="77777777" w:rsidR="000311A0" w:rsidRPr="0023250E" w:rsidRDefault="000311A0" w:rsidP="000311A0">
      <w:pPr>
        <w:rPr>
          <w:sz w:val="20"/>
          <w:szCs w:val="20"/>
        </w:rPr>
      </w:pPr>
      <w:r w:rsidRPr="0023250E">
        <w:br w:type="page"/>
      </w:r>
    </w:p>
    <w:p w14:paraId="2A31F96B" w14:textId="77777777" w:rsidR="000311A0" w:rsidRPr="0023250E" w:rsidRDefault="000311A0" w:rsidP="000311A0">
      <w:pPr>
        <w:rPr>
          <w:sz w:val="20"/>
          <w:szCs w:val="20"/>
        </w:rPr>
      </w:pPr>
    </w:p>
    <w:p w14:paraId="5A3A358B" w14:textId="77777777" w:rsidR="000311A0" w:rsidRPr="0023250E" w:rsidRDefault="000311A0" w:rsidP="000311A0">
      <w:pPr>
        <w:rPr>
          <w:u w:val="single"/>
        </w:rPr>
      </w:pPr>
      <w:r w:rsidRPr="0023250E">
        <w:rPr>
          <w:b/>
          <w:u w:val="single"/>
        </w:rPr>
        <w:t>Supplier Self-Certification of Eligibility</w:t>
      </w:r>
    </w:p>
    <w:p w14:paraId="20EA45B2" w14:textId="03A7283A" w:rsidR="000311A0" w:rsidRPr="0023250E" w:rsidRDefault="000311A0" w:rsidP="000311A0">
      <w:pPr>
        <w:jc w:val="both"/>
        <w:rPr>
          <w:sz w:val="20"/>
          <w:szCs w:val="20"/>
        </w:rPr>
      </w:pPr>
      <w:r w:rsidRPr="0023250E">
        <w:rPr>
          <w:sz w:val="20"/>
          <w:szCs w:val="20"/>
        </w:rPr>
        <w:t>Company certifies that:</w:t>
      </w:r>
    </w:p>
    <w:p w14:paraId="56808405"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its affiliates and subsidiaries, owners, officers, </w:t>
      </w:r>
      <w:proofErr w:type="gramStart"/>
      <w:r w:rsidRPr="0023250E">
        <w:rPr>
          <w:sz w:val="20"/>
          <w:szCs w:val="20"/>
        </w:rPr>
        <w:t>directors</w:t>
      </w:r>
      <w:proofErr w:type="gramEnd"/>
      <w:r w:rsidRPr="0023250E">
        <w:rPr>
          <w:sz w:val="20"/>
          <w:szCs w:val="20"/>
        </w:rPr>
        <w:t xml:space="preserve">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1B55A32A"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its affiliates and subsidiaries, owners, officers, </w:t>
      </w:r>
      <w:proofErr w:type="gramStart"/>
      <w:r w:rsidRPr="0023250E">
        <w:rPr>
          <w:sz w:val="20"/>
          <w:szCs w:val="20"/>
        </w:rPr>
        <w:t>directors</w:t>
      </w:r>
      <w:proofErr w:type="gramEnd"/>
      <w:r w:rsidRPr="0023250E">
        <w:rPr>
          <w:sz w:val="20"/>
          <w:szCs w:val="20"/>
        </w:rPr>
        <w:t xml:space="preserve">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3F613296"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its affiliates and subsidiaries, owners, officers, </w:t>
      </w:r>
      <w:proofErr w:type="gramStart"/>
      <w:r w:rsidRPr="0023250E">
        <w:rPr>
          <w:sz w:val="20"/>
          <w:szCs w:val="20"/>
        </w:rPr>
        <w:t>directors</w:t>
      </w:r>
      <w:proofErr w:type="gramEnd"/>
      <w:r w:rsidRPr="0023250E">
        <w:rPr>
          <w:sz w:val="20"/>
          <w:szCs w:val="20"/>
        </w:rPr>
        <w:t xml:space="preserve"> and key employees have not and do not engage in weapons or drugs manufacture, transport, sale or distribution.  </w:t>
      </w:r>
    </w:p>
    <w:p w14:paraId="0EDE8467"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is not in default on any material credit agreement, bankrupt or being wound up, are having </w:t>
      </w:r>
      <w:proofErr w:type="gramStart"/>
      <w:r w:rsidRPr="0023250E">
        <w:rPr>
          <w:sz w:val="20"/>
          <w:szCs w:val="20"/>
        </w:rPr>
        <w:t>its  affairs</w:t>
      </w:r>
      <w:proofErr w:type="gramEnd"/>
      <w:r w:rsidRPr="0023250E">
        <w:rPr>
          <w:sz w:val="20"/>
          <w:szCs w:val="20"/>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098A2A14"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is </w:t>
      </w:r>
      <w:proofErr w:type="gramStart"/>
      <w:r w:rsidRPr="0023250E">
        <w:rPr>
          <w:sz w:val="20"/>
          <w:szCs w:val="20"/>
        </w:rPr>
        <w:t>has</w:t>
      </w:r>
      <w:proofErr w:type="gramEnd"/>
      <w:r w:rsidRPr="0023250E">
        <w:rPr>
          <w:sz w:val="20"/>
          <w:szCs w:val="20"/>
        </w:rPr>
        <w:t xml:space="preserve"> not been determined to be in breach of a material contract by any legal body anytime within the past 2 years. </w:t>
      </w:r>
    </w:p>
    <w:p w14:paraId="147CFFC2"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pays taxes as and when due and is not currently the subject of any investigation or proceeding related to back-owed taxes. </w:t>
      </w:r>
    </w:p>
    <w:p w14:paraId="1A6C7BB0"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It provides workers compensation insurance to its workers in accordance with the laws of the countries where it operates.</w:t>
      </w:r>
    </w:p>
    <w:p w14:paraId="4ED1C9FB"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It pays social security obligations as required in the countries where it operates.</w:t>
      </w:r>
    </w:p>
    <w:p w14:paraId="613E811E"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its owners, officers and directors have not been convicted of an offense concerning its professional conduct </w:t>
      </w:r>
      <w:proofErr w:type="gramStart"/>
      <w:r w:rsidRPr="0023250E">
        <w:rPr>
          <w:sz w:val="20"/>
          <w:szCs w:val="20"/>
        </w:rPr>
        <w:t>and  has</w:t>
      </w:r>
      <w:proofErr w:type="gramEnd"/>
      <w:r w:rsidRPr="0023250E">
        <w:rPr>
          <w:sz w:val="20"/>
          <w:szCs w:val="20"/>
        </w:rPr>
        <w:t xml:space="preserve"> not engaged in grave professional misconduct.</w:t>
      </w:r>
    </w:p>
    <w:p w14:paraId="35EC3B0F"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its affiliates and subsidiaries, owners, officers, </w:t>
      </w:r>
      <w:proofErr w:type="gramStart"/>
      <w:r w:rsidRPr="0023250E">
        <w:rPr>
          <w:sz w:val="20"/>
          <w:szCs w:val="20"/>
        </w:rPr>
        <w:t>directors</w:t>
      </w:r>
      <w:proofErr w:type="gramEnd"/>
      <w:r w:rsidRPr="0023250E">
        <w:rPr>
          <w:sz w:val="20"/>
          <w:szCs w:val="20"/>
        </w:rPr>
        <w:t xml:space="preserve">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2A27C26"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treats its employees with dignity and respect and maintains social operating standards, </w:t>
      </w:r>
      <w:proofErr w:type="gramStart"/>
      <w:r w:rsidRPr="0023250E">
        <w:rPr>
          <w:sz w:val="20"/>
          <w:szCs w:val="20"/>
        </w:rPr>
        <w:t>including:</w:t>
      </w:r>
      <w:proofErr w:type="gramEnd"/>
      <w:r w:rsidRPr="0023250E">
        <w:rPr>
          <w:sz w:val="20"/>
          <w:szCs w:val="20"/>
        </w:rPr>
        <w:t xml:space="preserve">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6E81A581"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To the best of its knowledge, no Mercy Corps employee, officer, </w:t>
      </w:r>
      <w:proofErr w:type="gramStart"/>
      <w:r w:rsidRPr="0023250E">
        <w:rPr>
          <w:sz w:val="20"/>
          <w:szCs w:val="20"/>
        </w:rPr>
        <w:t>consultant</w:t>
      </w:r>
      <w:proofErr w:type="gramEnd"/>
      <w:r w:rsidRPr="0023250E">
        <w:rPr>
          <w:sz w:val="20"/>
          <w:szCs w:val="20"/>
        </w:rPr>
        <w:t xml:space="preserve">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23250E">
        <w:rPr>
          <w:sz w:val="20"/>
          <w:szCs w:val="20"/>
        </w:rPr>
        <w:t>used</w:t>
      </w:r>
      <w:proofErr w:type="spellEnd"/>
      <w:r w:rsidRPr="0023250E">
        <w:rPr>
          <w:sz w:val="20"/>
          <w:szCs w:val="20"/>
        </w:rPr>
        <w:t xml:space="preserve"> for improper influence.  Discovery of an undisclosed Conflict of </w:t>
      </w:r>
      <w:proofErr w:type="gramStart"/>
      <w:r w:rsidRPr="0023250E">
        <w:rPr>
          <w:sz w:val="20"/>
          <w:szCs w:val="20"/>
        </w:rPr>
        <w:t>Interest  will</w:t>
      </w:r>
      <w:proofErr w:type="gramEnd"/>
      <w:r w:rsidRPr="0023250E">
        <w:rPr>
          <w:sz w:val="20"/>
          <w:szCs w:val="20"/>
        </w:rPr>
        <w:t xml:space="preserve"> result in immediate revocation of the Company’s Authorized Supplier status and disqualification of Company from participation in future Mercy Corps procurement.</w:t>
      </w:r>
    </w:p>
    <w:p w14:paraId="7EB72EAF"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 xml:space="preserve">It understands that attempting to or agreeing to provide anything of value to any Mercy Corps employee, </w:t>
      </w:r>
      <w:proofErr w:type="gramStart"/>
      <w:r w:rsidRPr="0023250E">
        <w:rPr>
          <w:sz w:val="20"/>
          <w:szCs w:val="20"/>
        </w:rPr>
        <w:t>agent</w:t>
      </w:r>
      <w:proofErr w:type="gramEnd"/>
      <w:r w:rsidRPr="0023250E">
        <w:rPr>
          <w:sz w:val="20"/>
          <w:szCs w:val="20"/>
        </w:rPr>
        <w:t xml:space="preserve">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sidRPr="0023250E">
        <w:rPr>
          <w:sz w:val="20"/>
          <w:szCs w:val="20"/>
        </w:rPr>
        <w:t>conduct..</w:t>
      </w:r>
      <w:proofErr w:type="gramEnd"/>
    </w:p>
    <w:p w14:paraId="5486F445"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855EF47" w14:textId="0C0525EC"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It understands that Mercy Corps prohibits any of its partners or suppliers from bribing public officials and certifies that it does not do so.</w:t>
      </w:r>
    </w:p>
    <w:p w14:paraId="73C96C6D" w14:textId="77777777" w:rsidR="000311A0" w:rsidRPr="0023250E" w:rsidRDefault="000311A0" w:rsidP="000311A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sz w:val="20"/>
          <w:szCs w:val="20"/>
        </w:rPr>
      </w:pPr>
      <w:r w:rsidRPr="0023250E">
        <w:rPr>
          <w:sz w:val="20"/>
          <w:szCs w:val="20"/>
        </w:rPr>
        <w:t>It is not conducting business under other names or aliases that have not been declared to Mercy Corps.</w:t>
      </w:r>
    </w:p>
    <w:p w14:paraId="353B79DD" w14:textId="3D15E529" w:rsidR="000311A0" w:rsidRPr="0023250E" w:rsidRDefault="000311A0" w:rsidP="000311A0">
      <w:pPr>
        <w:spacing w:after="160" w:line="259" w:lineRule="auto"/>
        <w:jc w:val="both"/>
        <w:rPr>
          <w:sz w:val="20"/>
          <w:szCs w:val="20"/>
          <w:u w:val="single"/>
        </w:rPr>
      </w:pPr>
      <w:r w:rsidRPr="0023250E">
        <w:rPr>
          <w:sz w:val="20"/>
          <w:szCs w:val="20"/>
        </w:rPr>
        <w:lastRenderedPageBreak/>
        <w:t xml:space="preserve">If the Company cannot certify to any of the </w:t>
      </w:r>
      <w:proofErr w:type="gramStart"/>
      <w:r w:rsidRPr="0023250E">
        <w:rPr>
          <w:sz w:val="20"/>
          <w:szCs w:val="20"/>
        </w:rPr>
        <w:t>above</w:t>
      </w:r>
      <w:proofErr w:type="gramEnd"/>
      <w:r w:rsidRPr="0023250E">
        <w:rPr>
          <w:sz w:val="20"/>
          <w:szCs w:val="20"/>
        </w:rPr>
        <w:t xml:space="preserve"> it should explain why not.  Mercy Corps may take the individual circumstances into account for some situations. However, any false certification could be grounds for immediate disqualification and termination of any future agreement.</w:t>
      </w:r>
    </w:p>
    <w:p w14:paraId="714F5108" w14:textId="7560A3CE" w:rsidR="000311A0" w:rsidRPr="0023250E" w:rsidRDefault="000311A0" w:rsidP="000311A0">
      <w:pPr>
        <w:rPr>
          <w:sz w:val="20"/>
          <w:szCs w:val="20"/>
        </w:rPr>
      </w:pPr>
      <w:r w:rsidRPr="0023250E">
        <w:rPr>
          <w:sz w:val="20"/>
          <w:szCs w:val="20"/>
        </w:rPr>
        <w:t xml:space="preserve">By signing the Supplier Information Form you certify that your Company is eligible to supply goods and services to major donor funded organizations and that </w:t>
      </w:r>
      <w:proofErr w:type="gramStart"/>
      <w:r w:rsidRPr="0023250E">
        <w:rPr>
          <w:sz w:val="20"/>
          <w:szCs w:val="20"/>
        </w:rPr>
        <w:t>all of</w:t>
      </w:r>
      <w:proofErr w:type="gramEnd"/>
      <w:r w:rsidRPr="0023250E">
        <w:rPr>
          <w:sz w:val="20"/>
          <w:szCs w:val="20"/>
        </w:rPr>
        <w:t xml:space="preserve"> the above statements are accurate and factual. </w:t>
      </w:r>
    </w:p>
    <w:p w14:paraId="0AE4A283" w14:textId="77777777" w:rsidR="000311A0" w:rsidRPr="0023250E" w:rsidRDefault="000311A0" w:rsidP="000311A0">
      <w:pPr>
        <w:rPr>
          <w:sz w:val="20"/>
          <w:szCs w:val="20"/>
        </w:rPr>
      </w:pPr>
      <w:r w:rsidRPr="0023250E">
        <w:rPr>
          <w:sz w:val="20"/>
          <w:szCs w:val="20"/>
        </w:rPr>
        <w:t>Company Name:</w:t>
      </w:r>
      <w:r w:rsidRPr="0023250E">
        <w:rPr>
          <w:sz w:val="20"/>
          <w:szCs w:val="20"/>
        </w:rPr>
        <w:tab/>
      </w:r>
      <w:r w:rsidRPr="0023250E">
        <w:rPr>
          <w:sz w:val="20"/>
          <w:szCs w:val="20"/>
        </w:rPr>
        <w:tab/>
      </w:r>
      <w:r w:rsidRPr="0023250E">
        <w:rPr>
          <w:sz w:val="20"/>
          <w:szCs w:val="20"/>
        </w:rPr>
        <w:tab/>
      </w:r>
      <w:r w:rsidRPr="0023250E">
        <w:rPr>
          <w:sz w:val="20"/>
          <w:szCs w:val="20"/>
          <w:u w:val="single"/>
        </w:rPr>
        <w:t xml:space="preserve">                   </w:t>
      </w:r>
      <w:r w:rsidRPr="0023250E">
        <w:rPr>
          <w:noProof/>
        </w:rPr>
        <mc:AlternateContent>
          <mc:Choice Requires="wps">
            <w:drawing>
              <wp:anchor distT="0" distB="0" distL="114300" distR="114300" simplePos="0" relativeHeight="251660288" behindDoc="0" locked="0" layoutInCell="1" hidden="0" allowOverlap="1" wp14:anchorId="790C8E42" wp14:editId="71BA706F">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95F2D90" id="_x0000_t32" coordsize="21600,21600" o:spt="32" o:oned="t" path="m,l21600,21600e" filled="f">
                <v:path arrowok="t" fillok="f" o:connecttype="none"/>
                <o:lock v:ext="edit" shapetype="t"/>
              </v:shapetype>
              <v:shape id="Straight Arrow Connector 8" o:spid="_x0000_s1026" type="#_x0000_t32" style="position:absolute;margin-left:179pt;margin-top:4pt;width:225.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">
                <v:stroke startarrowwidth="narrow" startarrowlength="short" endarrowwidth="narrow" endarrowlength="short" joinstyle="miter"/>
              </v:shape>
            </w:pict>
          </mc:Fallback>
        </mc:AlternateContent>
      </w:r>
    </w:p>
    <w:p w14:paraId="489EAC87" w14:textId="77777777" w:rsidR="000311A0" w:rsidRPr="0023250E" w:rsidRDefault="000311A0" w:rsidP="000311A0">
      <w:pPr>
        <w:rPr>
          <w:sz w:val="20"/>
          <w:szCs w:val="20"/>
        </w:rPr>
      </w:pPr>
      <w:r w:rsidRPr="0023250E">
        <w:rPr>
          <w:sz w:val="20"/>
          <w:szCs w:val="20"/>
        </w:rPr>
        <w:t>Name of Representative:</w:t>
      </w:r>
      <w:r w:rsidRPr="0023250E">
        <w:rPr>
          <w:sz w:val="20"/>
          <w:szCs w:val="20"/>
        </w:rPr>
        <w:tab/>
      </w:r>
      <w:r w:rsidRPr="0023250E">
        <w:rPr>
          <w:sz w:val="20"/>
          <w:szCs w:val="20"/>
        </w:rPr>
        <w:tab/>
      </w:r>
      <w:r w:rsidRPr="0023250E">
        <w:rPr>
          <w:noProof/>
        </w:rPr>
        <mc:AlternateContent>
          <mc:Choice Requires="wps">
            <w:drawing>
              <wp:anchor distT="0" distB="0" distL="114300" distR="114300" simplePos="0" relativeHeight="251661312" behindDoc="0" locked="0" layoutInCell="1" hidden="0" allowOverlap="1" wp14:anchorId="18785946" wp14:editId="5C058B26">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3B1D35D0" id="Straight Arrow Connector 13" o:spid="_x0000_s1026" type="#_x0000_t32" style="position:absolute;margin-left:179pt;margin-top:5pt;width:225.7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">
                <v:stroke startarrowwidth="narrow" startarrowlength="short" endarrowwidth="narrow" endarrowlength="short" joinstyle="miter"/>
              </v:shape>
            </w:pict>
          </mc:Fallback>
        </mc:AlternateContent>
      </w:r>
    </w:p>
    <w:p w14:paraId="4ADD87BA" w14:textId="77777777" w:rsidR="000311A0" w:rsidRPr="0023250E" w:rsidRDefault="000311A0" w:rsidP="000311A0">
      <w:pPr>
        <w:rPr>
          <w:sz w:val="20"/>
          <w:szCs w:val="20"/>
        </w:rPr>
      </w:pPr>
      <w:r w:rsidRPr="0023250E">
        <w:rPr>
          <w:sz w:val="20"/>
          <w:szCs w:val="20"/>
        </w:rPr>
        <w:t>Title:</w:t>
      </w:r>
      <w:r w:rsidRPr="0023250E">
        <w:rPr>
          <w:sz w:val="20"/>
          <w:szCs w:val="20"/>
        </w:rPr>
        <w:tab/>
      </w:r>
      <w:r w:rsidRPr="0023250E">
        <w:rPr>
          <w:sz w:val="20"/>
          <w:szCs w:val="20"/>
        </w:rPr>
        <w:tab/>
      </w:r>
      <w:r w:rsidRPr="0023250E">
        <w:rPr>
          <w:sz w:val="20"/>
          <w:szCs w:val="20"/>
        </w:rPr>
        <w:tab/>
      </w:r>
      <w:r w:rsidRPr="0023250E">
        <w:rPr>
          <w:sz w:val="20"/>
          <w:szCs w:val="20"/>
        </w:rPr>
        <w:tab/>
      </w:r>
      <w:r w:rsidRPr="0023250E">
        <w:rPr>
          <w:sz w:val="20"/>
          <w:szCs w:val="20"/>
        </w:rPr>
        <w:tab/>
      </w:r>
      <w:r w:rsidRPr="0023250E">
        <w:rPr>
          <w:sz w:val="20"/>
          <w:szCs w:val="20"/>
        </w:rPr>
        <w:tab/>
      </w:r>
      <w:r w:rsidRPr="0023250E">
        <w:rPr>
          <w:sz w:val="20"/>
          <w:szCs w:val="20"/>
        </w:rPr>
        <w:tab/>
      </w:r>
      <w:r w:rsidRPr="0023250E">
        <w:rPr>
          <w:sz w:val="20"/>
          <w:szCs w:val="20"/>
        </w:rPr>
        <w:tab/>
      </w:r>
      <w:r w:rsidRPr="0023250E">
        <w:rPr>
          <w:noProof/>
        </w:rPr>
        <mc:AlternateContent>
          <mc:Choice Requires="wps">
            <w:drawing>
              <wp:anchor distT="0" distB="0" distL="114300" distR="114300" simplePos="0" relativeHeight="251662336" behindDoc="0" locked="0" layoutInCell="1" hidden="0" allowOverlap="1" wp14:anchorId="5BB81DE6" wp14:editId="415FEC60">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177FD866" id="Straight Arrow Connector 9" o:spid="_x0000_s1026" type="#_x0000_t32" style="position:absolute;margin-left:179pt;margin-top:7pt;width:225.7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">
                <v:stroke startarrowwidth="narrow" startarrowlength="short" endarrowwidth="narrow" endarrowlength="short" joinstyle="miter"/>
              </v:shape>
            </w:pict>
          </mc:Fallback>
        </mc:AlternateContent>
      </w:r>
    </w:p>
    <w:p w14:paraId="19F4084E" w14:textId="77777777" w:rsidR="000311A0" w:rsidRPr="0023250E" w:rsidRDefault="000311A0" w:rsidP="000311A0">
      <w:pPr>
        <w:rPr>
          <w:sz w:val="20"/>
          <w:szCs w:val="20"/>
        </w:rPr>
      </w:pPr>
      <w:r w:rsidRPr="0023250E">
        <w:rPr>
          <w:sz w:val="20"/>
          <w:szCs w:val="20"/>
        </w:rPr>
        <w:t>Signature:</w:t>
      </w:r>
      <w:r w:rsidRPr="0023250E">
        <w:rPr>
          <w:sz w:val="20"/>
          <w:szCs w:val="20"/>
        </w:rPr>
        <w:tab/>
      </w:r>
      <w:r w:rsidRPr="0023250E">
        <w:rPr>
          <w:sz w:val="20"/>
          <w:szCs w:val="20"/>
        </w:rPr>
        <w:tab/>
      </w:r>
      <w:r w:rsidRPr="0023250E">
        <w:rPr>
          <w:sz w:val="20"/>
          <w:szCs w:val="20"/>
        </w:rPr>
        <w:tab/>
      </w:r>
      <w:r w:rsidRPr="0023250E">
        <w:rPr>
          <w:sz w:val="20"/>
          <w:szCs w:val="20"/>
        </w:rPr>
        <w:tab/>
      </w:r>
      <w:r w:rsidRPr="0023250E">
        <w:rPr>
          <w:noProof/>
        </w:rPr>
        <mc:AlternateContent>
          <mc:Choice Requires="wps">
            <w:drawing>
              <wp:anchor distT="0" distB="0" distL="114300" distR="114300" simplePos="0" relativeHeight="251663360" behindDoc="0" locked="0" layoutInCell="1" hidden="0" allowOverlap="1" wp14:anchorId="17FC0754" wp14:editId="3AB1DCEF">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0AC18FDD" id="Straight Arrow Connector 11" o:spid="_x0000_s1026" type="#_x0000_t32" style="position:absolute;margin-left:179pt;margin-top:8pt;width:225.75pt;height: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">
                <v:stroke startarrowwidth="narrow" startarrowlength="short" endarrowwidth="narrow" endarrowlength="short" joinstyle="miter"/>
              </v:shape>
            </w:pict>
          </mc:Fallback>
        </mc:AlternateContent>
      </w:r>
    </w:p>
    <w:p w14:paraId="16E14612" w14:textId="77777777" w:rsidR="000311A0" w:rsidRPr="0023250E" w:rsidRDefault="000311A0" w:rsidP="000311A0">
      <w:pPr>
        <w:rPr>
          <w:sz w:val="20"/>
          <w:szCs w:val="20"/>
        </w:rPr>
      </w:pPr>
      <w:r w:rsidRPr="0023250E">
        <w:rPr>
          <w:sz w:val="20"/>
          <w:szCs w:val="20"/>
        </w:rPr>
        <w:t>Date:</w:t>
      </w:r>
      <w:r w:rsidRPr="0023250E">
        <w:rPr>
          <w:sz w:val="20"/>
          <w:szCs w:val="20"/>
        </w:rPr>
        <w:tab/>
      </w:r>
      <w:r w:rsidRPr="0023250E">
        <w:rPr>
          <w:sz w:val="20"/>
          <w:szCs w:val="20"/>
        </w:rPr>
        <w:tab/>
      </w:r>
      <w:r w:rsidRPr="0023250E">
        <w:rPr>
          <w:sz w:val="20"/>
          <w:szCs w:val="20"/>
        </w:rPr>
        <w:tab/>
      </w:r>
      <w:r w:rsidRPr="0023250E">
        <w:rPr>
          <w:sz w:val="20"/>
          <w:szCs w:val="20"/>
        </w:rPr>
        <w:tab/>
      </w:r>
      <w:r w:rsidRPr="0023250E">
        <w:rPr>
          <w:sz w:val="20"/>
          <w:szCs w:val="20"/>
        </w:rPr>
        <w:tab/>
      </w:r>
    </w:p>
    <w:p w14:paraId="5B49CEFE" w14:textId="77777777" w:rsidR="000311A0" w:rsidRPr="0023250E" w:rsidRDefault="000311A0" w:rsidP="000311A0">
      <w:pPr>
        <w:rPr>
          <w:sz w:val="20"/>
          <w:szCs w:val="20"/>
          <w:u w:val="single"/>
        </w:rPr>
      </w:pPr>
      <w:r w:rsidRPr="0023250E">
        <w:rPr>
          <w:noProof/>
        </w:rPr>
        <mc:AlternateContent>
          <mc:Choice Requires="wps">
            <w:drawing>
              <wp:anchor distT="0" distB="0" distL="114300" distR="114300" simplePos="0" relativeHeight="251664384" behindDoc="0" locked="0" layoutInCell="1" hidden="0" allowOverlap="1" wp14:anchorId="5475983C" wp14:editId="3E5E26B7">
                <wp:simplePos x="0" y="0"/>
                <wp:positionH relativeFrom="column">
                  <wp:posOffset>2273300</wp:posOffset>
                </wp:positionH>
                <wp:positionV relativeFrom="paragraph">
                  <wp:posOffset>0</wp:posOffset>
                </wp:positionV>
                <wp:extent cx="28670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16E1F241" id="Straight Arrow Connector 2" o:spid="_x0000_s1026" type="#_x0000_t32" style="position:absolute;margin-left:179pt;margin-top:0;width:225.75pt;height: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">
                <v:stroke startarrowwidth="narrow" startarrowlength="short" endarrowwidth="narrow" endarrowlength="short" joinstyle="miter"/>
              </v:shape>
            </w:pict>
          </mc:Fallback>
        </mc:AlternateContent>
      </w:r>
    </w:p>
    <w:p w14:paraId="7D83A626" w14:textId="763D2DBC" w:rsidR="000311A0" w:rsidRPr="0023250E" w:rsidRDefault="000311A0" w:rsidP="000311A0">
      <w:pPr>
        <w:rPr>
          <w:sz w:val="20"/>
          <w:szCs w:val="20"/>
          <w:u w:val="single"/>
        </w:rPr>
      </w:pPr>
      <w:r w:rsidRPr="0023250E">
        <w:rPr>
          <w:b/>
          <w:i/>
          <w:color w:val="FF0000"/>
          <w:sz w:val="20"/>
          <w:szCs w:val="20"/>
          <w:u w:val="single"/>
        </w:rPr>
        <w:t>FOR MERCY CORPS USE ONLY</w:t>
      </w:r>
    </w:p>
    <w:p w14:paraId="4DB3AF8B" w14:textId="241083ED" w:rsidR="000311A0" w:rsidRPr="0023250E" w:rsidRDefault="000311A0" w:rsidP="000311A0">
      <w:pPr>
        <w:rPr>
          <w:sz w:val="20"/>
          <w:szCs w:val="20"/>
          <w:u w:val="single"/>
        </w:rPr>
      </w:pPr>
      <w:r w:rsidRPr="0023250E">
        <w:rPr>
          <w:b/>
          <w:sz w:val="20"/>
          <w:szCs w:val="20"/>
        </w:rPr>
        <w:t>Following documents have been provided [Update according to sections 3.3 and 4 of the Tender Package]:</w:t>
      </w:r>
    </w:p>
    <w:tbl>
      <w:tblPr>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0311A0" w:rsidRPr="0023250E" w14:paraId="3373DAC4" w14:textId="77777777" w:rsidTr="008F7902">
        <w:trPr>
          <w:trHeight w:val="200"/>
        </w:trPr>
        <w:tc>
          <w:tcPr>
            <w:tcW w:w="7545" w:type="dxa"/>
            <w:gridSpan w:val="2"/>
            <w:shd w:val="clear" w:color="auto" w:fill="CFE2F3"/>
          </w:tcPr>
          <w:p w14:paraId="01624EC0" w14:textId="77777777" w:rsidR="000311A0" w:rsidRPr="0023250E" w:rsidRDefault="000311A0" w:rsidP="008F7902">
            <w:pPr>
              <w:rPr>
                <w:b/>
                <w:sz w:val="20"/>
                <w:szCs w:val="20"/>
              </w:rPr>
            </w:pPr>
            <w:r w:rsidRPr="0023250E">
              <w:rPr>
                <w:b/>
                <w:sz w:val="20"/>
                <w:szCs w:val="20"/>
              </w:rPr>
              <w:t>Documents</w:t>
            </w:r>
          </w:p>
        </w:tc>
      </w:tr>
      <w:tr w:rsidR="000311A0" w:rsidRPr="0023250E" w14:paraId="53C51338" w14:textId="77777777" w:rsidTr="008F7902">
        <w:tc>
          <w:tcPr>
            <w:tcW w:w="6300" w:type="dxa"/>
          </w:tcPr>
          <w:p w14:paraId="7E9C61D3" w14:textId="77777777" w:rsidR="000311A0" w:rsidRPr="0023250E" w:rsidRDefault="000311A0" w:rsidP="008F7902">
            <w:pPr>
              <w:rPr>
                <w:sz w:val="20"/>
                <w:szCs w:val="20"/>
              </w:rPr>
            </w:pPr>
            <w:r w:rsidRPr="0023250E">
              <w:rPr>
                <w:sz w:val="20"/>
                <w:szCs w:val="20"/>
              </w:rPr>
              <w:t>Legal Business Registration</w:t>
            </w:r>
          </w:p>
        </w:tc>
        <w:tc>
          <w:tcPr>
            <w:tcW w:w="1245" w:type="dxa"/>
          </w:tcPr>
          <w:p w14:paraId="5061D213" w14:textId="77777777" w:rsidR="000311A0" w:rsidRPr="0023250E" w:rsidRDefault="000311A0" w:rsidP="008F7902">
            <w:pPr>
              <w:rPr>
                <w:sz w:val="20"/>
                <w:szCs w:val="20"/>
                <w:u w:val="single"/>
              </w:rPr>
            </w:pPr>
          </w:p>
        </w:tc>
      </w:tr>
      <w:tr w:rsidR="000311A0" w:rsidRPr="0023250E" w14:paraId="74829823" w14:textId="77777777" w:rsidTr="008F7902">
        <w:tc>
          <w:tcPr>
            <w:tcW w:w="6300" w:type="dxa"/>
          </w:tcPr>
          <w:p w14:paraId="4A7F2FE6" w14:textId="77777777" w:rsidR="000311A0" w:rsidRPr="0023250E" w:rsidRDefault="000311A0" w:rsidP="008F7902">
            <w:pPr>
              <w:rPr>
                <w:sz w:val="20"/>
                <w:szCs w:val="20"/>
              </w:rPr>
            </w:pPr>
            <w:r w:rsidRPr="0023250E">
              <w:rPr>
                <w:sz w:val="20"/>
                <w:szCs w:val="20"/>
              </w:rPr>
              <w:t>Latest Tax Registration Certificate</w:t>
            </w:r>
          </w:p>
        </w:tc>
        <w:tc>
          <w:tcPr>
            <w:tcW w:w="1245" w:type="dxa"/>
          </w:tcPr>
          <w:p w14:paraId="0C5D5B42" w14:textId="77777777" w:rsidR="000311A0" w:rsidRPr="0023250E" w:rsidRDefault="000311A0" w:rsidP="008F7902">
            <w:pPr>
              <w:rPr>
                <w:sz w:val="20"/>
                <w:szCs w:val="20"/>
                <w:u w:val="single"/>
              </w:rPr>
            </w:pPr>
          </w:p>
        </w:tc>
      </w:tr>
    </w:tbl>
    <w:p w14:paraId="58FF1898" w14:textId="77777777" w:rsidR="000311A0" w:rsidRPr="0023250E" w:rsidRDefault="000311A0" w:rsidP="000311A0">
      <w:pPr>
        <w:rPr>
          <w:sz w:val="20"/>
          <w:szCs w:val="20"/>
          <w:u w:val="single"/>
        </w:rPr>
      </w:pPr>
    </w:p>
    <w:p w14:paraId="627A517C" w14:textId="28A1F40A" w:rsidR="000311A0" w:rsidRPr="0023250E" w:rsidRDefault="000311A0" w:rsidP="000311A0">
      <w:pPr>
        <w:rPr>
          <w:sz w:val="20"/>
          <w:szCs w:val="20"/>
        </w:rPr>
      </w:pPr>
      <w:r w:rsidRPr="0023250E">
        <w:rPr>
          <w:b/>
          <w:sz w:val="20"/>
          <w:szCs w:val="20"/>
        </w:rPr>
        <w:t>I ________________________ an employee of Mercy Corps having completed and reviewed this form confirm the accuracy of information provided:</w:t>
      </w:r>
    </w:p>
    <w:p w14:paraId="304E336C" w14:textId="681BEE69" w:rsidR="000311A0" w:rsidRPr="0023250E" w:rsidRDefault="000311A0" w:rsidP="000311A0">
      <w:pPr>
        <w:rPr>
          <w:sz w:val="20"/>
          <w:szCs w:val="20"/>
        </w:rPr>
      </w:pPr>
      <w:r w:rsidRPr="0023250E">
        <w:rPr>
          <w:sz w:val="20"/>
          <w:szCs w:val="20"/>
        </w:rPr>
        <w:t>Name</w:t>
      </w:r>
      <w:r w:rsidRPr="0023250E">
        <w:rPr>
          <w:sz w:val="20"/>
          <w:szCs w:val="20"/>
        </w:rPr>
        <w:tab/>
      </w:r>
      <w:r w:rsidRPr="0023250E">
        <w:rPr>
          <w:sz w:val="20"/>
          <w:szCs w:val="20"/>
        </w:rPr>
        <w:tab/>
        <w:t>______________________________</w:t>
      </w:r>
    </w:p>
    <w:p w14:paraId="75CECACF" w14:textId="129616A0" w:rsidR="000311A0" w:rsidRPr="0023250E" w:rsidRDefault="000311A0" w:rsidP="000311A0">
      <w:pPr>
        <w:rPr>
          <w:sz w:val="20"/>
          <w:szCs w:val="20"/>
        </w:rPr>
      </w:pPr>
      <w:r w:rsidRPr="0023250E">
        <w:rPr>
          <w:sz w:val="20"/>
          <w:szCs w:val="20"/>
        </w:rPr>
        <w:t>Title</w:t>
      </w:r>
      <w:r w:rsidRPr="0023250E">
        <w:rPr>
          <w:sz w:val="20"/>
          <w:szCs w:val="20"/>
        </w:rPr>
        <w:tab/>
      </w:r>
      <w:r w:rsidRPr="0023250E">
        <w:rPr>
          <w:sz w:val="20"/>
          <w:szCs w:val="20"/>
        </w:rPr>
        <w:tab/>
        <w:t>______________________________</w:t>
      </w:r>
    </w:p>
    <w:p w14:paraId="63AA0856" w14:textId="22EEC1DB" w:rsidR="000311A0" w:rsidRPr="0023250E" w:rsidRDefault="000311A0" w:rsidP="000311A0">
      <w:pPr>
        <w:rPr>
          <w:sz w:val="20"/>
          <w:szCs w:val="20"/>
        </w:rPr>
      </w:pPr>
      <w:r w:rsidRPr="0023250E">
        <w:rPr>
          <w:sz w:val="20"/>
          <w:szCs w:val="20"/>
        </w:rPr>
        <w:t>Signature</w:t>
      </w:r>
      <w:r w:rsidRPr="0023250E">
        <w:rPr>
          <w:sz w:val="20"/>
          <w:szCs w:val="20"/>
        </w:rPr>
        <w:tab/>
        <w:t>______________________________</w:t>
      </w:r>
    </w:p>
    <w:p w14:paraId="06D2907E" w14:textId="7180D450" w:rsidR="000311A0" w:rsidRPr="0023250E" w:rsidRDefault="000311A0" w:rsidP="000311A0">
      <w:pPr>
        <w:rPr>
          <w:sz w:val="20"/>
          <w:szCs w:val="20"/>
        </w:rPr>
      </w:pPr>
      <w:r w:rsidRPr="0023250E">
        <w:rPr>
          <w:sz w:val="20"/>
          <w:szCs w:val="20"/>
        </w:rPr>
        <w:t>Date*</w:t>
      </w:r>
      <w:r w:rsidRPr="0023250E">
        <w:rPr>
          <w:sz w:val="20"/>
          <w:szCs w:val="20"/>
        </w:rPr>
        <w:tab/>
      </w:r>
      <w:r w:rsidRPr="0023250E">
        <w:rPr>
          <w:sz w:val="20"/>
          <w:szCs w:val="20"/>
        </w:rPr>
        <w:tab/>
        <w:t>______________________________</w:t>
      </w:r>
    </w:p>
    <w:p w14:paraId="56FDE7A5" w14:textId="77777777" w:rsidR="000311A0" w:rsidRPr="0023250E" w:rsidRDefault="000311A0" w:rsidP="000311A0">
      <w:pPr>
        <w:rPr>
          <w:sz w:val="20"/>
          <w:szCs w:val="20"/>
        </w:rPr>
      </w:pPr>
      <w:r w:rsidRPr="0023250E">
        <w:rPr>
          <w:sz w:val="20"/>
          <w:szCs w:val="20"/>
        </w:rPr>
        <w:t>*Supplier to be re-authorized one year from this date.</w:t>
      </w:r>
    </w:p>
    <w:p w14:paraId="4FEC7441" w14:textId="77777777" w:rsidR="0091231A" w:rsidRPr="0023250E" w:rsidRDefault="0091231A">
      <w:pPr>
        <w:widowControl w:val="0"/>
        <w:spacing w:after="160" w:line="288" w:lineRule="auto"/>
        <w:jc w:val="center"/>
        <w:rPr>
          <w:b/>
          <w:sz w:val="28"/>
          <w:szCs w:val="28"/>
        </w:rPr>
      </w:pPr>
    </w:p>
    <w:p w14:paraId="2D698766" w14:textId="77777777" w:rsidR="0091231A" w:rsidRPr="0023250E" w:rsidRDefault="0091231A">
      <w:pPr>
        <w:widowControl w:val="0"/>
        <w:spacing w:after="160" w:line="288" w:lineRule="auto"/>
        <w:jc w:val="center"/>
        <w:rPr>
          <w:b/>
          <w:sz w:val="28"/>
          <w:szCs w:val="28"/>
        </w:rPr>
      </w:pPr>
    </w:p>
    <w:tbl>
      <w:tblPr>
        <w:tblStyle w:val="a9"/>
        <w:tblW w:w="10340" w:type="dxa"/>
        <w:tblInd w:w="100" w:type="dxa"/>
        <w:tblLayout w:type="fixed"/>
        <w:tblLook w:val="0600" w:firstRow="0" w:lastRow="0" w:firstColumn="0" w:lastColumn="0" w:noHBand="1" w:noVBand="1"/>
      </w:tblPr>
      <w:tblGrid>
        <w:gridCol w:w="10340"/>
      </w:tblGrid>
      <w:tr w:rsidR="009F0B9B" w:rsidRPr="00217EFF" w14:paraId="74B4940F" w14:textId="77777777" w:rsidTr="00BA2966">
        <w:trPr>
          <w:trHeight w:val="1600"/>
        </w:trPr>
        <w:tc>
          <w:tcPr>
            <w:tcW w:w="10340" w:type="dxa"/>
            <w:tcBorders>
              <w:top w:val="nil"/>
              <w:left w:val="nil"/>
              <w:bottom w:val="nil"/>
              <w:right w:val="nil"/>
            </w:tcBorders>
            <w:tcMar>
              <w:top w:w="100" w:type="dxa"/>
              <w:left w:w="100" w:type="dxa"/>
              <w:bottom w:w="100" w:type="dxa"/>
              <w:right w:w="100" w:type="dxa"/>
            </w:tcMar>
          </w:tcPr>
          <w:p w14:paraId="2DAE6299" w14:textId="0D133A18" w:rsidR="0091231A" w:rsidRPr="0023250E" w:rsidRDefault="00BA2966" w:rsidP="0091231A">
            <w:pPr>
              <w:pStyle w:val="Heading2"/>
              <w:spacing w:line="240" w:lineRule="auto"/>
              <w:jc w:val="both"/>
              <w:rPr>
                <w:b w:val="0"/>
                <w:sz w:val="22"/>
                <w:szCs w:val="22"/>
              </w:rPr>
            </w:pPr>
            <w:r w:rsidRPr="0023250E">
              <w:rPr>
                <w:sz w:val="28"/>
                <w:szCs w:val="28"/>
              </w:rPr>
              <w:lastRenderedPageBreak/>
              <w:t>A</w:t>
            </w:r>
            <w:r w:rsidR="00A5720B" w:rsidRPr="0023250E">
              <w:rPr>
                <w:sz w:val="28"/>
                <w:szCs w:val="28"/>
              </w:rPr>
              <w:t>ttachment 2 -</w:t>
            </w:r>
            <w:r w:rsidR="0091231A" w:rsidRPr="0023250E">
              <w:rPr>
                <w:sz w:val="22"/>
                <w:szCs w:val="22"/>
              </w:rPr>
              <w:t>Outlines and Forms for Full Application Submission</w:t>
            </w:r>
          </w:p>
          <w:p w14:paraId="16095EA7" w14:textId="77777777" w:rsidR="0091231A" w:rsidRPr="0023250E" w:rsidRDefault="0091231A" w:rsidP="0091231A">
            <w:pPr>
              <w:autoSpaceDE w:val="0"/>
              <w:autoSpaceDN w:val="0"/>
              <w:adjustRightInd w:val="0"/>
              <w:spacing w:after="240" w:line="240" w:lineRule="auto"/>
              <w:jc w:val="both"/>
              <w:rPr>
                <w:rFonts w:ascii="Times New Roman" w:eastAsia="Times New Roman" w:hAnsi="Times New Roman"/>
                <w:b/>
                <w:color w:val="000000"/>
              </w:rPr>
            </w:pPr>
            <w:r w:rsidRPr="0023250E">
              <w:rPr>
                <w:rFonts w:ascii="Times New Roman" w:eastAsia="Times New Roman" w:hAnsi="Times New Roman"/>
                <w:b/>
                <w:color w:val="000000"/>
              </w:rPr>
              <w:t xml:space="preserve">Innovation Fund Application Outline (maximum 20 pages), </w:t>
            </w:r>
            <w:r w:rsidRPr="0023250E">
              <w:rPr>
                <w:rFonts w:ascii="Times New Roman" w:eastAsia="Times New Roman" w:hAnsi="Times New Roman"/>
                <w:color w:val="000000"/>
              </w:rPr>
              <w:t>to include:</w:t>
            </w:r>
            <w:r w:rsidRPr="0023250E">
              <w:rPr>
                <w:rFonts w:ascii="Times New Roman" w:eastAsia="Times New Roman" w:hAnsi="Times New Roman"/>
                <w:b/>
                <w:color w:val="000000"/>
              </w:rPr>
              <w:t xml:space="preserve"> </w:t>
            </w:r>
          </w:p>
          <w:p w14:paraId="0080E2B2" w14:textId="77777777" w:rsidR="0091231A" w:rsidRPr="0023250E" w:rsidRDefault="0091231A" w:rsidP="0091231A">
            <w:pPr>
              <w:autoSpaceDE w:val="0"/>
              <w:autoSpaceDN w:val="0"/>
              <w:adjustRightInd w:val="0"/>
              <w:spacing w:after="240" w:line="240" w:lineRule="auto"/>
              <w:jc w:val="both"/>
              <w:rPr>
                <w:rFonts w:ascii="Times New Roman" w:eastAsia="Times New Roman" w:hAnsi="Times New Roman"/>
                <w:b/>
                <w:color w:val="000000"/>
              </w:rPr>
            </w:pPr>
            <w:r w:rsidRPr="0023250E">
              <w:rPr>
                <w:rFonts w:ascii="Times New Roman" w:eastAsia="Times New Roman" w:hAnsi="Times New Roman"/>
                <w:b/>
                <w:color w:val="000000"/>
              </w:rPr>
              <w:t>Section 1: Project Information &amp; Executive summary</w:t>
            </w:r>
          </w:p>
          <w:p w14:paraId="6B8578B7" w14:textId="77777777" w:rsidR="0091231A" w:rsidRPr="0023250E" w:rsidRDefault="0091231A" w:rsidP="0091231A">
            <w:pPr>
              <w:autoSpaceDE w:val="0"/>
              <w:autoSpaceDN w:val="0"/>
              <w:adjustRightInd w:val="0"/>
              <w:spacing w:after="240" w:line="240" w:lineRule="auto"/>
              <w:jc w:val="both"/>
              <w:rPr>
                <w:rFonts w:ascii="Times New Roman" w:eastAsia="Times New Roman" w:hAnsi="Times New Roman"/>
                <w:b/>
                <w:color w:val="000000"/>
              </w:rPr>
            </w:pPr>
            <w:r w:rsidRPr="0023250E">
              <w:rPr>
                <w:rFonts w:ascii="Times New Roman" w:hAnsi="Times New Roman"/>
              </w:rPr>
              <w:t>Please input complete responses for each section of the table below</w:t>
            </w:r>
            <w:r w:rsidRPr="0023250E">
              <w:rPr>
                <w:rFonts w:ascii="Times New Roman" w:eastAsia="Times New Roman" w:hAnsi="Times New Roman"/>
                <w:b/>
                <w:color w:val="000000"/>
              </w:rPr>
              <w:t xml:space="preserve"> </w:t>
            </w:r>
          </w:p>
          <w:p w14:paraId="7A74EB35" w14:textId="77777777" w:rsidR="0091231A" w:rsidRPr="0023250E" w:rsidRDefault="0091231A" w:rsidP="0091231A">
            <w:pPr>
              <w:autoSpaceDE w:val="0"/>
              <w:autoSpaceDN w:val="0"/>
              <w:adjustRightInd w:val="0"/>
              <w:spacing w:after="240" w:line="240" w:lineRule="auto"/>
              <w:jc w:val="both"/>
              <w:rPr>
                <w:rFonts w:ascii="Times New Roman" w:eastAsia="Times New Roman" w:hAnsi="Times New Roman"/>
                <w:b/>
                <w:color w:val="000000"/>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5765"/>
            </w:tblGrid>
            <w:tr w:rsidR="0091231A" w:rsidRPr="0023250E" w14:paraId="23FF5A4D" w14:textId="77777777" w:rsidTr="008F7902">
              <w:trPr>
                <w:jc w:val="center"/>
              </w:trPr>
              <w:tc>
                <w:tcPr>
                  <w:tcW w:w="3505" w:type="dxa"/>
                  <w:tcBorders>
                    <w:top w:val="single" w:sz="4" w:space="0" w:color="auto"/>
                  </w:tcBorders>
                </w:tcPr>
                <w:p w14:paraId="727036D4"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Project title:</w:t>
                  </w:r>
                </w:p>
                <w:p w14:paraId="55F4567B" w14:textId="77777777" w:rsidR="0091231A" w:rsidRPr="0023250E" w:rsidRDefault="0091231A" w:rsidP="0091231A">
                  <w:pPr>
                    <w:spacing w:after="240" w:line="240" w:lineRule="auto"/>
                    <w:ind w:left="337"/>
                    <w:jc w:val="both"/>
                    <w:rPr>
                      <w:rFonts w:ascii="Times New Roman" w:hAnsi="Times New Roman"/>
                    </w:rPr>
                  </w:pPr>
                </w:p>
              </w:tc>
              <w:tc>
                <w:tcPr>
                  <w:tcW w:w="5765" w:type="dxa"/>
                  <w:tcBorders>
                    <w:top w:val="single" w:sz="4" w:space="0" w:color="auto"/>
                  </w:tcBorders>
                </w:tcPr>
                <w:p w14:paraId="19A68314" w14:textId="77777777" w:rsidR="0091231A" w:rsidRPr="0023250E" w:rsidRDefault="0091231A" w:rsidP="0091231A">
                  <w:pPr>
                    <w:spacing w:after="240" w:line="240" w:lineRule="auto"/>
                    <w:jc w:val="both"/>
                    <w:rPr>
                      <w:rFonts w:ascii="Times New Roman" w:hAnsi="Times New Roman"/>
                    </w:rPr>
                  </w:pPr>
                </w:p>
              </w:tc>
            </w:tr>
            <w:tr w:rsidR="0091231A" w:rsidRPr="0023250E" w14:paraId="5A04E15D" w14:textId="77777777" w:rsidTr="008F7902">
              <w:trPr>
                <w:jc w:val="center"/>
              </w:trPr>
              <w:tc>
                <w:tcPr>
                  <w:tcW w:w="3505" w:type="dxa"/>
                </w:tcPr>
                <w:p w14:paraId="1638131E"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Name of applicant organization:</w:t>
                  </w:r>
                </w:p>
                <w:p w14:paraId="004222E5" w14:textId="77777777" w:rsidR="0091231A" w:rsidRPr="0023250E" w:rsidRDefault="0091231A" w:rsidP="0091231A">
                  <w:pPr>
                    <w:spacing w:after="240" w:line="240" w:lineRule="auto"/>
                    <w:ind w:left="337"/>
                    <w:jc w:val="both"/>
                    <w:rPr>
                      <w:rFonts w:ascii="Times New Roman" w:hAnsi="Times New Roman"/>
                    </w:rPr>
                  </w:pPr>
                </w:p>
              </w:tc>
              <w:tc>
                <w:tcPr>
                  <w:tcW w:w="5765" w:type="dxa"/>
                </w:tcPr>
                <w:p w14:paraId="04415920" w14:textId="77777777" w:rsidR="0091231A" w:rsidRPr="0023250E" w:rsidRDefault="0091231A" w:rsidP="0091231A">
                  <w:pPr>
                    <w:spacing w:after="240" w:line="240" w:lineRule="auto"/>
                    <w:contextualSpacing/>
                    <w:jc w:val="both"/>
                    <w:rPr>
                      <w:rFonts w:ascii="Times New Roman" w:hAnsi="Times New Roman"/>
                    </w:rPr>
                  </w:pPr>
                </w:p>
              </w:tc>
            </w:tr>
            <w:tr w:rsidR="0091231A" w:rsidRPr="0023250E" w14:paraId="15ED7C76" w14:textId="77777777" w:rsidTr="008F7902">
              <w:trPr>
                <w:jc w:val="center"/>
              </w:trPr>
              <w:tc>
                <w:tcPr>
                  <w:tcW w:w="3505" w:type="dxa"/>
                </w:tcPr>
                <w:p w14:paraId="0846929A"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Signatory/organization representative position:</w:t>
                  </w:r>
                </w:p>
                <w:p w14:paraId="1672DB2A" w14:textId="77777777" w:rsidR="0091231A" w:rsidRPr="0023250E" w:rsidRDefault="0091231A" w:rsidP="0091231A">
                  <w:pPr>
                    <w:spacing w:after="240" w:line="240" w:lineRule="auto"/>
                    <w:ind w:left="337"/>
                    <w:contextualSpacing/>
                    <w:jc w:val="both"/>
                    <w:rPr>
                      <w:rFonts w:ascii="Times New Roman" w:hAnsi="Times New Roman"/>
                    </w:rPr>
                  </w:pPr>
                </w:p>
              </w:tc>
              <w:tc>
                <w:tcPr>
                  <w:tcW w:w="5765" w:type="dxa"/>
                </w:tcPr>
                <w:p w14:paraId="4F4E9D18" w14:textId="77777777" w:rsidR="0091231A" w:rsidRPr="0023250E" w:rsidRDefault="0091231A" w:rsidP="0091231A">
                  <w:pPr>
                    <w:spacing w:after="240" w:line="240" w:lineRule="auto"/>
                    <w:contextualSpacing/>
                    <w:jc w:val="both"/>
                    <w:rPr>
                      <w:rFonts w:ascii="Times New Roman" w:hAnsi="Times New Roman"/>
                    </w:rPr>
                  </w:pPr>
                </w:p>
              </w:tc>
            </w:tr>
            <w:tr w:rsidR="0091231A" w:rsidRPr="0023250E" w14:paraId="110EF61B" w14:textId="77777777" w:rsidTr="008F7902">
              <w:trPr>
                <w:trHeight w:val="1313"/>
                <w:jc w:val="center"/>
              </w:trPr>
              <w:tc>
                <w:tcPr>
                  <w:tcW w:w="3505" w:type="dxa"/>
                </w:tcPr>
                <w:p w14:paraId="52CC6D11"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Contact information for the applicant organization and the signatory</w:t>
                  </w:r>
                </w:p>
                <w:p w14:paraId="078119D8" w14:textId="77777777" w:rsidR="0091231A" w:rsidRPr="0023250E" w:rsidRDefault="0091231A" w:rsidP="0091231A">
                  <w:pPr>
                    <w:spacing w:after="240" w:line="240" w:lineRule="auto"/>
                    <w:ind w:left="337"/>
                    <w:contextualSpacing/>
                    <w:jc w:val="both"/>
                    <w:rPr>
                      <w:rFonts w:ascii="Times New Roman" w:hAnsi="Times New Roman"/>
                    </w:rPr>
                  </w:pPr>
                </w:p>
              </w:tc>
              <w:tc>
                <w:tcPr>
                  <w:tcW w:w="5765" w:type="dxa"/>
                </w:tcPr>
                <w:p w14:paraId="7EC91FD3" w14:textId="77777777" w:rsidR="0091231A" w:rsidRPr="0023250E" w:rsidRDefault="0091231A" w:rsidP="0091231A">
                  <w:pPr>
                    <w:spacing w:after="240" w:line="240" w:lineRule="auto"/>
                    <w:jc w:val="both"/>
                    <w:rPr>
                      <w:rFonts w:ascii="Times New Roman" w:hAnsi="Times New Roman"/>
                    </w:rPr>
                  </w:pPr>
                  <w:r w:rsidRPr="0023250E">
                    <w:rPr>
                      <w:rFonts w:ascii="Times New Roman" w:hAnsi="Times New Roman"/>
                    </w:rPr>
                    <w:t>Address:</w:t>
                  </w:r>
                </w:p>
                <w:p w14:paraId="04D6CFE0" w14:textId="77777777" w:rsidR="0091231A" w:rsidRPr="0023250E" w:rsidRDefault="0091231A" w:rsidP="0091231A">
                  <w:pPr>
                    <w:spacing w:after="240" w:line="240" w:lineRule="auto"/>
                    <w:contextualSpacing/>
                    <w:jc w:val="both"/>
                    <w:rPr>
                      <w:rFonts w:ascii="Times New Roman" w:hAnsi="Times New Roman"/>
                    </w:rPr>
                  </w:pPr>
                  <w:r w:rsidRPr="0023250E">
                    <w:rPr>
                      <w:rFonts w:ascii="Times New Roman" w:hAnsi="Times New Roman"/>
                    </w:rPr>
                    <w:t>Phone:</w:t>
                  </w:r>
                </w:p>
                <w:p w14:paraId="3FF17F58" w14:textId="77777777" w:rsidR="0091231A" w:rsidRPr="0023250E" w:rsidRDefault="0091231A" w:rsidP="0091231A">
                  <w:pPr>
                    <w:spacing w:after="240" w:line="240" w:lineRule="auto"/>
                    <w:contextualSpacing/>
                    <w:jc w:val="both"/>
                    <w:rPr>
                      <w:rFonts w:ascii="Times New Roman" w:hAnsi="Times New Roman"/>
                    </w:rPr>
                  </w:pPr>
                  <w:r w:rsidRPr="0023250E">
                    <w:rPr>
                      <w:rFonts w:ascii="Times New Roman" w:hAnsi="Times New Roman"/>
                    </w:rPr>
                    <w:t>Email:</w:t>
                  </w:r>
                </w:p>
                <w:p w14:paraId="2EAF2AF0" w14:textId="77777777" w:rsidR="0091231A" w:rsidRPr="0023250E" w:rsidRDefault="0091231A" w:rsidP="0091231A">
                  <w:pPr>
                    <w:spacing w:after="240" w:line="240" w:lineRule="auto"/>
                    <w:contextualSpacing/>
                    <w:jc w:val="both"/>
                    <w:rPr>
                      <w:rFonts w:ascii="Times New Roman" w:hAnsi="Times New Roman"/>
                    </w:rPr>
                  </w:pPr>
                  <w:r w:rsidRPr="0023250E">
                    <w:rPr>
                      <w:rFonts w:ascii="Times New Roman" w:hAnsi="Times New Roman"/>
                    </w:rPr>
                    <w:t>Fax:</w:t>
                  </w:r>
                </w:p>
              </w:tc>
            </w:tr>
            <w:tr w:rsidR="0091231A" w:rsidRPr="0023250E" w14:paraId="2C25EBFB" w14:textId="77777777" w:rsidTr="008F7902">
              <w:trPr>
                <w:jc w:val="center"/>
              </w:trPr>
              <w:tc>
                <w:tcPr>
                  <w:tcW w:w="3505" w:type="dxa"/>
                </w:tcPr>
                <w:p w14:paraId="06043723"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 xml:space="preserve">Project duration:    </w:t>
                  </w:r>
                </w:p>
                <w:p w14:paraId="6AC3FE92" w14:textId="77777777" w:rsidR="0091231A" w:rsidRPr="0023250E" w:rsidRDefault="0091231A" w:rsidP="0091231A">
                  <w:pPr>
                    <w:spacing w:after="240" w:line="240" w:lineRule="auto"/>
                    <w:ind w:left="337"/>
                    <w:contextualSpacing/>
                    <w:jc w:val="both"/>
                    <w:rPr>
                      <w:rFonts w:ascii="Times New Roman" w:hAnsi="Times New Roman"/>
                    </w:rPr>
                  </w:pPr>
                </w:p>
              </w:tc>
              <w:tc>
                <w:tcPr>
                  <w:tcW w:w="5765" w:type="dxa"/>
                </w:tcPr>
                <w:p w14:paraId="7C0A2477" w14:textId="77777777" w:rsidR="0091231A" w:rsidRPr="0023250E" w:rsidRDefault="0091231A" w:rsidP="0091231A">
                  <w:pPr>
                    <w:spacing w:after="240" w:line="240" w:lineRule="auto"/>
                    <w:jc w:val="both"/>
                    <w:rPr>
                      <w:rFonts w:ascii="Times New Roman" w:hAnsi="Times New Roman"/>
                    </w:rPr>
                  </w:pPr>
                  <w:proofErr w:type="spellStart"/>
                  <w:r w:rsidRPr="0023250E">
                    <w:rPr>
                      <w:rFonts w:ascii="Times New Roman" w:hAnsi="Times New Roman"/>
                    </w:rPr>
                    <w:t>xxxx</w:t>
                  </w:r>
                  <w:proofErr w:type="spellEnd"/>
                  <w:r w:rsidRPr="0023250E">
                    <w:rPr>
                      <w:rFonts w:ascii="Times New Roman" w:hAnsi="Times New Roman"/>
                    </w:rPr>
                    <w:t>____to ____</w:t>
                  </w:r>
                  <w:proofErr w:type="spellStart"/>
                  <w:r w:rsidRPr="0023250E">
                    <w:rPr>
                      <w:rFonts w:ascii="Times New Roman" w:hAnsi="Times New Roman"/>
                    </w:rPr>
                    <w:t>xxxxxx</w:t>
                  </w:r>
                  <w:proofErr w:type="spellEnd"/>
                </w:p>
              </w:tc>
            </w:tr>
            <w:tr w:rsidR="0091231A" w:rsidRPr="0023250E" w14:paraId="1E3C7625" w14:textId="77777777" w:rsidTr="008F7902">
              <w:trPr>
                <w:jc w:val="center"/>
              </w:trPr>
              <w:tc>
                <w:tcPr>
                  <w:tcW w:w="3505" w:type="dxa"/>
                </w:tcPr>
                <w:p w14:paraId="45DAD4AD"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Address:</w:t>
                  </w:r>
                </w:p>
                <w:p w14:paraId="771DB82D" w14:textId="77777777" w:rsidR="0091231A" w:rsidRPr="0023250E" w:rsidRDefault="0091231A" w:rsidP="0091231A">
                  <w:pPr>
                    <w:spacing w:after="240" w:line="240" w:lineRule="auto"/>
                    <w:ind w:left="337"/>
                    <w:contextualSpacing/>
                    <w:jc w:val="both"/>
                    <w:rPr>
                      <w:rFonts w:ascii="Times New Roman" w:hAnsi="Times New Roman"/>
                    </w:rPr>
                  </w:pPr>
                </w:p>
              </w:tc>
              <w:tc>
                <w:tcPr>
                  <w:tcW w:w="5765" w:type="dxa"/>
                </w:tcPr>
                <w:p w14:paraId="4A2F938D" w14:textId="77777777" w:rsidR="0091231A" w:rsidRPr="0023250E" w:rsidRDefault="0091231A" w:rsidP="0091231A">
                  <w:pPr>
                    <w:spacing w:after="240" w:line="240" w:lineRule="auto"/>
                    <w:ind w:left="337"/>
                    <w:contextualSpacing/>
                    <w:jc w:val="both"/>
                    <w:rPr>
                      <w:rFonts w:ascii="Times New Roman" w:hAnsi="Times New Roman"/>
                    </w:rPr>
                  </w:pPr>
                </w:p>
              </w:tc>
            </w:tr>
            <w:tr w:rsidR="0091231A" w:rsidRPr="0023250E" w14:paraId="557644A6" w14:textId="77777777" w:rsidTr="008F7902">
              <w:trPr>
                <w:jc w:val="center"/>
              </w:trPr>
              <w:tc>
                <w:tcPr>
                  <w:tcW w:w="9270" w:type="dxa"/>
                  <w:gridSpan w:val="2"/>
                </w:tcPr>
                <w:p w14:paraId="108D2ED4" w14:textId="77777777" w:rsidR="0091231A" w:rsidRPr="0023250E" w:rsidRDefault="0091231A" w:rsidP="0091231A">
                  <w:pPr>
                    <w:numPr>
                      <w:ilvl w:val="0"/>
                      <w:numId w:val="27"/>
                    </w:numPr>
                    <w:pBdr>
                      <w:top w:val="none" w:sz="0" w:space="0" w:color="auto"/>
                      <w:left w:val="none" w:sz="0" w:space="0" w:color="auto"/>
                      <w:bottom w:val="none" w:sz="0" w:space="0" w:color="auto"/>
                      <w:right w:val="none" w:sz="0" w:space="0" w:color="auto"/>
                      <w:between w:val="none" w:sz="0" w:space="0" w:color="auto"/>
                    </w:pBdr>
                    <w:spacing w:after="240" w:line="240" w:lineRule="auto"/>
                    <w:ind w:left="337"/>
                    <w:contextualSpacing/>
                    <w:jc w:val="both"/>
                    <w:rPr>
                      <w:rFonts w:ascii="Times New Roman" w:hAnsi="Times New Roman"/>
                    </w:rPr>
                  </w:pPr>
                  <w:r w:rsidRPr="0023250E">
                    <w:rPr>
                      <w:rFonts w:ascii="Times New Roman" w:hAnsi="Times New Roman"/>
                    </w:rPr>
                    <w:t xml:space="preserve">Please provide </w:t>
                  </w:r>
                  <w:proofErr w:type="gramStart"/>
                  <w:r w:rsidRPr="0023250E">
                    <w:rPr>
                      <w:rFonts w:ascii="Times New Roman" w:hAnsi="Times New Roman"/>
                    </w:rPr>
                    <w:t>a brief summary</w:t>
                  </w:r>
                  <w:proofErr w:type="gramEnd"/>
                  <w:r w:rsidRPr="0023250E">
                    <w:rPr>
                      <w:rFonts w:ascii="Times New Roman" w:hAnsi="Times New Roman"/>
                    </w:rPr>
                    <w:t xml:space="preserve"> of your project in 300 words or less in this box:</w:t>
                  </w:r>
                </w:p>
                <w:p w14:paraId="134A3623" w14:textId="77777777" w:rsidR="0091231A" w:rsidRPr="0023250E" w:rsidRDefault="0091231A" w:rsidP="0091231A">
                  <w:pPr>
                    <w:spacing w:after="240" w:line="240" w:lineRule="auto"/>
                    <w:ind w:left="337"/>
                    <w:contextualSpacing/>
                    <w:jc w:val="both"/>
                    <w:rPr>
                      <w:rFonts w:ascii="Times New Roman" w:hAnsi="Times New Roman"/>
                    </w:rPr>
                  </w:pPr>
                </w:p>
                <w:p w14:paraId="210B9C42" w14:textId="77777777" w:rsidR="0091231A" w:rsidRPr="0023250E" w:rsidRDefault="0091231A" w:rsidP="0091231A">
                  <w:pPr>
                    <w:spacing w:after="240" w:line="240" w:lineRule="auto"/>
                    <w:ind w:left="337"/>
                    <w:contextualSpacing/>
                    <w:jc w:val="both"/>
                    <w:rPr>
                      <w:rFonts w:ascii="Times New Roman" w:hAnsi="Times New Roman"/>
                    </w:rPr>
                  </w:pPr>
                </w:p>
              </w:tc>
            </w:tr>
          </w:tbl>
          <w:p w14:paraId="353488BF" w14:textId="77777777" w:rsidR="0091231A" w:rsidRPr="0023250E" w:rsidRDefault="0091231A" w:rsidP="0091231A">
            <w:pPr>
              <w:pStyle w:val="ListParagraph"/>
              <w:autoSpaceDE w:val="0"/>
              <w:autoSpaceDN w:val="0"/>
              <w:adjustRightInd w:val="0"/>
              <w:spacing w:after="240" w:line="240" w:lineRule="auto"/>
              <w:ind w:left="1080"/>
              <w:jc w:val="both"/>
              <w:rPr>
                <w:rFonts w:ascii="Times New Roman" w:eastAsia="Times New Roman" w:hAnsi="Times New Roman"/>
                <w:b/>
                <w:color w:val="000000"/>
              </w:rPr>
            </w:pPr>
          </w:p>
          <w:p w14:paraId="3B6EC534"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Section II: Project Description</w:t>
            </w:r>
          </w:p>
          <w:p w14:paraId="2390301D"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1.  Situational Assessment</w:t>
            </w:r>
          </w:p>
          <w:p w14:paraId="6D92824D" w14:textId="77777777" w:rsidR="0091231A" w:rsidRPr="0023250E" w:rsidRDefault="0091231A" w:rsidP="0091231A">
            <w:pPr>
              <w:autoSpaceDE w:val="0"/>
              <w:autoSpaceDN w:val="0"/>
              <w:adjustRightInd w:val="0"/>
              <w:spacing w:after="240" w:line="240" w:lineRule="auto"/>
              <w:jc w:val="both"/>
              <w:rPr>
                <w:rFonts w:ascii="Times New Roman" w:hAnsi="Times New Roman"/>
                <w:color w:val="000000"/>
              </w:rPr>
            </w:pPr>
            <w:r w:rsidRPr="0023250E">
              <w:rPr>
                <w:rFonts w:ascii="Times New Roman" w:hAnsi="Times New Roman"/>
              </w:rPr>
              <w:t xml:space="preserve">Clearly state the problem(s) you are seeking to address.  Describe the population with which you propose to work and the local issues and conditions in your project area.  Background </w:t>
            </w:r>
            <w:r w:rsidRPr="0023250E">
              <w:rPr>
                <w:rFonts w:ascii="Times New Roman" w:hAnsi="Times New Roman"/>
                <w:color w:val="000000"/>
              </w:rPr>
              <w:t xml:space="preserve">information must focus only on the specific environment relevant to your project area and the identified problem(s).  This information may include cultural, demographic, gender and socio-economic factors related to the development, </w:t>
            </w:r>
            <w:proofErr w:type="gramStart"/>
            <w:r w:rsidRPr="0023250E">
              <w:rPr>
                <w:rFonts w:ascii="Times New Roman" w:hAnsi="Times New Roman"/>
                <w:color w:val="000000"/>
              </w:rPr>
              <w:t>delivery</w:t>
            </w:r>
            <w:proofErr w:type="gramEnd"/>
            <w:r w:rsidRPr="0023250E">
              <w:rPr>
                <w:rFonts w:ascii="Times New Roman" w:hAnsi="Times New Roman"/>
                <w:color w:val="000000"/>
              </w:rPr>
              <w:t xml:space="preserve"> and sustainability of your project.  If relevant, please describe the existing and/or missing infrastructure in the area such as outreach personnel, etc. Your situational assessment should be supported by recent data, </w:t>
            </w:r>
            <w:proofErr w:type="gramStart"/>
            <w:r w:rsidRPr="0023250E">
              <w:rPr>
                <w:rFonts w:ascii="Times New Roman" w:hAnsi="Times New Roman"/>
                <w:color w:val="000000"/>
              </w:rPr>
              <w:t>literature</w:t>
            </w:r>
            <w:proofErr w:type="gramEnd"/>
            <w:r w:rsidRPr="0023250E">
              <w:rPr>
                <w:rFonts w:ascii="Times New Roman" w:hAnsi="Times New Roman"/>
                <w:color w:val="000000"/>
              </w:rPr>
              <w:t xml:space="preserve"> and other verifiable information.</w:t>
            </w:r>
          </w:p>
          <w:p w14:paraId="47BDE132" w14:textId="77777777" w:rsidR="0091231A" w:rsidRPr="0023250E" w:rsidRDefault="0091231A" w:rsidP="0091231A">
            <w:pPr>
              <w:autoSpaceDE w:val="0"/>
              <w:autoSpaceDN w:val="0"/>
              <w:adjustRightInd w:val="0"/>
              <w:spacing w:after="240" w:line="240" w:lineRule="auto"/>
              <w:jc w:val="both"/>
              <w:rPr>
                <w:rFonts w:ascii="Times New Roman" w:hAnsi="Times New Roman"/>
                <w:color w:val="000000"/>
              </w:rPr>
            </w:pPr>
          </w:p>
          <w:p w14:paraId="0A4E5F04" w14:textId="77777777" w:rsidR="000311A0" w:rsidRPr="0023250E" w:rsidRDefault="000311A0" w:rsidP="0091231A">
            <w:pPr>
              <w:spacing w:after="240" w:line="240" w:lineRule="auto"/>
              <w:jc w:val="both"/>
              <w:rPr>
                <w:rFonts w:ascii="Times New Roman" w:hAnsi="Times New Roman"/>
                <w:b/>
              </w:rPr>
            </w:pPr>
          </w:p>
          <w:p w14:paraId="3E490001" w14:textId="77777777" w:rsidR="000311A0" w:rsidRPr="0023250E" w:rsidRDefault="000311A0" w:rsidP="0091231A">
            <w:pPr>
              <w:spacing w:after="240" w:line="240" w:lineRule="auto"/>
              <w:jc w:val="both"/>
              <w:rPr>
                <w:rFonts w:ascii="Times New Roman" w:hAnsi="Times New Roman"/>
                <w:b/>
              </w:rPr>
            </w:pPr>
          </w:p>
          <w:p w14:paraId="5A75106E" w14:textId="7B9FD8B1"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lastRenderedPageBreak/>
              <w:t>2. Solution and Technical Approach</w:t>
            </w:r>
          </w:p>
          <w:tbl>
            <w:tblPr>
              <w:tblpPr w:leftFromText="180" w:rightFromText="180" w:bottomFromText="160" w:vertAnchor="page" w:horzAnchor="page" w:tblpX="226" w:tblpY="3829"/>
              <w:tblW w:w="105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235"/>
              <w:gridCol w:w="2610"/>
              <w:gridCol w:w="921"/>
              <w:gridCol w:w="1329"/>
              <w:gridCol w:w="1305"/>
              <w:gridCol w:w="1305"/>
              <w:gridCol w:w="630"/>
              <w:gridCol w:w="236"/>
            </w:tblGrid>
            <w:tr w:rsidR="0091231A" w:rsidRPr="0023250E" w14:paraId="518C3F24" w14:textId="77777777" w:rsidTr="00BA2966">
              <w:trPr>
                <w:gridAfter w:val="1"/>
                <w:wAfter w:w="236" w:type="dxa"/>
                <w:trHeight w:val="3636"/>
              </w:trPr>
              <w:tc>
                <w:tcPr>
                  <w:tcW w:w="2235" w:type="dxa"/>
                  <w:vMerge w:val="restart"/>
                  <w:tcBorders>
                    <w:top w:val="double" w:sz="4" w:space="0" w:color="auto"/>
                    <w:left w:val="double" w:sz="4" w:space="0" w:color="auto"/>
                    <w:bottom w:val="double" w:sz="4" w:space="0" w:color="auto"/>
                    <w:right w:val="double" w:sz="4" w:space="0" w:color="auto"/>
                  </w:tcBorders>
                  <w:noWrap/>
                </w:tcPr>
                <w:p w14:paraId="580440EC"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Key partners</w:t>
                  </w:r>
                </w:p>
                <w:p w14:paraId="363B8C54" w14:textId="77777777" w:rsidR="0091231A" w:rsidRPr="0023250E" w:rsidRDefault="0091231A" w:rsidP="0091231A">
                  <w:pPr>
                    <w:spacing w:after="0" w:line="240" w:lineRule="auto"/>
                    <w:jc w:val="both"/>
                    <w:rPr>
                      <w:rFonts w:ascii="Verdana" w:hAnsi="Verdana"/>
                      <w:sz w:val="16"/>
                      <w:szCs w:val="16"/>
                    </w:rPr>
                  </w:pPr>
                  <w:r w:rsidRPr="0023250E">
                    <w:rPr>
                      <w:rFonts w:ascii="Verdana" w:hAnsi="Verdana"/>
                      <w:sz w:val="16"/>
                      <w:szCs w:val="16"/>
                    </w:rPr>
                    <w:t xml:space="preserve">- </w:t>
                  </w:r>
                </w:p>
              </w:tc>
              <w:tc>
                <w:tcPr>
                  <w:tcW w:w="2610" w:type="dxa"/>
                  <w:vMerge w:val="restart"/>
                  <w:tcBorders>
                    <w:top w:val="double" w:sz="4" w:space="0" w:color="auto"/>
                    <w:left w:val="double" w:sz="4" w:space="0" w:color="auto"/>
                    <w:bottom w:val="double" w:sz="4" w:space="0" w:color="auto"/>
                    <w:right w:val="double" w:sz="4" w:space="0" w:color="auto"/>
                  </w:tcBorders>
                  <w:noWrap/>
                </w:tcPr>
                <w:p w14:paraId="25835041"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 xml:space="preserve">Key Activities </w:t>
                  </w:r>
                </w:p>
                <w:p w14:paraId="39AA8A02" w14:textId="77777777" w:rsidR="0091231A" w:rsidRPr="0023250E" w:rsidRDefault="0091231A" w:rsidP="0091231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ind w:left="148" w:hanging="142"/>
                    <w:jc w:val="both"/>
                    <w:rPr>
                      <w:rFonts w:ascii="Verdana" w:hAnsi="Verdana"/>
                      <w:sz w:val="16"/>
                      <w:szCs w:val="16"/>
                    </w:rPr>
                  </w:pPr>
                </w:p>
              </w:tc>
              <w:tc>
                <w:tcPr>
                  <w:tcW w:w="2250" w:type="dxa"/>
                  <w:gridSpan w:val="2"/>
                  <w:tcBorders>
                    <w:top w:val="double" w:sz="4" w:space="0" w:color="auto"/>
                    <w:left w:val="double" w:sz="4" w:space="0" w:color="auto"/>
                    <w:bottom w:val="double" w:sz="4" w:space="0" w:color="auto"/>
                    <w:right w:val="double" w:sz="4" w:space="0" w:color="auto"/>
                  </w:tcBorders>
                  <w:noWrap/>
                </w:tcPr>
                <w:p w14:paraId="5E7D31A3"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Value Propositions</w:t>
                  </w:r>
                </w:p>
                <w:p w14:paraId="03E61BED" w14:textId="77777777" w:rsidR="0091231A" w:rsidRPr="0023250E" w:rsidRDefault="0091231A" w:rsidP="0091231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ind w:left="148" w:hanging="142"/>
                    <w:jc w:val="both"/>
                    <w:rPr>
                      <w:rFonts w:ascii="Verdana" w:hAnsi="Verdana"/>
                      <w:sz w:val="16"/>
                      <w:szCs w:val="16"/>
                    </w:rPr>
                  </w:pPr>
                </w:p>
              </w:tc>
              <w:tc>
                <w:tcPr>
                  <w:tcW w:w="2610" w:type="dxa"/>
                  <w:gridSpan w:val="2"/>
                  <w:tcBorders>
                    <w:top w:val="double" w:sz="4" w:space="0" w:color="auto"/>
                    <w:left w:val="double" w:sz="4" w:space="0" w:color="auto"/>
                    <w:bottom w:val="single" w:sz="4" w:space="0" w:color="auto"/>
                    <w:right w:val="double" w:sz="4" w:space="0" w:color="auto"/>
                  </w:tcBorders>
                  <w:noWrap/>
                </w:tcPr>
                <w:p w14:paraId="2DCA012E"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Customer Relationships</w:t>
                  </w:r>
                </w:p>
                <w:p w14:paraId="399C1063" w14:textId="77777777" w:rsidR="0091231A" w:rsidRPr="0023250E" w:rsidRDefault="0091231A" w:rsidP="0091231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ind w:left="148" w:hanging="142"/>
                    <w:jc w:val="both"/>
                    <w:rPr>
                      <w:rFonts w:ascii="Verdana" w:hAnsi="Verdana"/>
                      <w:sz w:val="16"/>
                      <w:szCs w:val="16"/>
                    </w:rPr>
                  </w:pPr>
                </w:p>
              </w:tc>
              <w:tc>
                <w:tcPr>
                  <w:tcW w:w="630" w:type="dxa"/>
                  <w:tcBorders>
                    <w:top w:val="double" w:sz="4" w:space="0" w:color="auto"/>
                    <w:left w:val="double" w:sz="4" w:space="0" w:color="auto"/>
                    <w:bottom w:val="double" w:sz="4" w:space="0" w:color="auto"/>
                    <w:right w:val="double" w:sz="4" w:space="0" w:color="auto"/>
                  </w:tcBorders>
                  <w:noWrap/>
                </w:tcPr>
                <w:p w14:paraId="332D752A"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Customer Segments</w:t>
                  </w:r>
                </w:p>
                <w:p w14:paraId="71F4A5DF" w14:textId="77777777" w:rsidR="0091231A" w:rsidRPr="0023250E" w:rsidRDefault="0091231A" w:rsidP="0091231A">
                  <w:pPr>
                    <w:pStyle w:val="ListParagraph"/>
                    <w:spacing w:line="240" w:lineRule="auto"/>
                    <w:ind w:left="229"/>
                    <w:rPr>
                      <w:rFonts w:ascii="Verdana" w:hAnsi="Verdana"/>
                      <w:sz w:val="16"/>
                      <w:szCs w:val="16"/>
                    </w:rPr>
                  </w:pPr>
                </w:p>
              </w:tc>
            </w:tr>
            <w:tr w:rsidR="0091231A" w:rsidRPr="0023250E" w14:paraId="7CBE40C6" w14:textId="77777777" w:rsidTr="00BA2966">
              <w:trPr>
                <w:trHeight w:val="450"/>
              </w:trPr>
              <w:tc>
                <w:tcPr>
                  <w:tcW w:w="2235" w:type="dxa"/>
                  <w:vMerge/>
                  <w:noWrap/>
                  <w:vAlign w:val="center"/>
                  <w:hideMark/>
                </w:tcPr>
                <w:p w14:paraId="0C5F2DE9" w14:textId="77777777" w:rsidR="0091231A" w:rsidRPr="0023250E" w:rsidRDefault="0091231A" w:rsidP="0091231A">
                  <w:pPr>
                    <w:spacing w:after="0"/>
                    <w:rPr>
                      <w:rFonts w:ascii="Verdana" w:eastAsia="PMingLiU" w:hAnsi="Verdana"/>
                      <w:sz w:val="16"/>
                      <w:szCs w:val="16"/>
                    </w:rPr>
                  </w:pPr>
                </w:p>
              </w:tc>
              <w:tc>
                <w:tcPr>
                  <w:tcW w:w="2610" w:type="dxa"/>
                  <w:vMerge/>
                  <w:noWrap/>
                  <w:vAlign w:val="center"/>
                  <w:hideMark/>
                </w:tcPr>
                <w:p w14:paraId="3A70F15A" w14:textId="77777777" w:rsidR="0091231A" w:rsidRPr="0023250E" w:rsidRDefault="0091231A" w:rsidP="0091231A">
                  <w:pPr>
                    <w:spacing w:after="0"/>
                    <w:rPr>
                      <w:rFonts w:ascii="Verdana" w:hAnsi="Verdana"/>
                      <w:sz w:val="16"/>
                      <w:szCs w:val="16"/>
                    </w:rPr>
                  </w:pPr>
                </w:p>
              </w:tc>
              <w:tc>
                <w:tcPr>
                  <w:tcW w:w="3555" w:type="dxa"/>
                  <w:gridSpan w:val="3"/>
                  <w:vMerge w:val="restart"/>
                  <w:noWrap/>
                  <w:vAlign w:val="center"/>
                  <w:hideMark/>
                </w:tcPr>
                <w:p w14:paraId="19E7DBE5" w14:textId="77777777" w:rsidR="0091231A" w:rsidRPr="0023250E" w:rsidRDefault="0091231A" w:rsidP="0091231A">
                  <w:pPr>
                    <w:spacing w:after="0"/>
                    <w:rPr>
                      <w:rFonts w:ascii="Verdana" w:eastAsia="PMingLiU" w:hAnsi="Verdana"/>
                      <w:sz w:val="16"/>
                      <w:szCs w:val="16"/>
                    </w:rPr>
                  </w:pPr>
                </w:p>
              </w:tc>
              <w:tc>
                <w:tcPr>
                  <w:tcW w:w="1935" w:type="dxa"/>
                  <w:gridSpan w:val="2"/>
                  <w:vMerge w:val="restart"/>
                  <w:tcBorders>
                    <w:top w:val="single" w:sz="4" w:space="0" w:color="auto"/>
                    <w:left w:val="double" w:sz="4" w:space="0" w:color="auto"/>
                    <w:bottom w:val="double" w:sz="4" w:space="0" w:color="auto"/>
                    <w:right w:val="double" w:sz="4" w:space="0" w:color="auto"/>
                  </w:tcBorders>
                  <w:noWrap/>
                </w:tcPr>
                <w:p w14:paraId="6EEB9DA1"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 xml:space="preserve"> Channel</w:t>
                  </w:r>
                </w:p>
                <w:p w14:paraId="600B2797" w14:textId="77777777" w:rsidR="0091231A" w:rsidRPr="0023250E" w:rsidRDefault="0091231A" w:rsidP="0091231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ind w:left="148" w:hanging="142"/>
                    <w:jc w:val="both"/>
                    <w:rPr>
                      <w:rFonts w:ascii="Verdana" w:hAnsi="Verdana"/>
                      <w:sz w:val="16"/>
                      <w:szCs w:val="16"/>
                    </w:rPr>
                  </w:pPr>
                </w:p>
              </w:tc>
              <w:tc>
                <w:tcPr>
                  <w:tcW w:w="236" w:type="dxa"/>
                  <w:vMerge w:val="restart"/>
                  <w:noWrap/>
                  <w:vAlign w:val="center"/>
                  <w:hideMark/>
                </w:tcPr>
                <w:p w14:paraId="26FAC0AC" w14:textId="77777777" w:rsidR="0091231A" w:rsidRPr="0023250E" w:rsidRDefault="0091231A" w:rsidP="0091231A">
                  <w:pPr>
                    <w:spacing w:after="0"/>
                    <w:rPr>
                      <w:rFonts w:ascii="Verdana" w:eastAsia="PMingLiU" w:hAnsi="Verdana"/>
                      <w:sz w:val="16"/>
                      <w:szCs w:val="16"/>
                    </w:rPr>
                  </w:pPr>
                </w:p>
              </w:tc>
            </w:tr>
            <w:tr w:rsidR="0091231A" w:rsidRPr="0023250E" w14:paraId="2166937F" w14:textId="77777777" w:rsidTr="00BA2966">
              <w:trPr>
                <w:trHeight w:val="869"/>
              </w:trPr>
              <w:tc>
                <w:tcPr>
                  <w:tcW w:w="2235" w:type="dxa"/>
                  <w:vMerge/>
                  <w:noWrap/>
                  <w:vAlign w:val="center"/>
                  <w:hideMark/>
                </w:tcPr>
                <w:p w14:paraId="29C7F846" w14:textId="77777777" w:rsidR="0091231A" w:rsidRPr="0023250E" w:rsidRDefault="0091231A" w:rsidP="0091231A">
                  <w:pPr>
                    <w:spacing w:after="0"/>
                    <w:rPr>
                      <w:rFonts w:ascii="Verdana" w:eastAsia="PMingLiU" w:hAnsi="Verdana"/>
                      <w:sz w:val="16"/>
                      <w:szCs w:val="16"/>
                    </w:rPr>
                  </w:pPr>
                </w:p>
              </w:tc>
              <w:tc>
                <w:tcPr>
                  <w:tcW w:w="2610" w:type="dxa"/>
                  <w:tcBorders>
                    <w:top w:val="double" w:sz="4" w:space="0" w:color="auto"/>
                    <w:left w:val="double" w:sz="4" w:space="0" w:color="auto"/>
                    <w:bottom w:val="double" w:sz="4" w:space="0" w:color="auto"/>
                    <w:right w:val="double" w:sz="4" w:space="0" w:color="auto"/>
                  </w:tcBorders>
                  <w:noWrap/>
                  <w:hideMark/>
                </w:tcPr>
                <w:p w14:paraId="778C5125"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Key Resources</w:t>
                  </w:r>
                </w:p>
                <w:p w14:paraId="5D11EFBA" w14:textId="77777777" w:rsidR="0091231A" w:rsidRPr="0023250E" w:rsidRDefault="0091231A" w:rsidP="0091231A">
                  <w:pPr>
                    <w:spacing w:after="0" w:line="240" w:lineRule="auto"/>
                    <w:rPr>
                      <w:rFonts w:ascii="Verdana" w:hAnsi="Verdana"/>
                      <w:sz w:val="16"/>
                      <w:szCs w:val="16"/>
                    </w:rPr>
                  </w:pPr>
                </w:p>
              </w:tc>
              <w:tc>
                <w:tcPr>
                  <w:tcW w:w="3555" w:type="dxa"/>
                  <w:gridSpan w:val="3"/>
                  <w:vMerge/>
                  <w:noWrap/>
                  <w:vAlign w:val="center"/>
                  <w:hideMark/>
                </w:tcPr>
                <w:p w14:paraId="14269302" w14:textId="77777777" w:rsidR="0091231A" w:rsidRPr="0023250E" w:rsidRDefault="0091231A" w:rsidP="0091231A">
                  <w:pPr>
                    <w:spacing w:after="0"/>
                    <w:rPr>
                      <w:rFonts w:ascii="Verdana" w:eastAsia="PMingLiU" w:hAnsi="Verdana"/>
                      <w:sz w:val="16"/>
                      <w:szCs w:val="16"/>
                    </w:rPr>
                  </w:pPr>
                </w:p>
              </w:tc>
              <w:tc>
                <w:tcPr>
                  <w:tcW w:w="1935" w:type="dxa"/>
                  <w:gridSpan w:val="2"/>
                  <w:vMerge/>
                  <w:noWrap/>
                  <w:vAlign w:val="center"/>
                  <w:hideMark/>
                </w:tcPr>
                <w:p w14:paraId="26E25E70" w14:textId="77777777" w:rsidR="0091231A" w:rsidRPr="0023250E" w:rsidRDefault="0091231A" w:rsidP="0091231A">
                  <w:pPr>
                    <w:spacing w:after="0"/>
                    <w:rPr>
                      <w:rFonts w:ascii="Verdana" w:eastAsia="PMingLiU" w:hAnsi="Verdana"/>
                      <w:sz w:val="16"/>
                      <w:szCs w:val="16"/>
                    </w:rPr>
                  </w:pPr>
                </w:p>
              </w:tc>
              <w:tc>
                <w:tcPr>
                  <w:tcW w:w="236" w:type="dxa"/>
                  <w:vMerge/>
                  <w:noWrap/>
                  <w:vAlign w:val="center"/>
                  <w:hideMark/>
                </w:tcPr>
                <w:p w14:paraId="554DB6B1" w14:textId="77777777" w:rsidR="0091231A" w:rsidRPr="0023250E" w:rsidRDefault="0091231A" w:rsidP="0091231A">
                  <w:pPr>
                    <w:spacing w:after="0"/>
                    <w:rPr>
                      <w:rFonts w:ascii="Verdana" w:eastAsia="PMingLiU" w:hAnsi="Verdana"/>
                      <w:sz w:val="16"/>
                      <w:szCs w:val="16"/>
                    </w:rPr>
                  </w:pPr>
                </w:p>
              </w:tc>
            </w:tr>
            <w:tr w:rsidR="0091231A" w:rsidRPr="0023250E" w14:paraId="2BFAD42F" w14:textId="77777777" w:rsidTr="00BA2966">
              <w:trPr>
                <w:gridAfter w:val="1"/>
                <w:wAfter w:w="236" w:type="dxa"/>
                <w:trHeight w:val="1054"/>
              </w:trPr>
              <w:tc>
                <w:tcPr>
                  <w:tcW w:w="5766" w:type="dxa"/>
                  <w:gridSpan w:val="3"/>
                  <w:tcBorders>
                    <w:top w:val="double" w:sz="4" w:space="0" w:color="auto"/>
                    <w:left w:val="double" w:sz="4" w:space="0" w:color="auto"/>
                    <w:bottom w:val="double" w:sz="4" w:space="0" w:color="auto"/>
                    <w:right w:val="double" w:sz="4" w:space="0" w:color="auto"/>
                  </w:tcBorders>
                  <w:noWrap/>
                </w:tcPr>
                <w:p w14:paraId="773537E4"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 xml:space="preserve">Cost Structure: </w:t>
                  </w:r>
                </w:p>
                <w:p w14:paraId="4FAE0DFA" w14:textId="77777777" w:rsidR="0091231A" w:rsidRPr="0023250E" w:rsidRDefault="0091231A" w:rsidP="0091231A">
                  <w:pPr>
                    <w:tabs>
                      <w:tab w:val="left" w:pos="241"/>
                    </w:tabs>
                    <w:spacing w:after="0" w:line="240" w:lineRule="auto"/>
                    <w:rPr>
                      <w:rFonts w:ascii="Verdana" w:hAnsi="Verdana"/>
                      <w:sz w:val="16"/>
                      <w:szCs w:val="16"/>
                    </w:rPr>
                  </w:pPr>
                </w:p>
                <w:p w14:paraId="635B1C3D" w14:textId="77777777" w:rsidR="0091231A" w:rsidRPr="0023250E" w:rsidRDefault="0091231A" w:rsidP="0091231A">
                  <w:pPr>
                    <w:tabs>
                      <w:tab w:val="left" w:pos="241"/>
                    </w:tabs>
                    <w:spacing w:after="0" w:line="240" w:lineRule="auto"/>
                    <w:rPr>
                      <w:rFonts w:ascii="Verdana" w:hAnsi="Verdana"/>
                      <w:sz w:val="16"/>
                      <w:szCs w:val="16"/>
                    </w:rPr>
                  </w:pPr>
                </w:p>
                <w:p w14:paraId="395749FF" w14:textId="77777777" w:rsidR="0091231A" w:rsidRPr="0023250E" w:rsidRDefault="0091231A" w:rsidP="0091231A">
                  <w:pPr>
                    <w:tabs>
                      <w:tab w:val="left" w:pos="241"/>
                    </w:tabs>
                    <w:spacing w:after="0" w:line="240" w:lineRule="auto"/>
                    <w:rPr>
                      <w:rFonts w:ascii="Verdana" w:hAnsi="Verdana"/>
                      <w:sz w:val="16"/>
                      <w:szCs w:val="16"/>
                    </w:rPr>
                  </w:pPr>
                </w:p>
              </w:tc>
              <w:tc>
                <w:tcPr>
                  <w:tcW w:w="4569" w:type="dxa"/>
                  <w:gridSpan w:val="4"/>
                  <w:tcBorders>
                    <w:top w:val="double" w:sz="4" w:space="0" w:color="auto"/>
                    <w:left w:val="double" w:sz="4" w:space="0" w:color="auto"/>
                    <w:bottom w:val="double" w:sz="4" w:space="0" w:color="auto"/>
                    <w:right w:val="double" w:sz="4" w:space="0" w:color="auto"/>
                  </w:tcBorders>
                  <w:noWrap/>
                  <w:hideMark/>
                </w:tcPr>
                <w:p w14:paraId="64BE7C73" w14:textId="77777777" w:rsidR="0091231A" w:rsidRPr="0023250E" w:rsidRDefault="0091231A" w:rsidP="0091231A">
                  <w:pPr>
                    <w:spacing w:after="0" w:line="240" w:lineRule="auto"/>
                    <w:rPr>
                      <w:rFonts w:ascii="Verdana" w:hAnsi="Verdana"/>
                      <w:color w:val="4F81BD"/>
                      <w:sz w:val="16"/>
                      <w:szCs w:val="16"/>
                    </w:rPr>
                  </w:pPr>
                  <w:r w:rsidRPr="0023250E">
                    <w:rPr>
                      <w:rFonts w:ascii="Verdana" w:hAnsi="Verdana"/>
                      <w:color w:val="4F81BD"/>
                      <w:sz w:val="16"/>
                      <w:szCs w:val="16"/>
                    </w:rPr>
                    <w:t xml:space="preserve">Financial sustainability (Revenue Streams) </w:t>
                  </w:r>
                </w:p>
                <w:p w14:paraId="7AB9262F" w14:textId="77777777" w:rsidR="0091231A" w:rsidRPr="0023250E" w:rsidRDefault="0091231A" w:rsidP="0091231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ind w:left="216" w:hanging="216"/>
                    <w:rPr>
                      <w:rFonts w:ascii="Verdana" w:hAnsi="Verdana"/>
                      <w:sz w:val="16"/>
                      <w:szCs w:val="16"/>
                    </w:rPr>
                  </w:pPr>
                </w:p>
              </w:tc>
            </w:tr>
            <w:tr w:rsidR="0091231A" w:rsidRPr="0023250E" w14:paraId="23590E17" w14:textId="77777777" w:rsidTr="00BA2966">
              <w:trPr>
                <w:gridAfter w:val="1"/>
                <w:wAfter w:w="236" w:type="dxa"/>
                <w:trHeight w:val="396"/>
              </w:trPr>
              <w:tc>
                <w:tcPr>
                  <w:tcW w:w="10335" w:type="dxa"/>
                  <w:gridSpan w:val="7"/>
                  <w:tcBorders>
                    <w:top w:val="double" w:sz="4" w:space="0" w:color="auto"/>
                    <w:left w:val="double" w:sz="4" w:space="0" w:color="auto"/>
                    <w:bottom w:val="double" w:sz="4" w:space="0" w:color="auto"/>
                    <w:right w:val="double" w:sz="4" w:space="0" w:color="auto"/>
                  </w:tcBorders>
                  <w:noWrap/>
                  <w:hideMark/>
                </w:tcPr>
                <w:p w14:paraId="50AAD355" w14:textId="77777777" w:rsidR="0091231A" w:rsidRPr="0023250E" w:rsidRDefault="0091231A" w:rsidP="0091231A">
                  <w:pPr>
                    <w:spacing w:after="0" w:line="240" w:lineRule="auto"/>
                    <w:rPr>
                      <w:rFonts w:ascii="Verdana" w:hAnsi="Verdana"/>
                      <w:b/>
                      <w:color w:val="4F81BD"/>
                      <w:sz w:val="16"/>
                      <w:szCs w:val="16"/>
                    </w:rPr>
                  </w:pPr>
                  <w:r w:rsidRPr="0023250E">
                    <w:rPr>
                      <w:rFonts w:ascii="Verdana" w:hAnsi="Verdana"/>
                      <w:b/>
                      <w:color w:val="4F81BD"/>
                      <w:sz w:val="16"/>
                      <w:szCs w:val="16"/>
                    </w:rPr>
                    <w:t>Impact</w:t>
                  </w:r>
                </w:p>
                <w:p w14:paraId="447A4FED" w14:textId="77777777" w:rsidR="0091231A" w:rsidRPr="0023250E" w:rsidRDefault="0091231A" w:rsidP="0091231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tabs>
                      <w:tab w:val="left" w:pos="180"/>
                    </w:tabs>
                    <w:spacing w:after="0" w:line="240" w:lineRule="auto"/>
                    <w:ind w:left="90" w:hanging="180"/>
                    <w:rPr>
                      <w:rFonts w:ascii="Verdana" w:hAnsi="Verdana"/>
                      <w:sz w:val="16"/>
                      <w:szCs w:val="16"/>
                    </w:rPr>
                  </w:pPr>
                </w:p>
              </w:tc>
            </w:tr>
          </w:tbl>
          <w:p w14:paraId="2A7E5DC6" w14:textId="77777777" w:rsidR="0091231A" w:rsidRPr="0023250E" w:rsidRDefault="0091231A" w:rsidP="0091231A">
            <w:pPr>
              <w:autoSpaceDE w:val="0"/>
              <w:autoSpaceDN w:val="0"/>
              <w:adjustRightInd w:val="0"/>
              <w:spacing w:after="240" w:line="240" w:lineRule="auto"/>
              <w:jc w:val="both"/>
              <w:rPr>
                <w:rFonts w:ascii="Times New Roman" w:hAnsi="Times New Roman"/>
                <w:b/>
              </w:rPr>
            </w:pPr>
            <w:r w:rsidRPr="0023250E">
              <w:rPr>
                <w:rFonts w:ascii="Times New Roman" w:hAnsi="Times New Roman"/>
              </w:rPr>
              <w:t>Based on the information you provided in the situational assessment and your description of the problem you are seeking to address, clearly state your proposed solution(s).  Please provide a clear rationale for the solution(s) based on your situational assessment.  Provide a clear and detailed narrative of your project objective(s) and the activities you are proposing to undertake to accomplish your objective(s).  This information should be directly related to your Work Plan</w:t>
            </w:r>
            <w:r w:rsidRPr="0023250E">
              <w:rPr>
                <w:rFonts w:ascii="Times New Roman" w:hAnsi="Times New Roman"/>
                <w:b/>
              </w:rPr>
              <w:t>.</w:t>
            </w:r>
          </w:p>
          <w:p w14:paraId="54A22895"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 xml:space="preserve">Section III: Project Conformity to the award </w:t>
            </w:r>
          </w:p>
          <w:p w14:paraId="6BFBBA9C" w14:textId="77777777" w:rsidR="0091231A" w:rsidRPr="0023250E" w:rsidRDefault="0091231A" w:rsidP="0091231A">
            <w:pPr>
              <w:spacing w:after="240" w:line="240" w:lineRule="auto"/>
              <w:jc w:val="both"/>
              <w:rPr>
                <w:rFonts w:ascii="Times New Roman" w:eastAsia="MS Gothic" w:hAnsi="Times New Roman"/>
                <w:b/>
              </w:rPr>
            </w:pPr>
            <w:r w:rsidRPr="0023250E">
              <w:rPr>
                <w:rFonts w:ascii="Times New Roman" w:eastAsia="MS Gothic" w:hAnsi="Times New Roman"/>
                <w:b/>
              </w:rPr>
              <w:t>1. Sustainability</w:t>
            </w:r>
          </w:p>
          <w:p w14:paraId="3332F4C0" w14:textId="77777777" w:rsidR="0091231A" w:rsidRPr="0023250E" w:rsidRDefault="0091231A" w:rsidP="0091231A">
            <w:pPr>
              <w:spacing w:after="240" w:line="240" w:lineRule="auto"/>
              <w:jc w:val="both"/>
              <w:rPr>
                <w:rFonts w:ascii="Times New Roman" w:eastAsia="MS Gothic" w:hAnsi="Times New Roman"/>
              </w:rPr>
            </w:pPr>
            <w:r w:rsidRPr="0023250E">
              <w:rPr>
                <w:rFonts w:ascii="Times New Roman" w:eastAsia="MS Gothic" w:hAnsi="Times New Roman"/>
              </w:rPr>
              <w:t xml:space="preserve">Please describe how you plan to ensure that your activities continue at a </w:t>
            </w:r>
            <w:proofErr w:type="gramStart"/>
            <w:r w:rsidRPr="0023250E">
              <w:rPr>
                <w:rFonts w:ascii="Times New Roman" w:eastAsia="MS Gothic" w:hAnsi="Times New Roman"/>
              </w:rPr>
              <w:t>high quality</w:t>
            </w:r>
            <w:proofErr w:type="gramEnd"/>
            <w:r w:rsidRPr="0023250E">
              <w:rPr>
                <w:rFonts w:ascii="Times New Roman" w:eastAsia="MS Gothic" w:hAnsi="Times New Roman"/>
              </w:rPr>
              <w:t xml:space="preserve"> level beyond the period of funding.</w:t>
            </w:r>
          </w:p>
          <w:p w14:paraId="44E429D0" w14:textId="77777777" w:rsidR="0091231A" w:rsidRPr="0023250E" w:rsidRDefault="0091231A" w:rsidP="0091231A">
            <w:pPr>
              <w:spacing w:after="240" w:line="240" w:lineRule="auto"/>
              <w:jc w:val="both"/>
              <w:rPr>
                <w:rFonts w:ascii="Times New Roman" w:eastAsia="MS Gothic" w:hAnsi="Times New Roman"/>
                <w:b/>
              </w:rPr>
            </w:pPr>
            <w:r w:rsidRPr="0023250E">
              <w:rPr>
                <w:rFonts w:ascii="Times New Roman" w:eastAsia="MS Gothic" w:hAnsi="Times New Roman"/>
                <w:b/>
              </w:rPr>
              <w:t>3. Capacity Building</w:t>
            </w:r>
          </w:p>
          <w:p w14:paraId="0024F605" w14:textId="77777777" w:rsidR="0091231A" w:rsidRPr="0023250E" w:rsidRDefault="0091231A" w:rsidP="0091231A">
            <w:pPr>
              <w:spacing w:after="240" w:line="240" w:lineRule="auto"/>
              <w:jc w:val="both"/>
              <w:rPr>
                <w:rFonts w:ascii="Times New Roman" w:eastAsia="Times New Roman" w:hAnsi="Times New Roman"/>
              </w:rPr>
            </w:pPr>
            <w:r w:rsidRPr="0023250E">
              <w:rPr>
                <w:rFonts w:ascii="Times New Roman" w:eastAsia="MS Gothic" w:hAnsi="Times New Roman"/>
              </w:rPr>
              <w:t xml:space="preserve">Please describe how your proposed </w:t>
            </w:r>
            <w:r w:rsidRPr="0023250E">
              <w:rPr>
                <w:rFonts w:ascii="Times New Roman" w:eastAsia="Times New Roman" w:hAnsi="Times New Roman"/>
              </w:rPr>
              <w:t xml:space="preserve">activities will improve the overall ability of your organization to implement the proposed project.  </w:t>
            </w:r>
          </w:p>
          <w:p w14:paraId="24FECF0C"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 xml:space="preserve">Section IV. Institutional Capabilities and Past Performance </w:t>
            </w:r>
          </w:p>
          <w:p w14:paraId="5E59BFCC" w14:textId="77777777" w:rsidR="0091231A" w:rsidRPr="0023250E" w:rsidRDefault="0091231A" w:rsidP="0091231A">
            <w:pPr>
              <w:spacing w:after="240" w:line="240" w:lineRule="auto"/>
              <w:jc w:val="both"/>
              <w:rPr>
                <w:rFonts w:ascii="Times New Roman" w:eastAsia="MS Gothic" w:hAnsi="Times New Roman"/>
                <w:b/>
              </w:rPr>
            </w:pPr>
            <w:r w:rsidRPr="0023250E">
              <w:rPr>
                <w:rFonts w:ascii="Times New Roman" w:eastAsia="MS Gothic" w:hAnsi="Times New Roman"/>
                <w:b/>
              </w:rPr>
              <w:t>1. Organizational Capacity</w:t>
            </w:r>
          </w:p>
          <w:p w14:paraId="341FE56E" w14:textId="77777777" w:rsidR="0091231A" w:rsidRPr="0023250E" w:rsidRDefault="0091231A" w:rsidP="0091231A">
            <w:pPr>
              <w:spacing w:after="240" w:line="240" w:lineRule="auto"/>
              <w:jc w:val="both"/>
              <w:rPr>
                <w:rFonts w:ascii="Times New Roman" w:hAnsi="Times New Roman"/>
              </w:rPr>
            </w:pPr>
            <w:r w:rsidRPr="0023250E">
              <w:rPr>
                <w:rFonts w:ascii="Times New Roman" w:hAnsi="Times New Roman"/>
              </w:rPr>
              <w:lastRenderedPageBreak/>
              <w:t>Please describe the resources (human, technical, financial) available to your organization to be able to successfully implement the project within the proposed timeframe and cost.</w:t>
            </w:r>
          </w:p>
          <w:p w14:paraId="46B16B27" w14:textId="77777777" w:rsidR="0091231A" w:rsidRPr="0023250E" w:rsidRDefault="0091231A" w:rsidP="0091231A">
            <w:pPr>
              <w:spacing w:after="240" w:line="240" w:lineRule="auto"/>
              <w:jc w:val="both"/>
              <w:rPr>
                <w:rFonts w:ascii="Times New Roman" w:eastAsia="MS Gothic" w:hAnsi="Times New Roman"/>
                <w:b/>
              </w:rPr>
            </w:pPr>
            <w:r w:rsidRPr="0023250E">
              <w:rPr>
                <w:rFonts w:ascii="Times New Roman" w:eastAsia="MS Gothic" w:hAnsi="Times New Roman"/>
                <w:b/>
              </w:rPr>
              <w:t>2. Previous Experience in the Proposed Area</w:t>
            </w:r>
          </w:p>
          <w:p w14:paraId="1F6887DE" w14:textId="77777777" w:rsidR="0091231A" w:rsidRPr="0023250E" w:rsidRDefault="0091231A" w:rsidP="0091231A">
            <w:pPr>
              <w:spacing w:after="240" w:line="240" w:lineRule="auto"/>
              <w:jc w:val="both"/>
              <w:rPr>
                <w:rFonts w:ascii="Times New Roman" w:hAnsi="Times New Roman"/>
                <w:color w:val="000000"/>
              </w:rPr>
            </w:pPr>
            <w:r w:rsidRPr="0023250E">
              <w:rPr>
                <w:rFonts w:ascii="Times New Roman" w:hAnsi="Times New Roman"/>
              </w:rPr>
              <w:t>Please provide a detailed but concise description of your previous or ongoing experience implementing similar activities.</w:t>
            </w:r>
            <w:r w:rsidRPr="0023250E" w:rsidDel="00801BBF">
              <w:rPr>
                <w:rFonts w:ascii="Times New Roman" w:hAnsi="Times New Roman"/>
              </w:rPr>
              <w:t xml:space="preserve"> </w:t>
            </w:r>
            <w:r w:rsidRPr="0023250E">
              <w:rPr>
                <w:rFonts w:ascii="Times New Roman" w:hAnsi="Times New Roman"/>
                <w:color w:val="000000"/>
              </w:rPr>
              <w:t xml:space="preserve"> If you have been a prior awardee, provide a description of the project, major </w:t>
            </w:r>
            <w:proofErr w:type="gramStart"/>
            <w:r w:rsidRPr="0023250E">
              <w:rPr>
                <w:rFonts w:ascii="Times New Roman" w:hAnsi="Times New Roman"/>
                <w:color w:val="000000"/>
              </w:rPr>
              <w:t>accomplishments</w:t>
            </w:r>
            <w:proofErr w:type="gramEnd"/>
            <w:r w:rsidRPr="0023250E">
              <w:rPr>
                <w:rFonts w:ascii="Times New Roman" w:hAnsi="Times New Roman"/>
                <w:color w:val="000000"/>
              </w:rPr>
              <w:t xml:space="preserve"> and project implementation dates.</w:t>
            </w:r>
          </w:p>
          <w:p w14:paraId="08311B2E"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 xml:space="preserve">Section V. Management and Staffing  </w:t>
            </w:r>
          </w:p>
          <w:p w14:paraId="5EEC6AC8" w14:textId="77777777" w:rsidR="0091231A" w:rsidRPr="0023250E" w:rsidRDefault="0091231A" w:rsidP="0091231A">
            <w:pPr>
              <w:spacing w:after="240" w:line="240" w:lineRule="auto"/>
              <w:jc w:val="both"/>
              <w:rPr>
                <w:rFonts w:ascii="Times New Roman" w:hAnsi="Times New Roman"/>
              </w:rPr>
            </w:pPr>
            <w:r w:rsidRPr="0023250E">
              <w:rPr>
                <w:rFonts w:ascii="Times New Roman" w:hAnsi="Times New Roman"/>
              </w:rPr>
              <w:t>Please describe how the proposed project will be effectively managed.  Specifically, identify the key personnel and provide the following information for each key personnel position:</w:t>
            </w:r>
          </w:p>
          <w:p w14:paraId="2EC967E7" w14:textId="77777777" w:rsidR="0091231A" w:rsidRPr="0023250E" w:rsidRDefault="0091231A" w:rsidP="0091231A">
            <w:pPr>
              <w:numPr>
                <w:ilvl w:val="0"/>
                <w:numId w:val="28"/>
              </w:numPr>
              <w:pBdr>
                <w:top w:val="none" w:sz="0" w:space="0" w:color="auto"/>
                <w:left w:val="none" w:sz="0" w:space="0" w:color="auto"/>
                <w:bottom w:val="none" w:sz="0" w:space="0" w:color="auto"/>
                <w:right w:val="none" w:sz="0" w:space="0" w:color="auto"/>
                <w:between w:val="none" w:sz="0" w:space="0" w:color="auto"/>
              </w:pBdr>
              <w:spacing w:after="240" w:line="240" w:lineRule="auto"/>
              <w:contextualSpacing/>
              <w:jc w:val="both"/>
              <w:rPr>
                <w:rFonts w:ascii="Times New Roman" w:hAnsi="Times New Roman"/>
              </w:rPr>
            </w:pPr>
            <w:r w:rsidRPr="0023250E">
              <w:rPr>
                <w:rFonts w:ascii="Times New Roman" w:hAnsi="Times New Roman"/>
              </w:rPr>
              <w:t>Key qualifications of the proposed individual</w:t>
            </w:r>
          </w:p>
          <w:p w14:paraId="7FA3DC4F" w14:textId="77777777" w:rsidR="0091231A" w:rsidRPr="0023250E" w:rsidRDefault="0091231A" w:rsidP="0091231A">
            <w:pPr>
              <w:numPr>
                <w:ilvl w:val="0"/>
                <w:numId w:val="28"/>
              </w:numPr>
              <w:pBdr>
                <w:top w:val="none" w:sz="0" w:space="0" w:color="auto"/>
                <w:left w:val="none" w:sz="0" w:space="0" w:color="auto"/>
                <w:bottom w:val="none" w:sz="0" w:space="0" w:color="auto"/>
                <w:right w:val="none" w:sz="0" w:space="0" w:color="auto"/>
                <w:between w:val="none" w:sz="0" w:space="0" w:color="auto"/>
              </w:pBdr>
              <w:spacing w:after="240" w:line="240" w:lineRule="auto"/>
              <w:contextualSpacing/>
              <w:jc w:val="both"/>
              <w:rPr>
                <w:rFonts w:ascii="Times New Roman" w:hAnsi="Times New Roman"/>
              </w:rPr>
            </w:pPr>
            <w:r w:rsidRPr="0023250E">
              <w:rPr>
                <w:rFonts w:ascii="Times New Roman" w:hAnsi="Times New Roman"/>
              </w:rPr>
              <w:t>Roles and responsibilities for each position</w:t>
            </w:r>
          </w:p>
          <w:p w14:paraId="4C47C945" w14:textId="77777777" w:rsidR="0091231A" w:rsidRPr="0023250E" w:rsidRDefault="0091231A" w:rsidP="0091231A">
            <w:pPr>
              <w:numPr>
                <w:ilvl w:val="0"/>
                <w:numId w:val="28"/>
              </w:numPr>
              <w:pBdr>
                <w:top w:val="none" w:sz="0" w:space="0" w:color="auto"/>
                <w:left w:val="none" w:sz="0" w:space="0" w:color="auto"/>
                <w:bottom w:val="none" w:sz="0" w:space="0" w:color="auto"/>
                <w:right w:val="none" w:sz="0" w:space="0" w:color="auto"/>
                <w:between w:val="none" w:sz="0" w:space="0" w:color="auto"/>
              </w:pBdr>
              <w:spacing w:after="240" w:line="240" w:lineRule="auto"/>
              <w:contextualSpacing/>
              <w:jc w:val="both"/>
              <w:rPr>
                <w:rFonts w:ascii="Times New Roman" w:hAnsi="Times New Roman"/>
              </w:rPr>
            </w:pPr>
            <w:r w:rsidRPr="0023250E">
              <w:rPr>
                <w:rFonts w:ascii="Times New Roman" w:hAnsi="Times New Roman"/>
              </w:rPr>
              <w:t>Reporting and lines of authority for each position.  A</w:t>
            </w:r>
            <w:r w:rsidRPr="0023250E">
              <w:rPr>
                <w:rFonts w:ascii="Times New Roman" w:hAnsi="Times New Roman"/>
                <w:color w:val="000000"/>
              </w:rPr>
              <w:t>n organizational chart may be included to illustrate this information. If relevant to your project, describe the relationship between Headquarters offices and country or field offices.</w:t>
            </w:r>
          </w:p>
          <w:p w14:paraId="79013E98" w14:textId="77777777" w:rsidR="0091231A" w:rsidRPr="0023250E" w:rsidRDefault="0091231A" w:rsidP="0091231A">
            <w:pPr>
              <w:numPr>
                <w:ilvl w:val="0"/>
                <w:numId w:val="28"/>
              </w:numPr>
              <w:pBdr>
                <w:top w:val="none" w:sz="0" w:space="0" w:color="auto"/>
                <w:left w:val="none" w:sz="0" w:space="0" w:color="auto"/>
                <w:bottom w:val="none" w:sz="0" w:space="0" w:color="auto"/>
                <w:right w:val="none" w:sz="0" w:space="0" w:color="auto"/>
                <w:between w:val="none" w:sz="0" w:space="0" w:color="auto"/>
              </w:pBdr>
              <w:spacing w:after="240" w:line="240" w:lineRule="auto"/>
              <w:contextualSpacing/>
              <w:jc w:val="both"/>
              <w:rPr>
                <w:rFonts w:ascii="Times New Roman" w:hAnsi="Times New Roman"/>
              </w:rPr>
            </w:pPr>
            <w:r w:rsidRPr="0023250E">
              <w:rPr>
                <w:rFonts w:ascii="Times New Roman" w:hAnsi="Times New Roman"/>
              </w:rPr>
              <w:t>Amount of time that the personnel will be dedicating to this project</w:t>
            </w:r>
          </w:p>
          <w:p w14:paraId="3FCB47F4" w14:textId="77777777" w:rsidR="0091231A" w:rsidRPr="0023250E" w:rsidRDefault="0091231A" w:rsidP="0091231A">
            <w:pPr>
              <w:pStyle w:val="NoSpacing"/>
              <w:spacing w:after="240"/>
              <w:jc w:val="both"/>
              <w:rPr>
                <w:rFonts w:ascii="Times New Roman" w:hAnsi="Times New Roman"/>
                <w:b/>
              </w:rPr>
            </w:pPr>
            <w:r w:rsidRPr="0023250E">
              <w:rPr>
                <w:rFonts w:ascii="Times New Roman" w:hAnsi="Times New Roman"/>
                <w:b/>
              </w:rPr>
              <w:t>Section VI. Work Plan</w:t>
            </w:r>
          </w:p>
          <w:p w14:paraId="7494237E" w14:textId="77777777" w:rsidR="0091231A" w:rsidRPr="0023250E" w:rsidRDefault="0091231A" w:rsidP="0091231A">
            <w:pPr>
              <w:pStyle w:val="Default"/>
              <w:spacing w:after="240"/>
              <w:jc w:val="both"/>
              <w:rPr>
                <w:bCs/>
                <w:color w:val="auto"/>
                <w:sz w:val="22"/>
                <w:szCs w:val="22"/>
              </w:rPr>
            </w:pPr>
            <w:r w:rsidRPr="0023250E">
              <w:rPr>
                <w:bCs/>
                <w:color w:val="auto"/>
                <w:sz w:val="22"/>
                <w:szCs w:val="22"/>
              </w:rPr>
              <w:t xml:space="preserve">provide an outline of your project objectives, </w:t>
            </w:r>
            <w:proofErr w:type="gramStart"/>
            <w:r w:rsidRPr="0023250E">
              <w:rPr>
                <w:bCs/>
                <w:color w:val="auto"/>
                <w:sz w:val="22"/>
                <w:szCs w:val="22"/>
              </w:rPr>
              <w:t>activities</w:t>
            </w:r>
            <w:proofErr w:type="gramEnd"/>
            <w:r w:rsidRPr="0023250E">
              <w:rPr>
                <w:bCs/>
                <w:color w:val="auto"/>
                <w:sz w:val="22"/>
                <w:szCs w:val="22"/>
              </w:rPr>
              <w:t xml:space="preserve"> and an estimated timeline for implementation.  Each activity should relate directly to your program objective(s).  All objectives and activities in the Work Plan must match the objectives and activities you have described in Section II of this application.  The Work Plan must also include your proposed project results.  </w:t>
            </w:r>
          </w:p>
          <w:p w14:paraId="7222A064"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Section VII: Expected results</w:t>
            </w:r>
          </w:p>
          <w:p w14:paraId="357013D7" w14:textId="77777777" w:rsidR="0091231A" w:rsidRPr="0023250E" w:rsidRDefault="0091231A" w:rsidP="0091231A">
            <w:pPr>
              <w:pStyle w:val="Default"/>
              <w:spacing w:after="240"/>
              <w:jc w:val="both"/>
              <w:rPr>
                <w:bCs/>
                <w:sz w:val="22"/>
                <w:szCs w:val="22"/>
              </w:rPr>
            </w:pPr>
            <w:r w:rsidRPr="0023250E">
              <w:rPr>
                <w:bCs/>
                <w:sz w:val="22"/>
                <w:szCs w:val="22"/>
              </w:rPr>
              <w:t>General description of who will benefit from the proposed program and the proposed impact on them. Describe how the activities will change the environment or people. Please describe how the Innovation Fund will benefit people. Estimate the number of beneficiaries and gender.</w:t>
            </w:r>
          </w:p>
          <w:p w14:paraId="27B5EE28" w14:textId="77777777" w:rsidR="0091231A" w:rsidRPr="0023250E" w:rsidRDefault="0091231A" w:rsidP="0091231A">
            <w:pPr>
              <w:pStyle w:val="Default"/>
              <w:numPr>
                <w:ilvl w:val="0"/>
                <w:numId w:val="26"/>
              </w:numPr>
              <w:spacing w:after="240"/>
              <w:jc w:val="both"/>
              <w:rPr>
                <w:bCs/>
                <w:sz w:val="22"/>
                <w:szCs w:val="22"/>
              </w:rPr>
            </w:pPr>
            <w:r w:rsidRPr="0023250E">
              <w:rPr>
                <w:bCs/>
                <w:sz w:val="22"/>
                <w:szCs w:val="22"/>
              </w:rPr>
              <w:t xml:space="preserve">Total number of beneficiaries in the target group and describe if they are youths (15-29), </w:t>
            </w:r>
            <w:proofErr w:type="spellStart"/>
            <w:r w:rsidRPr="0023250E">
              <w:rPr>
                <w:bCs/>
                <w:sz w:val="22"/>
                <w:szCs w:val="22"/>
              </w:rPr>
              <w:t>agro</w:t>
            </w:r>
            <w:proofErr w:type="spellEnd"/>
            <w:r w:rsidRPr="0023250E">
              <w:rPr>
                <w:bCs/>
                <w:sz w:val="22"/>
                <w:szCs w:val="22"/>
              </w:rPr>
              <w:t xml:space="preserve">- women, </w:t>
            </w:r>
            <w:proofErr w:type="spellStart"/>
            <w:r w:rsidRPr="0023250E">
              <w:rPr>
                <w:bCs/>
                <w:sz w:val="22"/>
                <w:szCs w:val="22"/>
              </w:rPr>
              <w:t>etc</w:t>
            </w:r>
            <w:proofErr w:type="spellEnd"/>
          </w:p>
          <w:p w14:paraId="097E4036" w14:textId="77777777" w:rsidR="0091231A" w:rsidRPr="0023250E" w:rsidRDefault="0091231A" w:rsidP="0091231A">
            <w:pPr>
              <w:pStyle w:val="Default"/>
              <w:numPr>
                <w:ilvl w:val="0"/>
                <w:numId w:val="26"/>
              </w:numPr>
              <w:spacing w:after="240"/>
              <w:jc w:val="both"/>
              <w:rPr>
                <w:bCs/>
                <w:sz w:val="22"/>
                <w:szCs w:val="22"/>
              </w:rPr>
            </w:pPr>
            <w:r w:rsidRPr="0023250E">
              <w:rPr>
                <w:bCs/>
                <w:sz w:val="22"/>
                <w:szCs w:val="22"/>
              </w:rPr>
              <w:t>Composition of men and women as percentage.</w:t>
            </w:r>
          </w:p>
          <w:p w14:paraId="4B721CA0" w14:textId="77777777" w:rsidR="0091231A" w:rsidRPr="0023250E" w:rsidRDefault="0091231A" w:rsidP="0091231A">
            <w:pPr>
              <w:pStyle w:val="Default"/>
              <w:numPr>
                <w:ilvl w:val="0"/>
                <w:numId w:val="26"/>
              </w:numPr>
              <w:spacing w:after="240"/>
              <w:jc w:val="both"/>
              <w:rPr>
                <w:bCs/>
                <w:sz w:val="22"/>
                <w:szCs w:val="22"/>
              </w:rPr>
            </w:pPr>
            <w:r w:rsidRPr="0023250E">
              <w:rPr>
                <w:bCs/>
                <w:sz w:val="22"/>
                <w:szCs w:val="22"/>
              </w:rPr>
              <w:t>When will benefits be realized for the target group?</w:t>
            </w:r>
          </w:p>
          <w:p w14:paraId="73C10B20" w14:textId="77777777" w:rsidR="0091231A" w:rsidRPr="0023250E" w:rsidRDefault="0091231A" w:rsidP="0091231A">
            <w:pPr>
              <w:pStyle w:val="Default"/>
              <w:numPr>
                <w:ilvl w:val="0"/>
                <w:numId w:val="26"/>
              </w:numPr>
              <w:spacing w:after="240"/>
              <w:jc w:val="both"/>
              <w:rPr>
                <w:bCs/>
                <w:sz w:val="22"/>
                <w:szCs w:val="22"/>
              </w:rPr>
            </w:pPr>
            <w:r w:rsidRPr="0023250E">
              <w:rPr>
                <w:bCs/>
                <w:color w:val="auto"/>
                <w:sz w:val="22"/>
                <w:szCs w:val="22"/>
              </w:rPr>
              <w:t>Degree to which the proposal leverages significant private sector financial/in-kind resources</w:t>
            </w:r>
          </w:p>
          <w:p w14:paraId="4FD4C522" w14:textId="77777777" w:rsidR="0091231A" w:rsidRPr="0023250E" w:rsidRDefault="0091231A" w:rsidP="0091231A">
            <w:pPr>
              <w:spacing w:after="240" w:line="240" w:lineRule="auto"/>
              <w:jc w:val="both"/>
              <w:rPr>
                <w:rStyle w:val="Emphasis"/>
                <w:rFonts w:ascii="Times New Roman" w:hAnsi="Times New Roman"/>
                <w:color w:val="000000"/>
              </w:rPr>
            </w:pPr>
            <w:r w:rsidRPr="0023250E">
              <w:rPr>
                <w:rFonts w:ascii="Times New Roman" w:hAnsi="Times New Roman"/>
                <w:b/>
              </w:rPr>
              <w:t>Section VIII</w:t>
            </w:r>
            <w:r w:rsidRPr="0023250E">
              <w:rPr>
                <w:rFonts w:ascii="Times New Roman" w:hAnsi="Times New Roman"/>
              </w:rPr>
              <w:t xml:space="preserve">: </w:t>
            </w:r>
            <w:r w:rsidRPr="0023250E">
              <w:rPr>
                <w:rStyle w:val="Emphasis"/>
                <w:rFonts w:ascii="Times New Roman" w:hAnsi="Times New Roman"/>
              </w:rPr>
              <w:t xml:space="preserve">Project Monitoring and Evaluation </w:t>
            </w:r>
          </w:p>
          <w:p w14:paraId="309B8298"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t>1. Narrative</w:t>
            </w:r>
          </w:p>
          <w:p w14:paraId="58EDC182" w14:textId="77777777" w:rsidR="0091231A" w:rsidRPr="0023250E" w:rsidRDefault="0091231A" w:rsidP="0091231A">
            <w:pPr>
              <w:spacing w:after="240" w:line="240" w:lineRule="auto"/>
              <w:jc w:val="both"/>
              <w:rPr>
                <w:rFonts w:ascii="Times New Roman" w:hAnsi="Times New Roman"/>
              </w:rPr>
            </w:pPr>
            <w:r w:rsidRPr="0023250E">
              <w:rPr>
                <w:rFonts w:ascii="Times New Roman" w:hAnsi="Times New Roman"/>
              </w:rPr>
              <w:t>Provide a brief narrative describing the method(s) of data collection and storage that will be utilized for the project.  Describe how you will review data and monitor results to determine whether desired results are being achieved and whether implementation is on track.</w:t>
            </w:r>
          </w:p>
          <w:p w14:paraId="34256C39" w14:textId="77777777" w:rsidR="0091231A" w:rsidRPr="0023250E" w:rsidRDefault="0091231A" w:rsidP="0091231A">
            <w:pPr>
              <w:spacing w:after="240" w:line="240" w:lineRule="auto"/>
              <w:jc w:val="both"/>
              <w:rPr>
                <w:rFonts w:ascii="Times New Roman" w:hAnsi="Times New Roman"/>
                <w:b/>
              </w:rPr>
            </w:pPr>
            <w:r w:rsidRPr="0023250E">
              <w:rPr>
                <w:rFonts w:ascii="Times New Roman" w:hAnsi="Times New Roman"/>
                <w:b/>
              </w:rPr>
              <w:lastRenderedPageBreak/>
              <w:t>2. Monitoring and Evaluation Table</w:t>
            </w:r>
          </w:p>
          <w:p w14:paraId="1AB591F0" w14:textId="77777777" w:rsidR="0091231A" w:rsidRPr="0023250E" w:rsidRDefault="0091231A" w:rsidP="0091231A">
            <w:pPr>
              <w:spacing w:after="240" w:line="240" w:lineRule="auto"/>
              <w:jc w:val="both"/>
              <w:rPr>
                <w:rFonts w:ascii="Times New Roman" w:hAnsi="Times New Roman"/>
                <w:color w:val="000000"/>
              </w:rPr>
            </w:pPr>
            <w:r w:rsidRPr="0023250E">
              <w:rPr>
                <w:rFonts w:ascii="Times New Roman" w:hAnsi="Times New Roman"/>
              </w:rPr>
              <w:t>Please note that your project should contribute to and track a wide range of standard for LI-WAY indicators.</w:t>
            </w:r>
            <w:r w:rsidRPr="0023250E">
              <w:rPr>
                <w:rFonts w:ascii="Times New Roman" w:hAnsi="Times New Roman"/>
                <w:color w:val="000000"/>
              </w:rPr>
              <w:t xml:space="preserve"> If additional indicators merit inclusion, please provide a compelling rationale. </w:t>
            </w:r>
          </w:p>
          <w:p w14:paraId="42AC65C0" w14:textId="77777777" w:rsidR="0091231A" w:rsidRPr="0023250E" w:rsidRDefault="0091231A" w:rsidP="0091231A">
            <w:pPr>
              <w:spacing w:after="240" w:line="240" w:lineRule="auto"/>
              <w:jc w:val="both"/>
              <w:rPr>
                <w:rFonts w:ascii="Times New Roman" w:hAnsi="Times New Roman"/>
                <w:i/>
              </w:rPr>
            </w:pPr>
            <w:r w:rsidRPr="0023250E">
              <w:rPr>
                <w:rStyle w:val="Emphasis"/>
                <w:rFonts w:ascii="Times New Roman" w:hAnsi="Times New Roman"/>
              </w:rPr>
              <w:t>Section VIII: Budget</w:t>
            </w:r>
          </w:p>
          <w:p w14:paraId="6AC84E1D" w14:textId="77777777" w:rsidR="0091231A" w:rsidRPr="0023250E" w:rsidRDefault="0091231A" w:rsidP="0091231A">
            <w:pPr>
              <w:spacing w:after="240" w:line="240" w:lineRule="auto"/>
              <w:jc w:val="both"/>
              <w:rPr>
                <w:rFonts w:ascii="Times New Roman" w:eastAsia="Times New Roman" w:hAnsi="Times New Roman"/>
                <w:color w:val="000000"/>
              </w:rPr>
            </w:pPr>
            <w:r w:rsidRPr="0023250E">
              <w:rPr>
                <w:rFonts w:ascii="Times New Roman" w:hAnsi="Times New Roman"/>
              </w:rPr>
              <w:t xml:space="preserve">Please use the Full Application Budget Template provided in in this document to submit your budget. Please provide all cost information in ETB and It must include </w:t>
            </w:r>
            <w:proofErr w:type="gramStart"/>
            <w:r w:rsidRPr="0023250E">
              <w:rPr>
                <w:rFonts w:ascii="Times New Roman" w:hAnsi="Times New Roman"/>
              </w:rPr>
              <w:t>any and all</w:t>
            </w:r>
            <w:proofErr w:type="gramEnd"/>
            <w:r w:rsidRPr="0023250E">
              <w:rPr>
                <w:rFonts w:ascii="Times New Roman" w:hAnsi="Times New Roman"/>
              </w:rPr>
              <w:t xml:space="preserve"> expenses related to the proposed program activity.</w:t>
            </w:r>
            <w:r w:rsidRPr="0023250E">
              <w:rPr>
                <w:rFonts w:ascii="Times New Roman" w:eastAsia="Times New Roman" w:hAnsi="Times New Roman"/>
                <w:color w:val="000000"/>
              </w:rPr>
              <w:t xml:space="preserve"> </w:t>
            </w:r>
          </w:p>
          <w:tbl>
            <w:tblPr>
              <w:tblStyle w:val="TableGrid"/>
              <w:tblW w:w="0" w:type="auto"/>
              <w:tblLayout w:type="fixed"/>
              <w:tblLook w:val="04A0" w:firstRow="1" w:lastRow="0" w:firstColumn="1" w:lastColumn="0" w:noHBand="0" w:noVBand="1"/>
            </w:tblPr>
            <w:tblGrid>
              <w:gridCol w:w="880"/>
              <w:gridCol w:w="1256"/>
              <w:gridCol w:w="887"/>
              <w:gridCol w:w="869"/>
              <w:gridCol w:w="888"/>
              <w:gridCol w:w="898"/>
              <w:gridCol w:w="895"/>
              <w:gridCol w:w="866"/>
              <w:gridCol w:w="862"/>
              <w:gridCol w:w="1049"/>
            </w:tblGrid>
            <w:tr w:rsidR="0091231A" w:rsidRPr="0023250E" w14:paraId="64548433" w14:textId="77777777" w:rsidTr="008F7902">
              <w:tc>
                <w:tcPr>
                  <w:tcW w:w="880" w:type="dxa"/>
                  <w:vMerge w:val="restart"/>
                  <w:vAlign w:val="center"/>
                </w:tcPr>
                <w:p w14:paraId="2169A6CC"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S/N</w:t>
                  </w:r>
                </w:p>
              </w:tc>
              <w:tc>
                <w:tcPr>
                  <w:tcW w:w="1256" w:type="dxa"/>
                  <w:vMerge w:val="restart"/>
                  <w:vAlign w:val="center"/>
                </w:tcPr>
                <w:p w14:paraId="6D30A81D"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Investment type</w:t>
                  </w:r>
                </w:p>
              </w:tc>
              <w:tc>
                <w:tcPr>
                  <w:tcW w:w="887" w:type="dxa"/>
                  <w:vMerge w:val="restart"/>
                  <w:vAlign w:val="center"/>
                </w:tcPr>
                <w:p w14:paraId="7EAE4FBA"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Unit</w:t>
                  </w:r>
                </w:p>
              </w:tc>
              <w:tc>
                <w:tcPr>
                  <w:tcW w:w="869" w:type="dxa"/>
                  <w:vMerge w:val="restart"/>
                  <w:vAlign w:val="center"/>
                </w:tcPr>
                <w:p w14:paraId="003581B1"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No</w:t>
                  </w:r>
                </w:p>
              </w:tc>
              <w:tc>
                <w:tcPr>
                  <w:tcW w:w="888" w:type="dxa"/>
                  <w:vMerge w:val="restart"/>
                  <w:vAlign w:val="center"/>
                </w:tcPr>
                <w:p w14:paraId="1FBD252A"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Unit Cost</w:t>
                  </w:r>
                </w:p>
              </w:tc>
              <w:tc>
                <w:tcPr>
                  <w:tcW w:w="898" w:type="dxa"/>
                  <w:vMerge w:val="restart"/>
                  <w:vAlign w:val="center"/>
                </w:tcPr>
                <w:p w14:paraId="36478923"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Total Cost</w:t>
                  </w:r>
                </w:p>
              </w:tc>
              <w:tc>
                <w:tcPr>
                  <w:tcW w:w="895" w:type="dxa"/>
                  <w:vMerge w:val="restart"/>
                  <w:vAlign w:val="center"/>
                </w:tcPr>
                <w:p w14:paraId="7164D383"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LI-WAY</w:t>
                  </w:r>
                </w:p>
              </w:tc>
              <w:tc>
                <w:tcPr>
                  <w:tcW w:w="1728" w:type="dxa"/>
                  <w:gridSpan w:val="2"/>
                </w:tcPr>
                <w:p w14:paraId="44133396" w14:textId="77777777" w:rsidR="0091231A" w:rsidRPr="0023250E" w:rsidRDefault="0091231A" w:rsidP="0091231A">
                  <w:pPr>
                    <w:spacing w:after="240"/>
                    <w:jc w:val="both"/>
                    <w:rPr>
                      <w:b/>
                      <w:bCs/>
                    </w:rPr>
                  </w:pPr>
                  <w:r w:rsidRPr="0023250E">
                    <w:rPr>
                      <w:b/>
                      <w:bCs/>
                    </w:rPr>
                    <w:t>Partner</w:t>
                  </w:r>
                </w:p>
              </w:tc>
              <w:tc>
                <w:tcPr>
                  <w:tcW w:w="1049" w:type="dxa"/>
                </w:tcPr>
                <w:p w14:paraId="2FAEEA05" w14:textId="77777777" w:rsidR="0091231A" w:rsidRPr="0023250E" w:rsidRDefault="0091231A" w:rsidP="0091231A">
                  <w:pPr>
                    <w:spacing w:after="240"/>
                    <w:jc w:val="both"/>
                    <w:rPr>
                      <w:rFonts w:ascii="Times New Roman" w:eastAsia="Times New Roman" w:hAnsi="Times New Roman"/>
                      <w:b/>
                      <w:bCs/>
                      <w:color w:val="000000"/>
                    </w:rPr>
                  </w:pPr>
                  <w:r w:rsidRPr="0023250E">
                    <w:rPr>
                      <w:b/>
                      <w:bCs/>
                    </w:rPr>
                    <w:t>Total Cost/ETB</w:t>
                  </w:r>
                </w:p>
              </w:tc>
            </w:tr>
            <w:tr w:rsidR="0091231A" w:rsidRPr="0023250E" w14:paraId="16EC8504" w14:textId="77777777" w:rsidTr="008F7902">
              <w:tc>
                <w:tcPr>
                  <w:tcW w:w="880" w:type="dxa"/>
                  <w:vMerge/>
                  <w:vAlign w:val="center"/>
                </w:tcPr>
                <w:p w14:paraId="1960962F" w14:textId="77777777" w:rsidR="0091231A" w:rsidRPr="0023250E" w:rsidRDefault="0091231A" w:rsidP="0091231A">
                  <w:pPr>
                    <w:spacing w:after="240"/>
                    <w:jc w:val="both"/>
                    <w:rPr>
                      <w:rFonts w:ascii="Times New Roman" w:eastAsia="Times New Roman" w:hAnsi="Times New Roman"/>
                      <w:color w:val="000000"/>
                    </w:rPr>
                  </w:pPr>
                </w:p>
              </w:tc>
              <w:tc>
                <w:tcPr>
                  <w:tcW w:w="1256" w:type="dxa"/>
                  <w:vMerge/>
                  <w:vAlign w:val="center"/>
                </w:tcPr>
                <w:p w14:paraId="296E5401" w14:textId="77777777" w:rsidR="0091231A" w:rsidRPr="0023250E" w:rsidRDefault="0091231A" w:rsidP="0091231A">
                  <w:pPr>
                    <w:spacing w:after="240"/>
                    <w:jc w:val="both"/>
                    <w:rPr>
                      <w:rFonts w:ascii="Times New Roman" w:eastAsia="Times New Roman" w:hAnsi="Times New Roman"/>
                      <w:color w:val="000000"/>
                    </w:rPr>
                  </w:pPr>
                </w:p>
              </w:tc>
              <w:tc>
                <w:tcPr>
                  <w:tcW w:w="887" w:type="dxa"/>
                  <w:vMerge/>
                  <w:vAlign w:val="center"/>
                </w:tcPr>
                <w:p w14:paraId="0899766B" w14:textId="77777777" w:rsidR="0091231A" w:rsidRPr="0023250E" w:rsidRDefault="0091231A" w:rsidP="0091231A">
                  <w:pPr>
                    <w:spacing w:after="240"/>
                    <w:jc w:val="both"/>
                    <w:rPr>
                      <w:rFonts w:ascii="Times New Roman" w:eastAsia="Times New Roman" w:hAnsi="Times New Roman"/>
                      <w:color w:val="000000"/>
                    </w:rPr>
                  </w:pPr>
                </w:p>
              </w:tc>
              <w:tc>
                <w:tcPr>
                  <w:tcW w:w="869" w:type="dxa"/>
                  <w:vMerge/>
                  <w:vAlign w:val="center"/>
                </w:tcPr>
                <w:p w14:paraId="0260A85D" w14:textId="77777777" w:rsidR="0091231A" w:rsidRPr="0023250E" w:rsidRDefault="0091231A" w:rsidP="0091231A">
                  <w:pPr>
                    <w:spacing w:after="240"/>
                    <w:jc w:val="both"/>
                    <w:rPr>
                      <w:rFonts w:ascii="Times New Roman" w:eastAsia="Times New Roman" w:hAnsi="Times New Roman"/>
                      <w:color w:val="000000"/>
                    </w:rPr>
                  </w:pPr>
                </w:p>
              </w:tc>
              <w:tc>
                <w:tcPr>
                  <w:tcW w:w="888" w:type="dxa"/>
                  <w:vMerge/>
                  <w:vAlign w:val="center"/>
                </w:tcPr>
                <w:p w14:paraId="5127A1D2" w14:textId="77777777" w:rsidR="0091231A" w:rsidRPr="0023250E" w:rsidRDefault="0091231A" w:rsidP="0091231A">
                  <w:pPr>
                    <w:spacing w:after="240"/>
                    <w:jc w:val="both"/>
                    <w:rPr>
                      <w:rFonts w:ascii="Times New Roman" w:eastAsia="Times New Roman" w:hAnsi="Times New Roman"/>
                      <w:color w:val="000000"/>
                    </w:rPr>
                  </w:pPr>
                </w:p>
              </w:tc>
              <w:tc>
                <w:tcPr>
                  <w:tcW w:w="898" w:type="dxa"/>
                  <w:vMerge/>
                  <w:vAlign w:val="center"/>
                </w:tcPr>
                <w:p w14:paraId="7877CB4E" w14:textId="77777777" w:rsidR="0091231A" w:rsidRPr="0023250E" w:rsidRDefault="0091231A" w:rsidP="0091231A">
                  <w:pPr>
                    <w:spacing w:after="240"/>
                    <w:jc w:val="both"/>
                    <w:rPr>
                      <w:rFonts w:ascii="Times New Roman" w:eastAsia="Times New Roman" w:hAnsi="Times New Roman"/>
                      <w:color w:val="000000"/>
                    </w:rPr>
                  </w:pPr>
                </w:p>
              </w:tc>
              <w:tc>
                <w:tcPr>
                  <w:tcW w:w="895" w:type="dxa"/>
                  <w:vMerge/>
                  <w:vAlign w:val="center"/>
                </w:tcPr>
                <w:p w14:paraId="26BF7443" w14:textId="77777777" w:rsidR="0091231A" w:rsidRPr="0023250E" w:rsidRDefault="0091231A" w:rsidP="0091231A">
                  <w:pPr>
                    <w:spacing w:after="240"/>
                    <w:jc w:val="both"/>
                    <w:rPr>
                      <w:rFonts w:ascii="Times New Roman" w:eastAsia="Times New Roman" w:hAnsi="Times New Roman"/>
                      <w:color w:val="000000"/>
                    </w:rPr>
                  </w:pPr>
                </w:p>
              </w:tc>
              <w:tc>
                <w:tcPr>
                  <w:tcW w:w="866" w:type="dxa"/>
                  <w:vAlign w:val="center"/>
                </w:tcPr>
                <w:p w14:paraId="19DBEACF" w14:textId="77777777" w:rsidR="0091231A" w:rsidRPr="0023250E" w:rsidRDefault="0091231A" w:rsidP="0091231A">
                  <w:pPr>
                    <w:spacing w:after="240"/>
                    <w:jc w:val="both"/>
                    <w:rPr>
                      <w:b/>
                      <w:bCs/>
                    </w:rPr>
                  </w:pPr>
                  <w:r w:rsidRPr="0023250E">
                    <w:rPr>
                      <w:b/>
                      <w:bCs/>
                    </w:rPr>
                    <w:t xml:space="preserve">In Cash </w:t>
                  </w:r>
                </w:p>
              </w:tc>
              <w:tc>
                <w:tcPr>
                  <w:tcW w:w="862" w:type="dxa"/>
                  <w:vAlign w:val="center"/>
                </w:tcPr>
                <w:p w14:paraId="24CBD115" w14:textId="77777777" w:rsidR="0091231A" w:rsidRPr="0023250E" w:rsidRDefault="0091231A" w:rsidP="0091231A">
                  <w:pPr>
                    <w:spacing w:after="240"/>
                    <w:jc w:val="both"/>
                    <w:rPr>
                      <w:b/>
                      <w:bCs/>
                    </w:rPr>
                  </w:pPr>
                  <w:r w:rsidRPr="0023250E">
                    <w:rPr>
                      <w:b/>
                      <w:bCs/>
                    </w:rPr>
                    <w:t>In kind</w:t>
                  </w:r>
                </w:p>
              </w:tc>
              <w:tc>
                <w:tcPr>
                  <w:tcW w:w="1049" w:type="dxa"/>
                </w:tcPr>
                <w:p w14:paraId="3A20C9DA" w14:textId="77777777" w:rsidR="0091231A" w:rsidRPr="0023250E" w:rsidRDefault="0091231A" w:rsidP="0091231A">
                  <w:pPr>
                    <w:spacing w:after="240"/>
                    <w:jc w:val="both"/>
                    <w:rPr>
                      <w:rFonts w:ascii="Times New Roman" w:eastAsia="Times New Roman" w:hAnsi="Times New Roman"/>
                      <w:color w:val="000000"/>
                    </w:rPr>
                  </w:pPr>
                </w:p>
              </w:tc>
            </w:tr>
            <w:tr w:rsidR="0091231A" w:rsidRPr="0023250E" w14:paraId="64CF8821" w14:textId="77777777" w:rsidTr="008F7902">
              <w:tc>
                <w:tcPr>
                  <w:tcW w:w="880" w:type="dxa"/>
                </w:tcPr>
                <w:p w14:paraId="0AB7B59C" w14:textId="77777777" w:rsidR="0091231A" w:rsidRPr="0023250E" w:rsidRDefault="0091231A" w:rsidP="0091231A">
                  <w:pPr>
                    <w:spacing w:after="240"/>
                    <w:jc w:val="both"/>
                    <w:rPr>
                      <w:rFonts w:ascii="Times New Roman" w:eastAsia="Times New Roman" w:hAnsi="Times New Roman"/>
                      <w:color w:val="000000"/>
                    </w:rPr>
                  </w:pPr>
                </w:p>
              </w:tc>
              <w:tc>
                <w:tcPr>
                  <w:tcW w:w="1256" w:type="dxa"/>
                </w:tcPr>
                <w:p w14:paraId="44BEDC44" w14:textId="77777777" w:rsidR="0091231A" w:rsidRPr="0023250E" w:rsidRDefault="0091231A" w:rsidP="0091231A">
                  <w:pPr>
                    <w:spacing w:after="240"/>
                    <w:jc w:val="both"/>
                    <w:rPr>
                      <w:rFonts w:ascii="Times New Roman" w:eastAsia="Times New Roman" w:hAnsi="Times New Roman"/>
                      <w:color w:val="000000"/>
                    </w:rPr>
                  </w:pPr>
                </w:p>
              </w:tc>
              <w:tc>
                <w:tcPr>
                  <w:tcW w:w="887" w:type="dxa"/>
                </w:tcPr>
                <w:p w14:paraId="6914F830" w14:textId="77777777" w:rsidR="0091231A" w:rsidRPr="0023250E" w:rsidRDefault="0091231A" w:rsidP="0091231A">
                  <w:pPr>
                    <w:spacing w:after="240"/>
                    <w:jc w:val="both"/>
                    <w:rPr>
                      <w:rFonts w:ascii="Times New Roman" w:eastAsia="Times New Roman" w:hAnsi="Times New Roman"/>
                      <w:color w:val="000000"/>
                    </w:rPr>
                  </w:pPr>
                </w:p>
              </w:tc>
              <w:tc>
                <w:tcPr>
                  <w:tcW w:w="869" w:type="dxa"/>
                </w:tcPr>
                <w:p w14:paraId="64824152" w14:textId="77777777" w:rsidR="0091231A" w:rsidRPr="0023250E" w:rsidRDefault="0091231A" w:rsidP="0091231A">
                  <w:pPr>
                    <w:spacing w:after="240"/>
                    <w:jc w:val="both"/>
                    <w:rPr>
                      <w:rFonts w:ascii="Times New Roman" w:eastAsia="Times New Roman" w:hAnsi="Times New Roman"/>
                      <w:color w:val="000000"/>
                    </w:rPr>
                  </w:pPr>
                </w:p>
              </w:tc>
              <w:tc>
                <w:tcPr>
                  <w:tcW w:w="888" w:type="dxa"/>
                </w:tcPr>
                <w:p w14:paraId="7410D89A" w14:textId="77777777" w:rsidR="0091231A" w:rsidRPr="0023250E" w:rsidRDefault="0091231A" w:rsidP="0091231A">
                  <w:pPr>
                    <w:spacing w:after="240"/>
                    <w:jc w:val="both"/>
                    <w:rPr>
                      <w:rFonts w:ascii="Times New Roman" w:eastAsia="Times New Roman" w:hAnsi="Times New Roman"/>
                      <w:color w:val="000000"/>
                    </w:rPr>
                  </w:pPr>
                </w:p>
              </w:tc>
              <w:tc>
                <w:tcPr>
                  <w:tcW w:w="898" w:type="dxa"/>
                </w:tcPr>
                <w:p w14:paraId="455288C7" w14:textId="77777777" w:rsidR="0091231A" w:rsidRPr="0023250E" w:rsidRDefault="0091231A" w:rsidP="0091231A">
                  <w:pPr>
                    <w:spacing w:after="240"/>
                    <w:jc w:val="both"/>
                    <w:rPr>
                      <w:rFonts w:ascii="Times New Roman" w:eastAsia="Times New Roman" w:hAnsi="Times New Roman"/>
                      <w:color w:val="000000"/>
                    </w:rPr>
                  </w:pPr>
                </w:p>
              </w:tc>
              <w:tc>
                <w:tcPr>
                  <w:tcW w:w="895" w:type="dxa"/>
                </w:tcPr>
                <w:p w14:paraId="0A560573" w14:textId="77777777" w:rsidR="0091231A" w:rsidRPr="0023250E" w:rsidRDefault="0091231A" w:rsidP="0091231A">
                  <w:pPr>
                    <w:spacing w:after="240"/>
                    <w:jc w:val="both"/>
                    <w:rPr>
                      <w:rFonts w:ascii="Times New Roman" w:eastAsia="Times New Roman" w:hAnsi="Times New Roman"/>
                      <w:color w:val="000000"/>
                    </w:rPr>
                  </w:pPr>
                </w:p>
              </w:tc>
              <w:tc>
                <w:tcPr>
                  <w:tcW w:w="866" w:type="dxa"/>
                </w:tcPr>
                <w:p w14:paraId="211BC760" w14:textId="77777777" w:rsidR="0091231A" w:rsidRPr="0023250E" w:rsidRDefault="0091231A" w:rsidP="0091231A">
                  <w:pPr>
                    <w:spacing w:after="240"/>
                    <w:jc w:val="both"/>
                    <w:rPr>
                      <w:rFonts w:ascii="Times New Roman" w:eastAsia="Times New Roman" w:hAnsi="Times New Roman"/>
                      <w:color w:val="000000"/>
                    </w:rPr>
                  </w:pPr>
                </w:p>
              </w:tc>
              <w:tc>
                <w:tcPr>
                  <w:tcW w:w="862" w:type="dxa"/>
                </w:tcPr>
                <w:p w14:paraId="41BC6300" w14:textId="77777777" w:rsidR="0091231A" w:rsidRPr="0023250E" w:rsidRDefault="0091231A" w:rsidP="0091231A">
                  <w:pPr>
                    <w:spacing w:after="240"/>
                    <w:jc w:val="both"/>
                    <w:rPr>
                      <w:rFonts w:ascii="Times New Roman" w:eastAsia="Times New Roman" w:hAnsi="Times New Roman"/>
                      <w:color w:val="000000"/>
                    </w:rPr>
                  </w:pPr>
                </w:p>
              </w:tc>
              <w:tc>
                <w:tcPr>
                  <w:tcW w:w="1049" w:type="dxa"/>
                </w:tcPr>
                <w:p w14:paraId="732EC885" w14:textId="77777777" w:rsidR="0091231A" w:rsidRPr="0023250E" w:rsidRDefault="0091231A" w:rsidP="0091231A">
                  <w:pPr>
                    <w:spacing w:after="240"/>
                    <w:jc w:val="both"/>
                    <w:rPr>
                      <w:rFonts w:ascii="Times New Roman" w:eastAsia="Times New Roman" w:hAnsi="Times New Roman"/>
                      <w:color w:val="000000"/>
                    </w:rPr>
                  </w:pPr>
                </w:p>
              </w:tc>
            </w:tr>
            <w:tr w:rsidR="0091231A" w:rsidRPr="0023250E" w14:paraId="55FFB79B" w14:textId="77777777" w:rsidTr="008F7902">
              <w:tc>
                <w:tcPr>
                  <w:tcW w:w="880" w:type="dxa"/>
                </w:tcPr>
                <w:p w14:paraId="08A656E6" w14:textId="77777777" w:rsidR="0091231A" w:rsidRPr="0023250E" w:rsidRDefault="0091231A" w:rsidP="0091231A">
                  <w:pPr>
                    <w:spacing w:after="240"/>
                    <w:jc w:val="both"/>
                    <w:rPr>
                      <w:rFonts w:ascii="Times New Roman" w:eastAsia="Times New Roman" w:hAnsi="Times New Roman"/>
                      <w:color w:val="000000"/>
                    </w:rPr>
                  </w:pPr>
                </w:p>
              </w:tc>
              <w:tc>
                <w:tcPr>
                  <w:tcW w:w="1256" w:type="dxa"/>
                </w:tcPr>
                <w:p w14:paraId="70606129" w14:textId="77777777" w:rsidR="0091231A" w:rsidRPr="0023250E" w:rsidRDefault="0091231A" w:rsidP="0091231A">
                  <w:pPr>
                    <w:spacing w:after="240"/>
                    <w:jc w:val="both"/>
                    <w:rPr>
                      <w:rFonts w:ascii="Times New Roman" w:eastAsia="Times New Roman" w:hAnsi="Times New Roman"/>
                      <w:color w:val="000000"/>
                    </w:rPr>
                  </w:pPr>
                </w:p>
              </w:tc>
              <w:tc>
                <w:tcPr>
                  <w:tcW w:w="887" w:type="dxa"/>
                </w:tcPr>
                <w:p w14:paraId="3C7C5728" w14:textId="77777777" w:rsidR="0091231A" w:rsidRPr="0023250E" w:rsidRDefault="0091231A" w:rsidP="0091231A">
                  <w:pPr>
                    <w:spacing w:after="240"/>
                    <w:jc w:val="both"/>
                    <w:rPr>
                      <w:rFonts w:ascii="Times New Roman" w:eastAsia="Times New Roman" w:hAnsi="Times New Roman"/>
                      <w:color w:val="000000"/>
                    </w:rPr>
                  </w:pPr>
                </w:p>
              </w:tc>
              <w:tc>
                <w:tcPr>
                  <w:tcW w:w="869" w:type="dxa"/>
                </w:tcPr>
                <w:p w14:paraId="09287DB7" w14:textId="77777777" w:rsidR="0091231A" w:rsidRPr="0023250E" w:rsidRDefault="0091231A" w:rsidP="0091231A">
                  <w:pPr>
                    <w:spacing w:after="240"/>
                    <w:jc w:val="both"/>
                    <w:rPr>
                      <w:rFonts w:ascii="Times New Roman" w:eastAsia="Times New Roman" w:hAnsi="Times New Roman"/>
                      <w:color w:val="000000"/>
                    </w:rPr>
                  </w:pPr>
                </w:p>
              </w:tc>
              <w:tc>
                <w:tcPr>
                  <w:tcW w:w="888" w:type="dxa"/>
                </w:tcPr>
                <w:p w14:paraId="716B8355" w14:textId="77777777" w:rsidR="0091231A" w:rsidRPr="0023250E" w:rsidRDefault="0091231A" w:rsidP="0091231A">
                  <w:pPr>
                    <w:spacing w:after="240"/>
                    <w:jc w:val="both"/>
                    <w:rPr>
                      <w:rFonts w:ascii="Times New Roman" w:eastAsia="Times New Roman" w:hAnsi="Times New Roman"/>
                      <w:color w:val="000000"/>
                    </w:rPr>
                  </w:pPr>
                </w:p>
              </w:tc>
              <w:tc>
                <w:tcPr>
                  <w:tcW w:w="898" w:type="dxa"/>
                </w:tcPr>
                <w:p w14:paraId="449A5A60" w14:textId="77777777" w:rsidR="0091231A" w:rsidRPr="0023250E" w:rsidRDefault="0091231A" w:rsidP="0091231A">
                  <w:pPr>
                    <w:spacing w:after="240"/>
                    <w:jc w:val="both"/>
                    <w:rPr>
                      <w:rFonts w:ascii="Times New Roman" w:eastAsia="Times New Roman" w:hAnsi="Times New Roman"/>
                      <w:color w:val="000000"/>
                    </w:rPr>
                  </w:pPr>
                </w:p>
              </w:tc>
              <w:tc>
                <w:tcPr>
                  <w:tcW w:w="895" w:type="dxa"/>
                </w:tcPr>
                <w:p w14:paraId="7089F082" w14:textId="77777777" w:rsidR="0091231A" w:rsidRPr="0023250E" w:rsidRDefault="0091231A" w:rsidP="0091231A">
                  <w:pPr>
                    <w:spacing w:after="240"/>
                    <w:jc w:val="both"/>
                    <w:rPr>
                      <w:rFonts w:ascii="Times New Roman" w:eastAsia="Times New Roman" w:hAnsi="Times New Roman"/>
                      <w:color w:val="000000"/>
                    </w:rPr>
                  </w:pPr>
                </w:p>
              </w:tc>
              <w:tc>
                <w:tcPr>
                  <w:tcW w:w="866" w:type="dxa"/>
                </w:tcPr>
                <w:p w14:paraId="76DCB10C" w14:textId="77777777" w:rsidR="0091231A" w:rsidRPr="0023250E" w:rsidRDefault="0091231A" w:rsidP="0091231A">
                  <w:pPr>
                    <w:spacing w:after="240"/>
                    <w:jc w:val="both"/>
                    <w:rPr>
                      <w:rFonts w:ascii="Times New Roman" w:eastAsia="Times New Roman" w:hAnsi="Times New Roman"/>
                      <w:color w:val="000000"/>
                    </w:rPr>
                  </w:pPr>
                </w:p>
              </w:tc>
              <w:tc>
                <w:tcPr>
                  <w:tcW w:w="862" w:type="dxa"/>
                </w:tcPr>
                <w:p w14:paraId="0B810316" w14:textId="77777777" w:rsidR="0091231A" w:rsidRPr="0023250E" w:rsidRDefault="0091231A" w:rsidP="0091231A">
                  <w:pPr>
                    <w:spacing w:after="240"/>
                    <w:jc w:val="both"/>
                    <w:rPr>
                      <w:rFonts w:ascii="Times New Roman" w:eastAsia="Times New Roman" w:hAnsi="Times New Roman"/>
                      <w:color w:val="000000"/>
                    </w:rPr>
                  </w:pPr>
                </w:p>
              </w:tc>
              <w:tc>
                <w:tcPr>
                  <w:tcW w:w="1049" w:type="dxa"/>
                </w:tcPr>
                <w:p w14:paraId="6F6021DB" w14:textId="77777777" w:rsidR="0091231A" w:rsidRPr="0023250E" w:rsidRDefault="0091231A" w:rsidP="0091231A">
                  <w:pPr>
                    <w:spacing w:after="240"/>
                    <w:jc w:val="both"/>
                    <w:rPr>
                      <w:rFonts w:ascii="Times New Roman" w:eastAsia="Times New Roman" w:hAnsi="Times New Roman"/>
                      <w:color w:val="000000"/>
                    </w:rPr>
                  </w:pPr>
                </w:p>
              </w:tc>
            </w:tr>
            <w:tr w:rsidR="0091231A" w:rsidRPr="0023250E" w14:paraId="196C4983" w14:textId="77777777" w:rsidTr="008F7902">
              <w:tc>
                <w:tcPr>
                  <w:tcW w:w="880" w:type="dxa"/>
                </w:tcPr>
                <w:p w14:paraId="4E33A89F" w14:textId="77777777" w:rsidR="0091231A" w:rsidRPr="0023250E" w:rsidRDefault="0091231A" w:rsidP="0091231A">
                  <w:pPr>
                    <w:spacing w:after="240"/>
                    <w:jc w:val="both"/>
                    <w:rPr>
                      <w:rFonts w:ascii="Times New Roman" w:eastAsia="Times New Roman" w:hAnsi="Times New Roman"/>
                      <w:color w:val="000000"/>
                    </w:rPr>
                  </w:pPr>
                </w:p>
              </w:tc>
              <w:tc>
                <w:tcPr>
                  <w:tcW w:w="1256" w:type="dxa"/>
                </w:tcPr>
                <w:p w14:paraId="2ED8CA82" w14:textId="77777777" w:rsidR="0091231A" w:rsidRPr="0023250E" w:rsidRDefault="0091231A" w:rsidP="0091231A">
                  <w:pPr>
                    <w:spacing w:after="240"/>
                    <w:jc w:val="both"/>
                    <w:rPr>
                      <w:rFonts w:ascii="Times New Roman" w:eastAsia="Times New Roman" w:hAnsi="Times New Roman"/>
                      <w:color w:val="000000"/>
                    </w:rPr>
                  </w:pPr>
                </w:p>
              </w:tc>
              <w:tc>
                <w:tcPr>
                  <w:tcW w:w="887" w:type="dxa"/>
                </w:tcPr>
                <w:p w14:paraId="4DDDA289" w14:textId="77777777" w:rsidR="0091231A" w:rsidRPr="0023250E" w:rsidRDefault="0091231A" w:rsidP="0091231A">
                  <w:pPr>
                    <w:spacing w:after="240"/>
                    <w:jc w:val="both"/>
                    <w:rPr>
                      <w:rFonts w:ascii="Times New Roman" w:eastAsia="Times New Roman" w:hAnsi="Times New Roman"/>
                      <w:color w:val="000000"/>
                    </w:rPr>
                  </w:pPr>
                </w:p>
              </w:tc>
              <w:tc>
                <w:tcPr>
                  <w:tcW w:w="869" w:type="dxa"/>
                </w:tcPr>
                <w:p w14:paraId="4AB13C48" w14:textId="77777777" w:rsidR="0091231A" w:rsidRPr="0023250E" w:rsidRDefault="0091231A" w:rsidP="0091231A">
                  <w:pPr>
                    <w:spacing w:after="240"/>
                    <w:jc w:val="both"/>
                    <w:rPr>
                      <w:rFonts w:ascii="Times New Roman" w:eastAsia="Times New Roman" w:hAnsi="Times New Roman"/>
                      <w:color w:val="000000"/>
                    </w:rPr>
                  </w:pPr>
                </w:p>
              </w:tc>
              <w:tc>
                <w:tcPr>
                  <w:tcW w:w="888" w:type="dxa"/>
                </w:tcPr>
                <w:p w14:paraId="0C62802F" w14:textId="77777777" w:rsidR="0091231A" w:rsidRPr="0023250E" w:rsidRDefault="0091231A" w:rsidP="0091231A">
                  <w:pPr>
                    <w:spacing w:after="240"/>
                    <w:jc w:val="both"/>
                    <w:rPr>
                      <w:rFonts w:ascii="Times New Roman" w:eastAsia="Times New Roman" w:hAnsi="Times New Roman"/>
                      <w:color w:val="000000"/>
                    </w:rPr>
                  </w:pPr>
                </w:p>
              </w:tc>
              <w:tc>
                <w:tcPr>
                  <w:tcW w:w="898" w:type="dxa"/>
                </w:tcPr>
                <w:p w14:paraId="39DC3F60" w14:textId="77777777" w:rsidR="0091231A" w:rsidRPr="0023250E" w:rsidRDefault="0091231A" w:rsidP="0091231A">
                  <w:pPr>
                    <w:spacing w:after="240"/>
                    <w:jc w:val="both"/>
                    <w:rPr>
                      <w:rFonts w:ascii="Times New Roman" w:eastAsia="Times New Roman" w:hAnsi="Times New Roman"/>
                      <w:color w:val="000000"/>
                    </w:rPr>
                  </w:pPr>
                </w:p>
              </w:tc>
              <w:tc>
                <w:tcPr>
                  <w:tcW w:w="895" w:type="dxa"/>
                </w:tcPr>
                <w:p w14:paraId="51781779" w14:textId="77777777" w:rsidR="0091231A" w:rsidRPr="0023250E" w:rsidRDefault="0091231A" w:rsidP="0091231A">
                  <w:pPr>
                    <w:spacing w:after="240"/>
                    <w:jc w:val="both"/>
                    <w:rPr>
                      <w:rFonts w:ascii="Times New Roman" w:eastAsia="Times New Roman" w:hAnsi="Times New Roman"/>
                      <w:color w:val="000000"/>
                    </w:rPr>
                  </w:pPr>
                </w:p>
              </w:tc>
              <w:tc>
                <w:tcPr>
                  <w:tcW w:w="866" w:type="dxa"/>
                </w:tcPr>
                <w:p w14:paraId="07294F62" w14:textId="77777777" w:rsidR="0091231A" w:rsidRPr="0023250E" w:rsidRDefault="0091231A" w:rsidP="0091231A">
                  <w:pPr>
                    <w:spacing w:after="240"/>
                    <w:jc w:val="both"/>
                    <w:rPr>
                      <w:rFonts w:ascii="Times New Roman" w:eastAsia="Times New Roman" w:hAnsi="Times New Roman"/>
                      <w:color w:val="000000"/>
                    </w:rPr>
                  </w:pPr>
                </w:p>
              </w:tc>
              <w:tc>
                <w:tcPr>
                  <w:tcW w:w="862" w:type="dxa"/>
                </w:tcPr>
                <w:p w14:paraId="56D70E95" w14:textId="77777777" w:rsidR="0091231A" w:rsidRPr="0023250E" w:rsidRDefault="0091231A" w:rsidP="0091231A">
                  <w:pPr>
                    <w:spacing w:after="240"/>
                    <w:jc w:val="both"/>
                    <w:rPr>
                      <w:rFonts w:ascii="Times New Roman" w:eastAsia="Times New Roman" w:hAnsi="Times New Roman"/>
                      <w:color w:val="000000"/>
                    </w:rPr>
                  </w:pPr>
                </w:p>
              </w:tc>
              <w:tc>
                <w:tcPr>
                  <w:tcW w:w="1049" w:type="dxa"/>
                </w:tcPr>
                <w:p w14:paraId="13575BE0" w14:textId="77777777" w:rsidR="0091231A" w:rsidRPr="0023250E" w:rsidRDefault="0091231A" w:rsidP="0091231A">
                  <w:pPr>
                    <w:spacing w:after="240"/>
                    <w:jc w:val="both"/>
                    <w:rPr>
                      <w:rFonts w:ascii="Times New Roman" w:eastAsia="Times New Roman" w:hAnsi="Times New Roman"/>
                      <w:color w:val="000000"/>
                    </w:rPr>
                  </w:pPr>
                </w:p>
              </w:tc>
            </w:tr>
            <w:tr w:rsidR="0091231A" w:rsidRPr="0023250E" w14:paraId="0B422A14" w14:textId="77777777" w:rsidTr="008F7902">
              <w:tc>
                <w:tcPr>
                  <w:tcW w:w="880" w:type="dxa"/>
                </w:tcPr>
                <w:p w14:paraId="6A4CF5B6" w14:textId="77777777" w:rsidR="0091231A" w:rsidRPr="0023250E" w:rsidRDefault="0091231A" w:rsidP="0091231A">
                  <w:pPr>
                    <w:spacing w:after="240"/>
                    <w:jc w:val="both"/>
                    <w:rPr>
                      <w:rFonts w:ascii="Times New Roman" w:eastAsia="Times New Roman" w:hAnsi="Times New Roman"/>
                      <w:color w:val="000000"/>
                    </w:rPr>
                  </w:pPr>
                </w:p>
              </w:tc>
              <w:tc>
                <w:tcPr>
                  <w:tcW w:w="1256" w:type="dxa"/>
                </w:tcPr>
                <w:p w14:paraId="257B4021" w14:textId="77777777" w:rsidR="0091231A" w:rsidRPr="0023250E" w:rsidRDefault="0091231A" w:rsidP="0091231A">
                  <w:pPr>
                    <w:spacing w:after="240"/>
                    <w:jc w:val="both"/>
                    <w:rPr>
                      <w:rFonts w:ascii="Times New Roman" w:eastAsia="Times New Roman" w:hAnsi="Times New Roman"/>
                      <w:color w:val="000000"/>
                    </w:rPr>
                  </w:pPr>
                </w:p>
              </w:tc>
              <w:tc>
                <w:tcPr>
                  <w:tcW w:w="887" w:type="dxa"/>
                </w:tcPr>
                <w:p w14:paraId="0457F2E1" w14:textId="77777777" w:rsidR="0091231A" w:rsidRPr="0023250E" w:rsidRDefault="0091231A" w:rsidP="0091231A">
                  <w:pPr>
                    <w:spacing w:after="240"/>
                    <w:jc w:val="both"/>
                    <w:rPr>
                      <w:rFonts w:ascii="Times New Roman" w:eastAsia="Times New Roman" w:hAnsi="Times New Roman"/>
                      <w:color w:val="000000"/>
                    </w:rPr>
                  </w:pPr>
                </w:p>
              </w:tc>
              <w:tc>
                <w:tcPr>
                  <w:tcW w:w="869" w:type="dxa"/>
                </w:tcPr>
                <w:p w14:paraId="3D0D60C1" w14:textId="77777777" w:rsidR="0091231A" w:rsidRPr="0023250E" w:rsidRDefault="0091231A" w:rsidP="0091231A">
                  <w:pPr>
                    <w:spacing w:after="240"/>
                    <w:jc w:val="both"/>
                    <w:rPr>
                      <w:rFonts w:ascii="Times New Roman" w:eastAsia="Times New Roman" w:hAnsi="Times New Roman"/>
                      <w:color w:val="000000"/>
                    </w:rPr>
                  </w:pPr>
                </w:p>
              </w:tc>
              <w:tc>
                <w:tcPr>
                  <w:tcW w:w="888" w:type="dxa"/>
                </w:tcPr>
                <w:p w14:paraId="45459CBC" w14:textId="77777777" w:rsidR="0091231A" w:rsidRPr="0023250E" w:rsidRDefault="0091231A" w:rsidP="0091231A">
                  <w:pPr>
                    <w:spacing w:after="240"/>
                    <w:jc w:val="both"/>
                    <w:rPr>
                      <w:rFonts w:ascii="Times New Roman" w:eastAsia="Times New Roman" w:hAnsi="Times New Roman"/>
                      <w:color w:val="000000"/>
                    </w:rPr>
                  </w:pPr>
                </w:p>
              </w:tc>
              <w:tc>
                <w:tcPr>
                  <w:tcW w:w="898" w:type="dxa"/>
                </w:tcPr>
                <w:p w14:paraId="1A9AC339" w14:textId="77777777" w:rsidR="0091231A" w:rsidRPr="0023250E" w:rsidRDefault="0091231A" w:rsidP="0091231A">
                  <w:pPr>
                    <w:spacing w:after="240"/>
                    <w:jc w:val="both"/>
                    <w:rPr>
                      <w:rFonts w:ascii="Times New Roman" w:eastAsia="Times New Roman" w:hAnsi="Times New Roman"/>
                      <w:color w:val="000000"/>
                    </w:rPr>
                  </w:pPr>
                </w:p>
              </w:tc>
              <w:tc>
                <w:tcPr>
                  <w:tcW w:w="895" w:type="dxa"/>
                </w:tcPr>
                <w:p w14:paraId="3E401CE7" w14:textId="77777777" w:rsidR="0091231A" w:rsidRPr="0023250E" w:rsidRDefault="0091231A" w:rsidP="0091231A">
                  <w:pPr>
                    <w:spacing w:after="240"/>
                    <w:jc w:val="both"/>
                    <w:rPr>
                      <w:rFonts w:ascii="Times New Roman" w:eastAsia="Times New Roman" w:hAnsi="Times New Roman"/>
                      <w:color w:val="000000"/>
                    </w:rPr>
                  </w:pPr>
                </w:p>
              </w:tc>
              <w:tc>
                <w:tcPr>
                  <w:tcW w:w="866" w:type="dxa"/>
                </w:tcPr>
                <w:p w14:paraId="3CA1906D" w14:textId="77777777" w:rsidR="0091231A" w:rsidRPr="0023250E" w:rsidRDefault="0091231A" w:rsidP="0091231A">
                  <w:pPr>
                    <w:spacing w:after="240"/>
                    <w:jc w:val="both"/>
                    <w:rPr>
                      <w:rFonts w:ascii="Times New Roman" w:eastAsia="Times New Roman" w:hAnsi="Times New Roman"/>
                      <w:color w:val="000000"/>
                    </w:rPr>
                  </w:pPr>
                </w:p>
              </w:tc>
              <w:tc>
                <w:tcPr>
                  <w:tcW w:w="862" w:type="dxa"/>
                </w:tcPr>
                <w:p w14:paraId="1D2E7C84" w14:textId="77777777" w:rsidR="0091231A" w:rsidRPr="0023250E" w:rsidRDefault="0091231A" w:rsidP="0091231A">
                  <w:pPr>
                    <w:spacing w:after="240"/>
                    <w:jc w:val="both"/>
                    <w:rPr>
                      <w:rFonts w:ascii="Times New Roman" w:eastAsia="Times New Roman" w:hAnsi="Times New Roman"/>
                      <w:color w:val="000000"/>
                    </w:rPr>
                  </w:pPr>
                </w:p>
              </w:tc>
              <w:tc>
                <w:tcPr>
                  <w:tcW w:w="1049" w:type="dxa"/>
                </w:tcPr>
                <w:p w14:paraId="1B6BA268" w14:textId="77777777" w:rsidR="0091231A" w:rsidRPr="0023250E" w:rsidRDefault="0091231A" w:rsidP="0091231A">
                  <w:pPr>
                    <w:spacing w:after="240"/>
                    <w:jc w:val="both"/>
                    <w:rPr>
                      <w:rFonts w:ascii="Times New Roman" w:eastAsia="Times New Roman" w:hAnsi="Times New Roman"/>
                      <w:color w:val="000000"/>
                    </w:rPr>
                  </w:pPr>
                </w:p>
              </w:tc>
            </w:tr>
            <w:tr w:rsidR="0091231A" w:rsidRPr="0023250E" w14:paraId="2BFCA00B" w14:textId="77777777" w:rsidTr="008F7902">
              <w:tc>
                <w:tcPr>
                  <w:tcW w:w="880" w:type="dxa"/>
                </w:tcPr>
                <w:p w14:paraId="045500E2" w14:textId="77777777" w:rsidR="0091231A" w:rsidRPr="0023250E" w:rsidRDefault="0091231A" w:rsidP="0091231A">
                  <w:pPr>
                    <w:spacing w:after="240"/>
                    <w:jc w:val="both"/>
                    <w:rPr>
                      <w:rFonts w:ascii="Times New Roman" w:eastAsia="Times New Roman" w:hAnsi="Times New Roman"/>
                      <w:color w:val="000000"/>
                    </w:rPr>
                  </w:pPr>
                </w:p>
              </w:tc>
              <w:tc>
                <w:tcPr>
                  <w:tcW w:w="1256" w:type="dxa"/>
                </w:tcPr>
                <w:p w14:paraId="4C0F99BE" w14:textId="77777777" w:rsidR="0091231A" w:rsidRPr="0023250E" w:rsidRDefault="0091231A" w:rsidP="0091231A">
                  <w:pPr>
                    <w:spacing w:after="240"/>
                    <w:jc w:val="both"/>
                    <w:rPr>
                      <w:rFonts w:ascii="Times New Roman" w:eastAsia="Times New Roman" w:hAnsi="Times New Roman"/>
                      <w:color w:val="000000"/>
                    </w:rPr>
                  </w:pPr>
                </w:p>
              </w:tc>
              <w:tc>
                <w:tcPr>
                  <w:tcW w:w="887" w:type="dxa"/>
                </w:tcPr>
                <w:p w14:paraId="0D89FE58" w14:textId="77777777" w:rsidR="0091231A" w:rsidRPr="0023250E" w:rsidRDefault="0091231A" w:rsidP="0091231A">
                  <w:pPr>
                    <w:spacing w:after="240"/>
                    <w:jc w:val="both"/>
                    <w:rPr>
                      <w:rFonts w:ascii="Times New Roman" w:eastAsia="Times New Roman" w:hAnsi="Times New Roman"/>
                      <w:color w:val="000000"/>
                    </w:rPr>
                  </w:pPr>
                </w:p>
              </w:tc>
              <w:tc>
                <w:tcPr>
                  <w:tcW w:w="869" w:type="dxa"/>
                </w:tcPr>
                <w:p w14:paraId="01EF342A" w14:textId="77777777" w:rsidR="0091231A" w:rsidRPr="0023250E" w:rsidRDefault="0091231A" w:rsidP="0091231A">
                  <w:pPr>
                    <w:spacing w:after="240"/>
                    <w:jc w:val="both"/>
                    <w:rPr>
                      <w:rFonts w:ascii="Times New Roman" w:eastAsia="Times New Roman" w:hAnsi="Times New Roman"/>
                      <w:color w:val="000000"/>
                    </w:rPr>
                  </w:pPr>
                </w:p>
              </w:tc>
              <w:tc>
                <w:tcPr>
                  <w:tcW w:w="888" w:type="dxa"/>
                </w:tcPr>
                <w:p w14:paraId="50B0D997" w14:textId="77777777" w:rsidR="0091231A" w:rsidRPr="0023250E" w:rsidRDefault="0091231A" w:rsidP="0091231A">
                  <w:pPr>
                    <w:spacing w:after="240"/>
                    <w:jc w:val="both"/>
                    <w:rPr>
                      <w:rFonts w:ascii="Times New Roman" w:eastAsia="Times New Roman" w:hAnsi="Times New Roman"/>
                      <w:color w:val="000000"/>
                    </w:rPr>
                  </w:pPr>
                </w:p>
              </w:tc>
              <w:tc>
                <w:tcPr>
                  <w:tcW w:w="898" w:type="dxa"/>
                </w:tcPr>
                <w:p w14:paraId="2B9867C0" w14:textId="77777777" w:rsidR="0091231A" w:rsidRPr="0023250E" w:rsidRDefault="0091231A" w:rsidP="0091231A">
                  <w:pPr>
                    <w:spacing w:after="240"/>
                    <w:jc w:val="both"/>
                    <w:rPr>
                      <w:rFonts w:ascii="Times New Roman" w:eastAsia="Times New Roman" w:hAnsi="Times New Roman"/>
                      <w:color w:val="000000"/>
                    </w:rPr>
                  </w:pPr>
                </w:p>
              </w:tc>
              <w:tc>
                <w:tcPr>
                  <w:tcW w:w="895" w:type="dxa"/>
                </w:tcPr>
                <w:p w14:paraId="10D0FED4" w14:textId="77777777" w:rsidR="0091231A" w:rsidRPr="0023250E" w:rsidRDefault="0091231A" w:rsidP="0091231A">
                  <w:pPr>
                    <w:spacing w:after="240"/>
                    <w:jc w:val="both"/>
                    <w:rPr>
                      <w:rFonts w:ascii="Times New Roman" w:eastAsia="Times New Roman" w:hAnsi="Times New Roman"/>
                      <w:color w:val="000000"/>
                    </w:rPr>
                  </w:pPr>
                </w:p>
              </w:tc>
              <w:tc>
                <w:tcPr>
                  <w:tcW w:w="866" w:type="dxa"/>
                </w:tcPr>
                <w:p w14:paraId="3CCCC8D5" w14:textId="77777777" w:rsidR="0091231A" w:rsidRPr="0023250E" w:rsidRDefault="0091231A" w:rsidP="0091231A">
                  <w:pPr>
                    <w:spacing w:after="240"/>
                    <w:jc w:val="both"/>
                    <w:rPr>
                      <w:rFonts w:ascii="Times New Roman" w:eastAsia="Times New Roman" w:hAnsi="Times New Roman"/>
                      <w:color w:val="000000"/>
                    </w:rPr>
                  </w:pPr>
                </w:p>
              </w:tc>
              <w:tc>
                <w:tcPr>
                  <w:tcW w:w="862" w:type="dxa"/>
                </w:tcPr>
                <w:p w14:paraId="1741679A" w14:textId="77777777" w:rsidR="0091231A" w:rsidRPr="0023250E" w:rsidRDefault="0091231A" w:rsidP="0091231A">
                  <w:pPr>
                    <w:spacing w:after="240"/>
                    <w:jc w:val="both"/>
                    <w:rPr>
                      <w:rFonts w:ascii="Times New Roman" w:eastAsia="Times New Roman" w:hAnsi="Times New Roman"/>
                      <w:color w:val="000000"/>
                    </w:rPr>
                  </w:pPr>
                </w:p>
              </w:tc>
              <w:tc>
                <w:tcPr>
                  <w:tcW w:w="1049" w:type="dxa"/>
                </w:tcPr>
                <w:p w14:paraId="433038B7" w14:textId="77777777" w:rsidR="0091231A" w:rsidRPr="0023250E" w:rsidRDefault="0091231A" w:rsidP="0091231A">
                  <w:pPr>
                    <w:spacing w:after="240"/>
                    <w:jc w:val="both"/>
                    <w:rPr>
                      <w:rFonts w:ascii="Times New Roman" w:eastAsia="Times New Roman" w:hAnsi="Times New Roman"/>
                      <w:color w:val="000000"/>
                    </w:rPr>
                  </w:pPr>
                </w:p>
              </w:tc>
            </w:tr>
          </w:tbl>
          <w:p w14:paraId="15949E7D" w14:textId="77777777" w:rsidR="0091231A" w:rsidRPr="0023250E" w:rsidRDefault="0091231A" w:rsidP="0091231A">
            <w:pPr>
              <w:spacing w:after="240" w:line="240" w:lineRule="auto"/>
              <w:jc w:val="both"/>
              <w:rPr>
                <w:rFonts w:ascii="Times New Roman" w:eastAsia="Times New Roman" w:hAnsi="Times New Roman"/>
                <w:color w:val="000000"/>
              </w:rPr>
            </w:pPr>
          </w:p>
          <w:p w14:paraId="0190E8BF" w14:textId="77777777" w:rsidR="0091231A" w:rsidRPr="0023250E" w:rsidRDefault="0091231A" w:rsidP="0091231A">
            <w:pPr>
              <w:autoSpaceDE w:val="0"/>
              <w:autoSpaceDN w:val="0"/>
              <w:adjustRightInd w:val="0"/>
              <w:spacing w:after="240" w:line="240" w:lineRule="auto"/>
              <w:jc w:val="both"/>
              <w:rPr>
                <w:rFonts w:ascii="Times New Roman" w:eastAsia="Times New Roman" w:hAnsi="Times New Roman"/>
                <w:color w:val="000000"/>
              </w:rPr>
            </w:pPr>
            <w:r w:rsidRPr="0023250E">
              <w:rPr>
                <w:rFonts w:ascii="Times New Roman" w:eastAsia="Times New Roman" w:hAnsi="Times New Roman"/>
                <w:b/>
                <w:bCs/>
                <w:color w:val="000000"/>
              </w:rPr>
              <w:t xml:space="preserve">Attachments (maximum 10 pages), </w:t>
            </w:r>
            <w:r w:rsidRPr="0023250E">
              <w:rPr>
                <w:rFonts w:ascii="Times New Roman" w:eastAsia="Times New Roman" w:hAnsi="Times New Roman"/>
                <w:bCs/>
                <w:color w:val="000000"/>
              </w:rPr>
              <w:t>to include:</w:t>
            </w:r>
            <w:r w:rsidRPr="0023250E">
              <w:rPr>
                <w:rFonts w:ascii="Times New Roman" w:eastAsia="Times New Roman" w:hAnsi="Times New Roman"/>
                <w:color w:val="000000"/>
              </w:rPr>
              <w:t xml:space="preserve"> </w:t>
            </w:r>
          </w:p>
          <w:p w14:paraId="2F3D97DE" w14:textId="77777777" w:rsidR="0091231A" w:rsidRPr="0023250E" w:rsidRDefault="0091231A" w:rsidP="0091231A">
            <w:pPr>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jc w:val="both"/>
              <w:rPr>
                <w:rFonts w:ascii="Times New Roman" w:eastAsia="Times New Roman" w:hAnsi="Times New Roman"/>
                <w:color w:val="000000"/>
              </w:rPr>
            </w:pPr>
            <w:r w:rsidRPr="0023250E">
              <w:rPr>
                <w:rFonts w:ascii="Times New Roman" w:eastAsia="Times New Roman" w:hAnsi="Times New Roman"/>
                <w:color w:val="000000"/>
              </w:rPr>
              <w:t>Detailed budget and narrative</w:t>
            </w:r>
          </w:p>
          <w:p w14:paraId="68F7E721" w14:textId="77777777" w:rsidR="0091231A" w:rsidRPr="0023250E" w:rsidRDefault="0091231A" w:rsidP="0091231A">
            <w:pPr>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jc w:val="both"/>
              <w:rPr>
                <w:rFonts w:ascii="Times New Roman" w:eastAsia="Times New Roman" w:hAnsi="Times New Roman"/>
                <w:color w:val="000000"/>
              </w:rPr>
            </w:pPr>
            <w:r w:rsidRPr="0023250E">
              <w:rPr>
                <w:rFonts w:ascii="Times New Roman" w:eastAsia="Times New Roman" w:hAnsi="Times New Roman"/>
                <w:color w:val="000000"/>
              </w:rPr>
              <w:t xml:space="preserve">Copy of valid country-specific registration certificate. </w:t>
            </w:r>
          </w:p>
          <w:p w14:paraId="096ACD46" w14:textId="77777777" w:rsidR="0091231A" w:rsidRPr="0023250E" w:rsidRDefault="0091231A" w:rsidP="0091231A">
            <w:pPr>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jc w:val="both"/>
              <w:rPr>
                <w:rFonts w:ascii="Times New Roman" w:eastAsia="Times New Roman" w:hAnsi="Times New Roman"/>
                <w:color w:val="000000"/>
              </w:rPr>
            </w:pPr>
            <w:r w:rsidRPr="0023250E">
              <w:rPr>
                <w:rFonts w:ascii="Times New Roman" w:eastAsia="Times New Roman" w:hAnsi="Times New Roman"/>
                <w:color w:val="000000"/>
              </w:rPr>
              <w:t xml:space="preserve">Copy of the organization’s charter. </w:t>
            </w:r>
          </w:p>
          <w:p w14:paraId="61519DFD" w14:textId="77777777" w:rsidR="0091231A" w:rsidRPr="0023250E" w:rsidRDefault="0091231A" w:rsidP="0091231A">
            <w:pPr>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jc w:val="both"/>
              <w:rPr>
                <w:rFonts w:ascii="Times New Roman" w:eastAsia="Times New Roman" w:hAnsi="Times New Roman"/>
                <w:color w:val="000000"/>
              </w:rPr>
            </w:pPr>
            <w:r w:rsidRPr="0023250E">
              <w:rPr>
                <w:rFonts w:ascii="Times New Roman" w:eastAsia="Times New Roman" w:hAnsi="Times New Roman"/>
                <w:color w:val="000000"/>
              </w:rPr>
              <w:t xml:space="preserve">Signed copies of the relevant required certifications. </w:t>
            </w:r>
          </w:p>
          <w:p w14:paraId="53622EBB" w14:textId="77777777" w:rsidR="00BA2966" w:rsidRPr="0023250E" w:rsidRDefault="0091231A" w:rsidP="00BA2966">
            <w:pPr>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jc w:val="both"/>
              <w:rPr>
                <w:rFonts w:ascii="Times New Roman" w:eastAsia="Times New Roman" w:hAnsi="Times New Roman"/>
                <w:color w:val="000000"/>
              </w:rPr>
            </w:pPr>
            <w:r w:rsidRPr="0023250E">
              <w:rPr>
                <w:rFonts w:ascii="Times New Roman" w:eastAsia="Times New Roman" w:hAnsi="Times New Roman"/>
                <w:color w:val="000000"/>
              </w:rPr>
              <w:t xml:space="preserve">Any other supporting document(s) as requested in the request for application. </w:t>
            </w:r>
          </w:p>
          <w:p w14:paraId="518E0E90" w14:textId="77777777" w:rsidR="00BA2966" w:rsidRPr="0023250E" w:rsidRDefault="00BA2966" w:rsidP="00BA296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ind w:left="720"/>
              <w:jc w:val="both"/>
              <w:rPr>
                <w:rFonts w:ascii="Times New Roman" w:eastAsia="Times New Roman" w:hAnsi="Times New Roman"/>
                <w:color w:val="000000"/>
              </w:rPr>
            </w:pPr>
          </w:p>
          <w:p w14:paraId="0416AB41" w14:textId="78A79F10" w:rsidR="00BA2966" w:rsidRPr="00217EFF" w:rsidRDefault="00BA2966" w:rsidP="00BA296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ind w:left="720"/>
              <w:jc w:val="both"/>
              <w:rPr>
                <w:rFonts w:ascii="Times New Roman" w:eastAsia="Times New Roman" w:hAnsi="Times New Roman"/>
                <w:color w:val="000000"/>
              </w:rPr>
            </w:pPr>
            <w:r w:rsidRPr="0023250E">
              <w:rPr>
                <w:rFonts w:ascii="Times New Roman" w:eastAsia="Times New Roman" w:hAnsi="Times New Roman"/>
                <w:color w:val="000000"/>
              </w:rPr>
              <w:t>END</w:t>
            </w:r>
          </w:p>
        </w:tc>
      </w:tr>
      <w:tr w:rsidR="0091231A" w14:paraId="1251DBC9" w14:textId="77777777" w:rsidTr="00BA2966">
        <w:trPr>
          <w:trHeight w:val="1600"/>
        </w:trPr>
        <w:tc>
          <w:tcPr>
            <w:tcW w:w="10340" w:type="dxa"/>
            <w:tcBorders>
              <w:top w:val="nil"/>
              <w:left w:val="nil"/>
              <w:bottom w:val="nil"/>
              <w:right w:val="nil"/>
            </w:tcBorders>
            <w:tcMar>
              <w:top w:w="100" w:type="dxa"/>
              <w:left w:w="100" w:type="dxa"/>
              <w:bottom w:w="100" w:type="dxa"/>
              <w:right w:w="100" w:type="dxa"/>
            </w:tcMar>
          </w:tcPr>
          <w:p w14:paraId="29D60385" w14:textId="77777777" w:rsidR="0091231A" w:rsidRPr="00217EFF" w:rsidRDefault="0091231A" w:rsidP="0091231A">
            <w:pPr>
              <w:pStyle w:val="Heading2"/>
              <w:spacing w:line="240" w:lineRule="auto"/>
              <w:jc w:val="both"/>
              <w:rPr>
                <w:sz w:val="28"/>
                <w:szCs w:val="28"/>
              </w:rPr>
            </w:pPr>
          </w:p>
        </w:tc>
      </w:tr>
    </w:tbl>
    <w:p w14:paraId="4EA0ED2C" w14:textId="77777777" w:rsidR="009F0B9B" w:rsidRDefault="009F0B9B">
      <w:pPr>
        <w:widowControl w:val="0"/>
        <w:spacing w:after="160" w:line="240" w:lineRule="auto"/>
      </w:pPr>
    </w:p>
    <w:sectPr w:rsidR="009F0B9B" w:rsidSect="003D2113">
      <w:headerReference w:type="default" r:id="rId23"/>
      <w:footerReference w:type="default" r:id="rId24"/>
      <w:pgSz w:w="12240" w:h="15840"/>
      <w:pgMar w:top="1440" w:right="720" w:bottom="1440" w:left="720" w:header="0" w:footer="720"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2677" w14:textId="77777777" w:rsidR="00FB6D51" w:rsidRDefault="00FB6D51">
      <w:pPr>
        <w:spacing w:after="0" w:line="240" w:lineRule="auto"/>
      </w:pPr>
      <w:r>
        <w:separator/>
      </w:r>
    </w:p>
  </w:endnote>
  <w:endnote w:type="continuationSeparator" w:id="0">
    <w:p w14:paraId="61D571C0" w14:textId="77777777" w:rsidR="00FB6D51" w:rsidRDefault="00FB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C838" w14:textId="40EC683D" w:rsidR="000C25EF" w:rsidRDefault="0064721C">
    <w:pPr>
      <w:tabs>
        <w:tab w:val="right" w:pos="9000"/>
      </w:tabs>
      <w:rPr>
        <w:color w:val="0000FF"/>
        <w:sz w:val="16"/>
        <w:szCs w:val="16"/>
      </w:rPr>
    </w:pPr>
    <w:r>
      <w:rPr>
        <w:i/>
        <w:sz w:val="20"/>
        <w:szCs w:val="20"/>
      </w:rPr>
      <w:t>Tender No.</w:t>
    </w:r>
    <w:r w:rsidR="000C25EF">
      <w:rPr>
        <w:i/>
        <w:sz w:val="20"/>
        <w:szCs w:val="20"/>
      </w:rPr>
      <w:t xml:space="preserve"> </w:t>
    </w:r>
    <w:r w:rsidRPr="0023250E">
      <w:rPr>
        <w:b/>
      </w:rPr>
      <w:t>ADD 1858/2022</w:t>
    </w:r>
    <w:r w:rsidR="000C25EF" w:rsidRPr="00692EAB">
      <w:rPr>
        <w:i/>
        <w:sz w:val="20"/>
        <w:szCs w:val="20"/>
      </w:rPr>
      <w:tab/>
    </w:r>
    <w:r w:rsidR="000C25EF">
      <w:rPr>
        <w:color w:val="0000FF"/>
        <w:sz w:val="16"/>
        <w:szCs w:val="16"/>
      </w:rPr>
      <w:t xml:space="preserve">PAGE </w:t>
    </w:r>
    <w:r w:rsidR="000C25EF">
      <w:rPr>
        <w:color w:val="0000FF"/>
        <w:sz w:val="16"/>
        <w:szCs w:val="16"/>
      </w:rPr>
      <w:fldChar w:fldCharType="begin"/>
    </w:r>
    <w:r w:rsidR="000C25EF">
      <w:rPr>
        <w:color w:val="0000FF"/>
        <w:sz w:val="16"/>
        <w:szCs w:val="16"/>
      </w:rPr>
      <w:instrText>PAGE</w:instrText>
    </w:r>
    <w:r w:rsidR="000C25EF">
      <w:rPr>
        <w:color w:val="0000FF"/>
        <w:sz w:val="16"/>
        <w:szCs w:val="16"/>
      </w:rPr>
      <w:fldChar w:fldCharType="separate"/>
    </w:r>
    <w:r w:rsidR="000C25EF">
      <w:rPr>
        <w:noProof/>
        <w:color w:val="0000FF"/>
        <w:sz w:val="16"/>
        <w:szCs w:val="16"/>
      </w:rPr>
      <w:t>8</w:t>
    </w:r>
    <w:r w:rsidR="000C25EF">
      <w:rPr>
        <w:color w:val="0000FF"/>
        <w:sz w:val="16"/>
        <w:szCs w:val="16"/>
      </w:rPr>
      <w:fldChar w:fldCharType="end"/>
    </w:r>
    <w:r w:rsidR="000C25EF">
      <w:rPr>
        <w:color w:val="0000F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2F4A" w14:textId="77777777" w:rsidR="000C25EF" w:rsidRDefault="000C25EF">
    <w:pPr>
      <w:tabs>
        <w:tab w:val="right" w:pos="9000"/>
      </w:tabs>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3FE12451" w14:textId="77777777" w:rsidR="000C25EF" w:rsidRDefault="000C25EF">
    <w:pPr>
      <w:tabs>
        <w:tab w:val="right" w:pos="9000"/>
      </w:tabs>
      <w:spacing w:after="1440"/>
      <w:rPr>
        <w:color w:val="0000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94C7" w14:textId="464C219D" w:rsidR="009F0B9B" w:rsidRDefault="00A5720B">
    <w:r>
      <w:t xml:space="preserve">Tender No: </w:t>
    </w:r>
    <w:r w:rsidR="00AE5D7A" w:rsidRPr="0023250E">
      <w:rPr>
        <w:b/>
      </w:rPr>
      <w:t>ADD 1858/2022</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B914A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944F" w14:textId="77777777" w:rsidR="00FB6D51" w:rsidRDefault="00FB6D51">
      <w:pPr>
        <w:spacing w:after="0" w:line="240" w:lineRule="auto"/>
      </w:pPr>
      <w:r>
        <w:separator/>
      </w:r>
    </w:p>
  </w:footnote>
  <w:footnote w:type="continuationSeparator" w:id="0">
    <w:p w14:paraId="51C2942C" w14:textId="77777777" w:rsidR="00FB6D51" w:rsidRDefault="00FB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A346" w14:textId="31CC83C4" w:rsidR="000C25EF" w:rsidRDefault="000311A0" w:rsidP="006C11F8">
    <w:pPr>
      <w:spacing w:line="480" w:lineRule="auto"/>
      <w:ind w:left="2160"/>
      <w:rPr>
        <w:noProof/>
      </w:rPr>
    </w:pPr>
    <w:r>
      <w:rPr>
        <w:noProof/>
      </w:rPr>
      <w:t xml:space="preserve">                                         </w:t>
    </w:r>
    <w:r w:rsidR="000C25EF" w:rsidRPr="00EE50D8">
      <w:rPr>
        <w:noProof/>
      </w:rPr>
      <w:drawing>
        <wp:inline distT="0" distB="0" distL="0" distR="0" wp14:anchorId="64A7A8A6" wp14:editId="23DBBF7B">
          <wp:extent cx="260350" cy="3873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 cy="387350"/>
                  </a:xfrm>
                  <a:prstGeom prst="rect">
                    <a:avLst/>
                  </a:prstGeom>
                  <a:noFill/>
                  <a:ln>
                    <a:noFill/>
                  </a:ln>
                </pic:spPr>
              </pic:pic>
            </a:graphicData>
          </a:graphic>
        </wp:inline>
      </w:drawing>
    </w:r>
  </w:p>
  <w:p w14:paraId="0DE7B4D9" w14:textId="227097B6" w:rsidR="006C11F8" w:rsidRDefault="006C11F8" w:rsidP="006C11F8">
    <w:pPr>
      <w:pStyle w:val="Heading1"/>
      <w:spacing w:line="480" w:lineRule="auto"/>
      <w:contextualSpacing/>
      <w:rPr>
        <w:noProof/>
      </w:rPr>
    </w:pPr>
    <w:bookmarkStart w:id="12" w:name="_7eko126f27vr" w:colFirst="0" w:colLast="0"/>
    <w:bookmarkEnd w:id="12"/>
    <w:r w:rsidRPr="006C11F8">
      <w:rPr>
        <w:sz w:val="28"/>
        <w:szCs w:val="28"/>
      </w:rPr>
      <w:t xml:space="preserve">Invitation to Tender- DIGITAL JOB MATCHING PLATFORM DESIGNEN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829A" w14:textId="77777777" w:rsidR="000C25EF" w:rsidRDefault="000C25EF">
    <w:pPr>
      <w:tabs>
        <w:tab w:val="center" w:pos="4507"/>
        <w:tab w:val="right" w:pos="900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602D" w14:textId="77777777" w:rsidR="009F0B9B" w:rsidRDefault="00A5720B">
    <w:pPr>
      <w:pStyle w:val="Title"/>
      <w:spacing w:before="0" w:after="0"/>
      <w:rPr>
        <w:sz w:val="36"/>
        <w:szCs w:val="36"/>
      </w:rPr>
    </w:pPr>
    <w:bookmarkStart w:id="16" w:name="_fxpprzt9v65c" w:colFirst="0" w:colLast="0"/>
    <w:bookmarkEnd w:id="16"/>
    <w:r>
      <w:rPr>
        <w:noProof/>
        <w:lang w:val="en-US" w:eastAsia="en-US"/>
      </w:rPr>
      <w:drawing>
        <wp:anchor distT="114300" distB="114300" distL="114300" distR="114300" simplePos="0" relativeHeight="251658240" behindDoc="0" locked="0" layoutInCell="1" hidden="0" allowOverlap="1" wp14:anchorId="0DB1969C" wp14:editId="70EBA926">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39956E72" w14:textId="77777777" w:rsidR="009F0B9B" w:rsidRDefault="00A5720B">
    <w:pPr>
      <w:pStyle w:val="Title"/>
      <w:spacing w:before="0" w:after="0" w:line="240" w:lineRule="auto"/>
      <w:rPr>
        <w:sz w:val="36"/>
        <w:szCs w:val="36"/>
      </w:rPr>
    </w:pPr>
    <w:bookmarkStart w:id="17" w:name="_j8ygr4y4rt81" w:colFirst="0" w:colLast="0"/>
    <w:bookmarkEnd w:id="17"/>
    <w:r>
      <w:rPr>
        <w:sz w:val="36"/>
        <w:szCs w:val="36"/>
      </w:rPr>
      <w:t xml:space="preserve">Tender </w:t>
    </w:r>
    <w:proofErr w:type="gramStart"/>
    <w:r>
      <w:rPr>
        <w:sz w:val="36"/>
        <w:szCs w:val="36"/>
      </w:rPr>
      <w:t>Package  —</w:t>
    </w:r>
    <w:proofErr w:type="gramEnd"/>
    <w:r>
      <w:rPr>
        <w:sz w:val="36"/>
        <w:szCs w:val="36"/>
      </w:rPr>
      <w:t xml:space="preserve">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FD0"/>
    <w:multiLevelType w:val="hybridMultilevel"/>
    <w:tmpl w:val="6B3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2A31"/>
    <w:multiLevelType w:val="multilevel"/>
    <w:tmpl w:val="BAEEDD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85B4332"/>
    <w:multiLevelType w:val="multilevel"/>
    <w:tmpl w:val="3BFEE88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6E1FD3"/>
    <w:multiLevelType w:val="hybridMultilevel"/>
    <w:tmpl w:val="3576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24091"/>
    <w:multiLevelType w:val="multilevel"/>
    <w:tmpl w:val="8C4E2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3C80717"/>
    <w:multiLevelType w:val="hybridMultilevel"/>
    <w:tmpl w:val="B37E7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D77DF3"/>
    <w:multiLevelType w:val="hybridMultilevel"/>
    <w:tmpl w:val="4A12272E"/>
    <w:lvl w:ilvl="0" w:tplc="FFFFFFFF">
      <w:start w:val="1"/>
      <w:numFmt w:val="bullet"/>
      <w:lvlText w:val="-"/>
      <w:lvlJc w:val="left"/>
      <w:pPr>
        <w:ind w:left="638" w:hanging="360"/>
      </w:pPr>
      <w:rPr>
        <w:rFonts w:ascii="Times New Roman" w:hAnsi="Times New Roman" w:hint="default"/>
      </w:rPr>
    </w:lvl>
    <w:lvl w:ilvl="1" w:tplc="04090003">
      <w:start w:val="1"/>
      <w:numFmt w:val="bullet"/>
      <w:lvlText w:val="o"/>
      <w:lvlJc w:val="left"/>
      <w:pPr>
        <w:ind w:left="1579" w:hanging="360"/>
      </w:pPr>
      <w:rPr>
        <w:rFonts w:ascii="Courier New" w:hAnsi="Courier New" w:cs="Courier New" w:hint="default"/>
      </w:rPr>
    </w:lvl>
    <w:lvl w:ilvl="2" w:tplc="04090005">
      <w:start w:val="1"/>
      <w:numFmt w:val="bullet"/>
      <w:lvlText w:val=""/>
      <w:lvlJc w:val="left"/>
      <w:pPr>
        <w:ind w:left="2299" w:hanging="360"/>
      </w:pPr>
      <w:rPr>
        <w:rFonts w:ascii="Wingdings" w:hAnsi="Wingdings" w:hint="default"/>
      </w:rPr>
    </w:lvl>
    <w:lvl w:ilvl="3" w:tplc="04090001">
      <w:start w:val="1"/>
      <w:numFmt w:val="bullet"/>
      <w:lvlText w:val=""/>
      <w:lvlJc w:val="left"/>
      <w:pPr>
        <w:ind w:left="3019" w:hanging="360"/>
      </w:pPr>
      <w:rPr>
        <w:rFonts w:ascii="Symbol" w:hAnsi="Symbol" w:hint="default"/>
      </w:rPr>
    </w:lvl>
    <w:lvl w:ilvl="4" w:tplc="04090003">
      <w:start w:val="1"/>
      <w:numFmt w:val="bullet"/>
      <w:lvlText w:val="o"/>
      <w:lvlJc w:val="left"/>
      <w:pPr>
        <w:ind w:left="3739" w:hanging="360"/>
      </w:pPr>
      <w:rPr>
        <w:rFonts w:ascii="Courier New" w:hAnsi="Courier New" w:cs="Courier New" w:hint="default"/>
      </w:rPr>
    </w:lvl>
    <w:lvl w:ilvl="5" w:tplc="04090005">
      <w:start w:val="1"/>
      <w:numFmt w:val="bullet"/>
      <w:lvlText w:val=""/>
      <w:lvlJc w:val="left"/>
      <w:pPr>
        <w:ind w:left="4459" w:hanging="360"/>
      </w:pPr>
      <w:rPr>
        <w:rFonts w:ascii="Wingdings" w:hAnsi="Wingdings" w:hint="default"/>
      </w:rPr>
    </w:lvl>
    <w:lvl w:ilvl="6" w:tplc="04090001">
      <w:start w:val="1"/>
      <w:numFmt w:val="bullet"/>
      <w:lvlText w:val=""/>
      <w:lvlJc w:val="left"/>
      <w:pPr>
        <w:ind w:left="5179" w:hanging="360"/>
      </w:pPr>
      <w:rPr>
        <w:rFonts w:ascii="Symbol" w:hAnsi="Symbol" w:hint="default"/>
      </w:rPr>
    </w:lvl>
    <w:lvl w:ilvl="7" w:tplc="04090003">
      <w:start w:val="1"/>
      <w:numFmt w:val="bullet"/>
      <w:lvlText w:val="o"/>
      <w:lvlJc w:val="left"/>
      <w:pPr>
        <w:ind w:left="5899" w:hanging="360"/>
      </w:pPr>
      <w:rPr>
        <w:rFonts w:ascii="Courier New" w:hAnsi="Courier New" w:cs="Courier New" w:hint="default"/>
      </w:rPr>
    </w:lvl>
    <w:lvl w:ilvl="8" w:tplc="04090005">
      <w:start w:val="1"/>
      <w:numFmt w:val="bullet"/>
      <w:lvlText w:val=""/>
      <w:lvlJc w:val="left"/>
      <w:pPr>
        <w:ind w:left="6619" w:hanging="360"/>
      </w:pPr>
      <w:rPr>
        <w:rFonts w:ascii="Wingdings" w:hAnsi="Wingdings" w:hint="default"/>
      </w:rPr>
    </w:lvl>
  </w:abstractNum>
  <w:abstractNum w:abstractNumId="7" w15:restartNumberingAfterBreak="0">
    <w:nsid w:val="168D52D3"/>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285AAA"/>
    <w:multiLevelType w:val="hybridMultilevel"/>
    <w:tmpl w:val="5DECC494"/>
    <w:lvl w:ilvl="0" w:tplc="0BF0403C">
      <w:start w:val="1"/>
      <w:numFmt w:val="lowerLetter"/>
      <w:lvlText w:val="(%1)"/>
      <w:lvlJc w:val="left"/>
      <w:pPr>
        <w:ind w:left="360" w:hanging="360"/>
      </w:pPr>
      <w:rPr>
        <w:rFonts w:asciiTheme="minorHAnsi" w:hAnsiTheme="minorHAns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112653"/>
    <w:multiLevelType w:val="multilevel"/>
    <w:tmpl w:val="D2FA43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652331"/>
    <w:multiLevelType w:val="multilevel"/>
    <w:tmpl w:val="AAE22B1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225CE6"/>
    <w:multiLevelType w:val="hybridMultilevel"/>
    <w:tmpl w:val="F3049EF2"/>
    <w:lvl w:ilvl="0" w:tplc="A692D8F6">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12" w15:restartNumberingAfterBreak="0">
    <w:nsid w:val="1D324FC5"/>
    <w:multiLevelType w:val="multilevel"/>
    <w:tmpl w:val="0C5CAA9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1EC9386D"/>
    <w:multiLevelType w:val="hybridMultilevel"/>
    <w:tmpl w:val="FBACB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2D210C8"/>
    <w:multiLevelType w:val="multilevel"/>
    <w:tmpl w:val="F0962BD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415675B"/>
    <w:multiLevelType w:val="multilevel"/>
    <w:tmpl w:val="D6CE2AE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26D91CC8"/>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31910F9"/>
    <w:multiLevelType w:val="multilevel"/>
    <w:tmpl w:val="B3EAA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AD1E84"/>
    <w:multiLevelType w:val="multilevel"/>
    <w:tmpl w:val="C1E87E0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3FD75F50"/>
    <w:multiLevelType w:val="multilevel"/>
    <w:tmpl w:val="998886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0193659"/>
    <w:multiLevelType w:val="hybridMultilevel"/>
    <w:tmpl w:val="EFECF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17C89"/>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9A205CA"/>
    <w:multiLevelType w:val="multilevel"/>
    <w:tmpl w:val="9B50B3E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4" w15:restartNumberingAfterBreak="0">
    <w:nsid w:val="4A8F2199"/>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B984AE3"/>
    <w:multiLevelType w:val="multilevel"/>
    <w:tmpl w:val="403CA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D71241F"/>
    <w:multiLevelType w:val="hybridMultilevel"/>
    <w:tmpl w:val="F1CCDB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61681F"/>
    <w:multiLevelType w:val="multilevel"/>
    <w:tmpl w:val="9AFE6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0C4318C"/>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22B1366"/>
    <w:multiLevelType w:val="hybridMultilevel"/>
    <w:tmpl w:val="2B3C01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4B8"/>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32C7E6F"/>
    <w:multiLevelType w:val="hybridMultilevel"/>
    <w:tmpl w:val="7A08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AC2E10"/>
    <w:multiLevelType w:val="multilevel"/>
    <w:tmpl w:val="AF68BEA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33" w15:restartNumberingAfterBreak="0">
    <w:nsid w:val="575F2B62"/>
    <w:multiLevelType w:val="multilevel"/>
    <w:tmpl w:val="31981A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D4453AB"/>
    <w:multiLevelType w:val="hybridMultilevel"/>
    <w:tmpl w:val="304C5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AA6A2E"/>
    <w:multiLevelType w:val="hybridMultilevel"/>
    <w:tmpl w:val="7690C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B6233"/>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A2817AF"/>
    <w:multiLevelType w:val="multilevel"/>
    <w:tmpl w:val="74AA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41291E"/>
    <w:multiLevelType w:val="hybridMultilevel"/>
    <w:tmpl w:val="33D01F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538858">
    <w:abstractNumId w:val="27"/>
  </w:num>
  <w:num w:numId="2" w16cid:durableId="917321547">
    <w:abstractNumId w:val="20"/>
  </w:num>
  <w:num w:numId="3" w16cid:durableId="26028267">
    <w:abstractNumId w:val="4"/>
  </w:num>
  <w:num w:numId="4" w16cid:durableId="439690787">
    <w:abstractNumId w:val="37"/>
  </w:num>
  <w:num w:numId="5" w16cid:durableId="1300186183">
    <w:abstractNumId w:val="17"/>
  </w:num>
  <w:num w:numId="6" w16cid:durableId="1274283102">
    <w:abstractNumId w:val="32"/>
  </w:num>
  <w:num w:numId="7" w16cid:durableId="390273498">
    <w:abstractNumId w:val="12"/>
  </w:num>
  <w:num w:numId="8" w16cid:durableId="548225912">
    <w:abstractNumId w:val="23"/>
  </w:num>
  <w:num w:numId="9" w16cid:durableId="1399017279">
    <w:abstractNumId w:val="14"/>
  </w:num>
  <w:num w:numId="10" w16cid:durableId="1786387689">
    <w:abstractNumId w:val="1"/>
  </w:num>
  <w:num w:numId="11" w16cid:durableId="1546873144">
    <w:abstractNumId w:val="15"/>
  </w:num>
  <w:num w:numId="12" w16cid:durableId="1586498077">
    <w:abstractNumId w:val="9"/>
  </w:num>
  <w:num w:numId="13" w16cid:durableId="1563562848">
    <w:abstractNumId w:val="2"/>
  </w:num>
  <w:num w:numId="14" w16cid:durableId="1186217224">
    <w:abstractNumId w:val="18"/>
  </w:num>
  <w:num w:numId="15" w16cid:durableId="2143844458">
    <w:abstractNumId w:val="10"/>
  </w:num>
  <w:num w:numId="16" w16cid:durableId="504856202">
    <w:abstractNumId w:val="33"/>
  </w:num>
  <w:num w:numId="17" w16cid:durableId="586156985">
    <w:abstractNumId w:val="34"/>
  </w:num>
  <w:num w:numId="18" w16cid:durableId="1179930278">
    <w:abstractNumId w:val="5"/>
  </w:num>
  <w:num w:numId="19" w16cid:durableId="1848907311">
    <w:abstractNumId w:val="21"/>
  </w:num>
  <w:num w:numId="20" w16cid:durableId="1228613052">
    <w:abstractNumId w:val="19"/>
  </w:num>
  <w:num w:numId="21" w16cid:durableId="1449156969">
    <w:abstractNumId w:val="8"/>
  </w:num>
  <w:num w:numId="22" w16cid:durableId="553346128">
    <w:abstractNumId w:val="35"/>
  </w:num>
  <w:num w:numId="23" w16cid:durableId="613370344">
    <w:abstractNumId w:val="29"/>
  </w:num>
  <w:num w:numId="24" w16cid:durableId="153688476">
    <w:abstractNumId w:val="38"/>
  </w:num>
  <w:num w:numId="25" w16cid:durableId="442964990">
    <w:abstractNumId w:val="3"/>
  </w:num>
  <w:num w:numId="26" w16cid:durableId="270362878">
    <w:abstractNumId w:val="26"/>
  </w:num>
  <w:num w:numId="27" w16cid:durableId="802845067">
    <w:abstractNumId w:val="11"/>
  </w:num>
  <w:num w:numId="28" w16cid:durableId="728647372">
    <w:abstractNumId w:val="0"/>
  </w:num>
  <w:num w:numId="29" w16cid:durableId="1235702673">
    <w:abstractNumId w:val="6"/>
  </w:num>
  <w:num w:numId="30" w16cid:durableId="378743775">
    <w:abstractNumId w:val="13"/>
  </w:num>
  <w:num w:numId="31" w16cid:durableId="1145047009">
    <w:abstractNumId w:val="31"/>
  </w:num>
  <w:num w:numId="32" w16cid:durableId="558832411">
    <w:abstractNumId w:val="25"/>
  </w:num>
  <w:num w:numId="33" w16cid:durableId="1073622887">
    <w:abstractNumId w:val="24"/>
  </w:num>
  <w:num w:numId="34" w16cid:durableId="1685593277">
    <w:abstractNumId w:val="22"/>
  </w:num>
  <w:num w:numId="35" w16cid:durableId="2059429986">
    <w:abstractNumId w:val="36"/>
  </w:num>
  <w:num w:numId="36" w16cid:durableId="1504664144">
    <w:abstractNumId w:val="16"/>
  </w:num>
  <w:num w:numId="37" w16cid:durableId="2063401429">
    <w:abstractNumId w:val="28"/>
  </w:num>
  <w:num w:numId="38" w16cid:durableId="314604733">
    <w:abstractNumId w:val="30"/>
  </w:num>
  <w:num w:numId="39" w16cid:durableId="844518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9B"/>
    <w:rsid w:val="00016DE8"/>
    <w:rsid w:val="000311A0"/>
    <w:rsid w:val="00081026"/>
    <w:rsid w:val="000945A3"/>
    <w:rsid w:val="00096B58"/>
    <w:rsid w:val="000C25EF"/>
    <w:rsid w:val="001D26A8"/>
    <w:rsid w:val="00217EFF"/>
    <w:rsid w:val="0023250E"/>
    <w:rsid w:val="002543D0"/>
    <w:rsid w:val="002D5CFA"/>
    <w:rsid w:val="0035448C"/>
    <w:rsid w:val="003D2113"/>
    <w:rsid w:val="004427D8"/>
    <w:rsid w:val="00467F83"/>
    <w:rsid w:val="0047586B"/>
    <w:rsid w:val="00562A76"/>
    <w:rsid w:val="00596029"/>
    <w:rsid w:val="005C45AA"/>
    <w:rsid w:val="005E3C14"/>
    <w:rsid w:val="0064721C"/>
    <w:rsid w:val="00696713"/>
    <w:rsid w:val="006C11F8"/>
    <w:rsid w:val="006E2B8E"/>
    <w:rsid w:val="007F505B"/>
    <w:rsid w:val="008059A0"/>
    <w:rsid w:val="008A4D95"/>
    <w:rsid w:val="0091231A"/>
    <w:rsid w:val="00985278"/>
    <w:rsid w:val="0098612C"/>
    <w:rsid w:val="009D0BAC"/>
    <w:rsid w:val="009F0B9B"/>
    <w:rsid w:val="00A5720B"/>
    <w:rsid w:val="00A66E63"/>
    <w:rsid w:val="00AB5695"/>
    <w:rsid w:val="00AE5D7A"/>
    <w:rsid w:val="00B44D58"/>
    <w:rsid w:val="00B914A4"/>
    <w:rsid w:val="00BA2966"/>
    <w:rsid w:val="00BA6A63"/>
    <w:rsid w:val="00D50963"/>
    <w:rsid w:val="00DB2804"/>
    <w:rsid w:val="00DF5EC2"/>
    <w:rsid w:val="00E349DB"/>
    <w:rsid w:val="00E76154"/>
    <w:rsid w:val="00F06243"/>
    <w:rsid w:val="00F22EF6"/>
    <w:rsid w:val="00FB6D51"/>
    <w:rsid w:val="00FE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5737"/>
  <w15:docId w15:val="{6D3D0D06-119F-4D08-B20A-D770425B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GB"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96B58"/>
    <w:rPr>
      <w:color w:val="0000FF" w:themeColor="hyperlink"/>
      <w:u w:val="single"/>
    </w:rPr>
  </w:style>
  <w:style w:type="paragraph" w:styleId="ListParagraph">
    <w:name w:val="List Paragraph"/>
    <w:aliases w:val="Colored Bullets,Bullets,Evidence on Demand bullet points,CEIL PEAKS bullet points,Scriptoria bullet points,List Bullet Mary,List Paragraph (numbered (a)),Numbered List Paragraph,References,body bullets,LIST OF TABLES.,List Paragraph1"/>
    <w:basedOn w:val="Normal"/>
    <w:link w:val="ListParagraphChar"/>
    <w:uiPriority w:val="34"/>
    <w:qFormat/>
    <w:rsid w:val="001D26A8"/>
    <w:pPr>
      <w:ind w:left="720"/>
      <w:contextualSpacing/>
    </w:pPr>
  </w:style>
  <w:style w:type="paragraph" w:customStyle="1" w:styleId="Default">
    <w:name w:val="Default"/>
    <w:rsid w:val="001D26A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heme="minorEastAsia" w:hAnsi="Times New Roman" w:cs="Times New Roman"/>
      <w:color w:val="000000"/>
      <w:sz w:val="24"/>
      <w:szCs w:val="24"/>
      <w:lang w:val="en-US" w:eastAsia="en-US"/>
    </w:rPr>
  </w:style>
  <w:style w:type="character" w:customStyle="1" w:styleId="ListParagraphChar">
    <w:name w:val="List Paragraph Char"/>
    <w:aliases w:val="Colored Bullets Char,Bullets Char,Evidence on Demand bullet points Char,CEIL PEAKS bullet points Char,Scriptoria bullet points Char,List Bullet Mary Char,List Paragraph (numbered (a)) Char,Numbered List Paragraph Char,References Char"/>
    <w:link w:val="ListParagraph"/>
    <w:uiPriority w:val="34"/>
    <w:locked/>
    <w:rsid w:val="000C25EF"/>
  </w:style>
  <w:style w:type="paragraph" w:styleId="NormalWeb">
    <w:name w:val="Normal (Web)"/>
    <w:basedOn w:val="Normal"/>
    <w:uiPriority w:val="99"/>
    <w:unhideWhenUsed/>
    <w:rsid w:val="009123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Sub-Title">
    <w:name w:val="Sub-Title"/>
    <w:basedOn w:val="Normal"/>
    <w:link w:val="Sub-TitleChar"/>
    <w:qFormat/>
    <w:rsid w:val="0091231A"/>
    <w:pPr>
      <w:pBdr>
        <w:top w:val="none" w:sz="0" w:space="0" w:color="auto"/>
        <w:left w:val="none" w:sz="0" w:space="0" w:color="auto"/>
        <w:bottom w:val="none" w:sz="0" w:space="0" w:color="auto"/>
        <w:right w:val="none" w:sz="0" w:space="0" w:color="auto"/>
        <w:between w:val="none" w:sz="0" w:space="0" w:color="auto"/>
      </w:pBdr>
      <w:spacing w:after="160" w:line="259" w:lineRule="auto"/>
      <w:jc w:val="center"/>
    </w:pPr>
    <w:rPr>
      <w:rFonts w:ascii="Roboto Light" w:eastAsiaTheme="minorEastAsia" w:hAnsi="Roboto Light" w:cstheme="minorBidi"/>
      <w:color w:val="000000" w:themeColor="text1"/>
      <w:sz w:val="28"/>
      <w:szCs w:val="32"/>
      <w:lang w:val="en-GB" w:eastAsia="en-US"/>
    </w:rPr>
  </w:style>
  <w:style w:type="character" w:customStyle="1" w:styleId="Sub-TitleChar">
    <w:name w:val="Sub-Title Char"/>
    <w:basedOn w:val="DefaultParagraphFont"/>
    <w:link w:val="Sub-Title"/>
    <w:rsid w:val="0091231A"/>
    <w:rPr>
      <w:rFonts w:ascii="Roboto Light" w:eastAsiaTheme="minorEastAsia" w:hAnsi="Roboto Light" w:cstheme="minorBidi"/>
      <w:color w:val="000000" w:themeColor="text1"/>
      <w:sz w:val="28"/>
      <w:szCs w:val="32"/>
      <w:lang w:val="en-GB" w:eastAsia="en-US"/>
    </w:rPr>
  </w:style>
  <w:style w:type="character" w:styleId="Emphasis">
    <w:name w:val="Emphasis"/>
    <w:qFormat/>
    <w:rsid w:val="0091231A"/>
    <w:rPr>
      <w:b/>
      <w:i/>
    </w:rPr>
  </w:style>
  <w:style w:type="paragraph" w:styleId="NoSpacing">
    <w:name w:val="No Spacing"/>
    <w:uiPriority w:val="1"/>
    <w:qFormat/>
    <w:rsid w:val="0091231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Times New Roman"/>
      <w:color w:val="auto"/>
      <w:sz w:val="22"/>
      <w:szCs w:val="22"/>
      <w:lang w:val="en-US" w:eastAsia="en-US"/>
    </w:rPr>
  </w:style>
  <w:style w:type="table" w:styleId="TableGrid">
    <w:name w:val="Table Grid"/>
    <w:basedOn w:val="TableNormal"/>
    <w:uiPriority w:val="39"/>
    <w:rsid w:val="0091231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HAns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A0"/>
  </w:style>
  <w:style w:type="paragraph" w:styleId="Footer">
    <w:name w:val="footer"/>
    <w:basedOn w:val="Normal"/>
    <w:link w:val="FooterChar"/>
    <w:uiPriority w:val="99"/>
    <w:unhideWhenUsed/>
    <w:rsid w:val="00031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1A0"/>
  </w:style>
  <w:style w:type="character" w:styleId="UnresolvedMention">
    <w:name w:val="Unresolved Mention"/>
    <w:basedOn w:val="DefaultParagraphFont"/>
    <w:uiPriority w:val="99"/>
    <w:semiHidden/>
    <w:unhideWhenUsed/>
    <w:rsid w:val="00562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org/tenders" TargetMode="External"/><Relationship Id="rId13" Type="http://schemas.openxmlformats.org/officeDocument/2006/relationships/hyperlink" Target="http://www.un.org/sc/committees/1267/aq_sanctions_list.shtm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nctionsmap.eu" TargetMode="External"/><Relationship Id="rId7" Type="http://schemas.openxmlformats.org/officeDocument/2006/relationships/endnotes" Target="endnotes.xml"/><Relationship Id="rId12" Type="http://schemas.openxmlformats.org/officeDocument/2006/relationships/hyperlink" Target="http://www.mercycorps.org/tender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mercycorps.org/integrityhot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ercycorps.org/integrityhotline" TargetMode="External"/><Relationship Id="rId23" Type="http://schemas.openxmlformats.org/officeDocument/2006/relationships/header" Target="header3.xml"/><Relationship Id="rId10" Type="http://schemas.openxmlformats.org/officeDocument/2006/relationships/hyperlink" Target="http://mercycorps.org/integrityhotli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s@mercycorps.org" TargetMode="External"/><Relationship Id="rId14" Type="http://schemas.openxmlformats.org/officeDocument/2006/relationships/hyperlink" Target="https://www.mercycorps.org/who-we-are/ethics-policies" TargetMode="External"/><Relationship Id="rId22" Type="http://schemas.openxmlformats.org/officeDocument/2006/relationships/hyperlink" Target="http://mercycorps.org/integrityhot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74138-E6E7-4189-ADCD-34532820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10479</Words>
  <Characters>59734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Mercy Corps Europe</Company>
  <LinksUpToDate>false</LinksUpToDate>
  <CharactersWithSpaces>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Garcha</dc:creator>
  <cp:lastModifiedBy>Aster Teshome Kebede</cp:lastModifiedBy>
  <cp:revision>3</cp:revision>
  <cp:lastPrinted>2022-08-08T11:12:00Z</cp:lastPrinted>
  <dcterms:created xsi:type="dcterms:W3CDTF">2022-08-08T11:01:00Z</dcterms:created>
  <dcterms:modified xsi:type="dcterms:W3CDTF">2022-08-08T11:22:00Z</dcterms:modified>
</cp:coreProperties>
</file>