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6AD" w14:textId="77777777" w:rsidR="0016316F" w:rsidRDefault="007764A9">
      <w:pPr>
        <w:pStyle w:val="Heading1"/>
        <w:numPr>
          <w:ilvl w:val="0"/>
          <w:numId w:val="23"/>
        </w:numPr>
        <w:rPr>
          <w:sz w:val="28"/>
          <w:szCs w:val="28"/>
        </w:rPr>
      </w:pPr>
      <w:bookmarkStart w:id="0" w:name="_heading=h.gjdgxs" w:colFirst="0" w:colLast="0"/>
      <w:bookmarkEnd w:id="0"/>
      <w:r>
        <w:rPr>
          <w:sz w:val="28"/>
          <w:szCs w:val="28"/>
        </w:rPr>
        <w:t>Invitation to Tender</w:t>
      </w:r>
    </w:p>
    <w:p w14:paraId="560AC758" w14:textId="77777777" w:rsidR="0016316F" w:rsidRDefault="0016316F">
      <w:pPr>
        <w:spacing w:after="0"/>
        <w:jc w:val="center"/>
        <w:rPr>
          <w:b/>
        </w:rPr>
      </w:pP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16316F" w14:paraId="43D645AD"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768E5567" w14:textId="50CD5751" w:rsidR="0016316F" w:rsidRDefault="007764A9">
            <w:pPr>
              <w:widowControl w:val="0"/>
              <w:spacing w:after="0" w:line="240" w:lineRule="auto"/>
              <w:rPr>
                <w:b/>
              </w:rPr>
            </w:pPr>
            <w:r>
              <w:rPr>
                <w:b/>
              </w:rPr>
              <w:t xml:space="preserve">Tender Name: </w:t>
            </w:r>
            <w:r w:rsidR="00EE4E88" w:rsidRPr="00EE4E88">
              <w:rPr>
                <w:rFonts w:ascii="Calibri" w:eastAsia="Calibri" w:hAnsi="Calibri" w:cs="Calibri"/>
                <w:b/>
                <w:bCs/>
                <w:color w:val="auto"/>
                <w:sz w:val="24"/>
                <w:szCs w:val="24"/>
                <w:lang w:val="en-US"/>
              </w:rPr>
              <w:t xml:space="preserve">REQUEST FOR PROPOSAL </w:t>
            </w:r>
            <w:r w:rsidR="00EE4E88">
              <w:rPr>
                <w:rFonts w:ascii="Calibri" w:eastAsia="Calibri" w:hAnsi="Calibri" w:cs="Calibri"/>
                <w:b/>
                <w:bCs/>
                <w:color w:val="auto"/>
                <w:sz w:val="24"/>
                <w:szCs w:val="24"/>
                <w:lang w:val="en-US"/>
              </w:rPr>
              <w:t>EVIDENCE OF IMPACT RESEARCH STUDY</w:t>
            </w:r>
            <w:r>
              <w:rPr>
                <w:b/>
              </w:rPr>
              <w:t xml:space="preserve"> - L</w:t>
            </w:r>
            <w:r w:rsidR="00EE4E88">
              <w:rPr>
                <w:b/>
              </w:rPr>
              <w:t>IVELIHOODS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4D6F59D6" w14:textId="29ABFBB9" w:rsidR="0016316F" w:rsidRDefault="007764A9">
            <w:pPr>
              <w:widowControl w:val="0"/>
              <w:spacing w:after="0" w:line="240" w:lineRule="auto"/>
              <w:rPr>
                <w:b/>
              </w:rPr>
            </w:pPr>
            <w:r>
              <w:rPr>
                <w:b/>
              </w:rPr>
              <w:t xml:space="preserve">Tender No: </w:t>
            </w:r>
            <w:r w:rsidR="00135903">
              <w:rPr>
                <w:b/>
              </w:rPr>
              <w:t>HQ263/2021</w:t>
            </w:r>
          </w:p>
        </w:tc>
      </w:tr>
      <w:tr w:rsidR="0016316F" w14:paraId="22E5344D" w14:textId="77777777" w:rsidTr="00041DDA">
        <w:trPr>
          <w:trHeight w:val="123"/>
        </w:trPr>
        <w:tc>
          <w:tcPr>
            <w:tcW w:w="5610" w:type="dxa"/>
            <w:tcBorders>
              <w:left w:val="single" w:sz="24" w:space="0" w:color="000000"/>
            </w:tcBorders>
            <w:shd w:val="clear" w:color="auto" w:fill="auto"/>
            <w:tcMar>
              <w:top w:w="100" w:type="dxa"/>
              <w:left w:w="100" w:type="dxa"/>
              <w:bottom w:w="100" w:type="dxa"/>
              <w:right w:w="100" w:type="dxa"/>
            </w:tcMar>
          </w:tcPr>
          <w:p w14:paraId="0E3BDD03" w14:textId="77777777" w:rsidR="0016316F" w:rsidRDefault="007764A9">
            <w:pPr>
              <w:widowControl w:val="0"/>
              <w:spacing w:after="0" w:line="240" w:lineRule="auto"/>
              <w:rPr>
                <w:color w:val="0000FF"/>
              </w:rPr>
            </w:pPr>
            <w:r>
              <w:t xml:space="preserve">Location: </w:t>
            </w:r>
            <w:r>
              <w:rPr>
                <w:color w:val="000000"/>
              </w:rPr>
              <w:t xml:space="preserve">HQ Tender </w:t>
            </w:r>
          </w:p>
        </w:tc>
        <w:tc>
          <w:tcPr>
            <w:tcW w:w="5190" w:type="dxa"/>
            <w:gridSpan w:val="2"/>
            <w:shd w:val="clear" w:color="auto" w:fill="auto"/>
            <w:tcMar>
              <w:top w:w="100" w:type="dxa"/>
              <w:left w:w="100" w:type="dxa"/>
              <w:bottom w:w="100" w:type="dxa"/>
              <w:right w:w="100" w:type="dxa"/>
            </w:tcMar>
          </w:tcPr>
          <w:p w14:paraId="299A636E" w14:textId="77777777" w:rsidR="0016316F" w:rsidRDefault="007764A9">
            <w:pPr>
              <w:widowControl w:val="0"/>
              <w:spacing w:after="0" w:line="240" w:lineRule="auto"/>
            </w:pPr>
            <w:r>
              <w:t xml:space="preserve">Correspondence Language(s): English </w:t>
            </w:r>
          </w:p>
        </w:tc>
      </w:tr>
      <w:tr w:rsidR="0016316F" w14:paraId="201B637A"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465EBDAD" w14:textId="4FAD281D" w:rsidR="000D478E" w:rsidRDefault="007764A9" w:rsidP="002500D2">
            <w:pPr>
              <w:widowControl w:val="0"/>
              <w:spacing w:after="0" w:line="240" w:lineRule="auto"/>
            </w:pPr>
            <w:r>
              <w:t xml:space="preserve">Brief Summary Description of Project: </w:t>
            </w:r>
          </w:p>
          <w:p w14:paraId="40E8B714" w14:textId="77777777" w:rsidR="002500D2" w:rsidRDefault="002500D2" w:rsidP="002500D2">
            <w:pPr>
              <w:widowControl w:val="0"/>
              <w:spacing w:after="0" w:line="240" w:lineRule="auto"/>
            </w:pPr>
          </w:p>
          <w:p w14:paraId="3787CF7D" w14:textId="77777777" w:rsidR="002500D2" w:rsidRDefault="000D478E">
            <w:pPr>
              <w:widowControl w:val="0"/>
              <w:spacing w:after="0" w:line="240" w:lineRule="auto"/>
            </w:pPr>
            <w:r>
              <w:t>The Mercy Corps-led</w:t>
            </w:r>
            <w:hyperlink r:id="rId8">
              <w:r>
                <w:rPr>
                  <w:color w:val="1155CC"/>
                  <w:u w:val="single"/>
                </w:rPr>
                <w:t xml:space="preserve"> SCALE</w:t>
              </w:r>
            </w:hyperlink>
            <w:r>
              <w:t xml:space="preserve"> (Strengthening Capacity in Agriculture, Livelihoods, and Environment) Award is a USAID Bureau for Humanitarian Assistance (BHA)-funded capacity strengthening, learning and research Award implemented in collaboration with Save the Children. SCALE undertakes evidence of impact (EOI) research projects over the course of the Award to enable food security implementing organizations to build the evidence base for practices and approaches that have the potential to enhance the impact, sustainability and scalability of BHA-funded emergency or non-emergency agriculture, NRM and livelihood activities.</w:t>
            </w:r>
          </w:p>
          <w:p w14:paraId="73B1F5F6" w14:textId="77777777" w:rsidR="002500D2" w:rsidRDefault="002500D2">
            <w:pPr>
              <w:widowControl w:val="0"/>
              <w:spacing w:after="0" w:line="240" w:lineRule="auto"/>
            </w:pPr>
          </w:p>
          <w:p w14:paraId="5B24714C" w14:textId="08D9F21A" w:rsidR="0016316F" w:rsidRDefault="002500D2">
            <w:pPr>
              <w:widowControl w:val="0"/>
              <w:spacing w:after="0" w:line="240" w:lineRule="auto"/>
            </w:pPr>
            <w:r>
              <w:t xml:space="preserve">The purpose of this RFP is to identify a consulting firm to </w:t>
            </w:r>
            <w:r w:rsidR="007764A9">
              <w:t xml:space="preserve">design and conduct an evidence of impact research study </w:t>
            </w:r>
            <w:r>
              <w:t>–</w:t>
            </w:r>
            <w:r w:rsidR="007764A9">
              <w:t xml:space="preserve"> livelihoods</w:t>
            </w:r>
            <w:r>
              <w:t>. Interested and qualified firms are therefore invited to send proposals as per the tender instructions in this RFP.</w:t>
            </w:r>
          </w:p>
        </w:tc>
      </w:tr>
    </w:tbl>
    <w:p w14:paraId="55C40441" w14:textId="77777777" w:rsidR="0016316F" w:rsidRDefault="0016316F">
      <w:pPr>
        <w:spacing w:after="0" w:line="240" w:lineRule="auto"/>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16316F" w14:paraId="61CC7110"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BE40FA6" w14:textId="77777777" w:rsidR="0016316F" w:rsidRDefault="007764A9">
            <w:pPr>
              <w:widowControl w:val="0"/>
              <w:spacing w:after="0" w:line="240" w:lineRule="auto"/>
              <w:rPr>
                <w:b/>
              </w:rPr>
            </w:pPr>
            <w:r>
              <w:rPr>
                <w:b/>
              </w:rPr>
              <w:t>Tender Package Available from:</w:t>
            </w:r>
          </w:p>
          <w:p w14:paraId="57392B92" w14:textId="77777777" w:rsidR="0016316F" w:rsidRDefault="0016316F">
            <w:pPr>
              <w:widowControl w:val="0"/>
              <w:spacing w:after="0" w:line="240" w:lineRule="auto"/>
              <w:rPr>
                <w:b/>
                <w:color w:val="0000FF"/>
              </w:rPr>
            </w:pPr>
          </w:p>
          <w:p w14:paraId="474958D4" w14:textId="50E9698B" w:rsidR="0016316F" w:rsidRDefault="007764A9">
            <w:pPr>
              <w:widowControl w:val="0"/>
              <w:spacing w:after="0" w:line="240" w:lineRule="auto"/>
              <w:rPr>
                <w:b/>
                <w:color w:val="0000FF"/>
              </w:rPr>
            </w:pPr>
            <w:r>
              <w:rPr>
                <w:b/>
                <w:color w:val="0000FF"/>
              </w:rPr>
              <w:t>1</w:t>
            </w:r>
            <w:r w:rsidR="002500D2">
              <w:rPr>
                <w:b/>
                <w:color w:val="0000FF"/>
              </w:rPr>
              <w:t>5</w:t>
            </w:r>
            <w:r>
              <w:rPr>
                <w:b/>
                <w:color w:val="0000FF"/>
                <w:vertAlign w:val="superscript"/>
              </w:rPr>
              <w:t>th</w:t>
            </w:r>
            <w:r>
              <w:rPr>
                <w:b/>
                <w:color w:val="0000FF"/>
              </w:rPr>
              <w:t xml:space="preserve"> / December / 2021</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91100F6" w14:textId="77777777" w:rsidR="0016316F" w:rsidRDefault="007764A9">
            <w:pPr>
              <w:widowControl w:val="0"/>
              <w:spacing w:after="0" w:line="240" w:lineRule="auto"/>
              <w:rPr>
                <w:b/>
              </w:rPr>
            </w:pPr>
            <w:r>
              <w:rPr>
                <w:b/>
              </w:rPr>
              <w:t xml:space="preserve">Tender Package Pickup Location: </w:t>
            </w:r>
          </w:p>
          <w:p w14:paraId="63E1A038" w14:textId="40CEF2D9" w:rsidR="00612B00" w:rsidRDefault="00D61735">
            <w:pPr>
              <w:widowControl w:val="0"/>
              <w:spacing w:after="0" w:line="240" w:lineRule="auto"/>
              <w:rPr>
                <w:b/>
              </w:rPr>
            </w:pPr>
            <w:hyperlink r:id="rId9" w:history="1">
              <w:r w:rsidR="00612B00" w:rsidRPr="000B7BD1">
                <w:rPr>
                  <w:color w:val="0563C1"/>
                  <w:u w:val="single"/>
                </w:rPr>
                <w:t>https://www.mercycorps.org/tenders</w:t>
              </w:r>
            </w:hyperlink>
          </w:p>
        </w:tc>
      </w:tr>
      <w:tr w:rsidR="0016316F" w14:paraId="5372E209"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B1A6227" w14:textId="77777777" w:rsidR="0016316F" w:rsidRDefault="007764A9">
            <w:pPr>
              <w:widowControl w:val="0"/>
              <w:spacing w:after="0" w:line="240" w:lineRule="auto"/>
              <w:rPr>
                <w:b/>
              </w:rPr>
            </w:pPr>
            <w:r>
              <w:rPr>
                <w:b/>
              </w:rPr>
              <w:t xml:space="preserve">Deadline for Offer Submission: </w:t>
            </w:r>
          </w:p>
          <w:p w14:paraId="3E346F39" w14:textId="77777777" w:rsidR="0016316F" w:rsidRDefault="007764A9">
            <w:pPr>
              <w:widowControl w:val="0"/>
              <w:spacing w:after="0" w:line="240" w:lineRule="auto"/>
              <w:rPr>
                <w:b/>
                <w:color w:val="0000FF"/>
              </w:rPr>
            </w:pPr>
            <w:r>
              <w:rPr>
                <w:b/>
                <w:color w:val="0000FF"/>
              </w:rPr>
              <w:t xml:space="preserve"> </w:t>
            </w:r>
          </w:p>
          <w:p w14:paraId="7C9BBDB0" w14:textId="77777777" w:rsidR="0016316F" w:rsidRDefault="007764A9">
            <w:pPr>
              <w:widowControl w:val="0"/>
              <w:spacing w:after="0" w:line="240" w:lineRule="auto"/>
              <w:rPr>
                <w:b/>
              </w:rPr>
            </w:pPr>
            <w:r>
              <w:rPr>
                <w:b/>
                <w:color w:val="0000FF"/>
              </w:rPr>
              <w:t>21</w:t>
            </w:r>
            <w:r>
              <w:rPr>
                <w:b/>
                <w:color w:val="0000FF"/>
                <w:vertAlign w:val="superscript"/>
              </w:rPr>
              <w:t>st</w:t>
            </w:r>
            <w:r>
              <w:rPr>
                <w:b/>
                <w:color w:val="0000FF"/>
              </w:rPr>
              <w:t xml:space="preserve"> / January / 2022; 5PM PST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9A3E927" w14:textId="77777777" w:rsidR="00612B00" w:rsidRDefault="007764A9">
            <w:pPr>
              <w:widowControl w:val="0"/>
              <w:spacing w:after="0" w:line="240" w:lineRule="auto"/>
              <w:rPr>
                <w:b/>
              </w:rPr>
            </w:pPr>
            <w:r>
              <w:rPr>
                <w:b/>
              </w:rPr>
              <w:t xml:space="preserve">Submit Offers to: </w:t>
            </w:r>
          </w:p>
          <w:p w14:paraId="229BF0D5" w14:textId="3B45607B" w:rsidR="0016316F" w:rsidRDefault="00D61735" w:rsidP="00612B00">
            <w:pPr>
              <w:widowControl w:val="0"/>
              <w:spacing w:after="0" w:line="240" w:lineRule="auto"/>
              <w:rPr>
                <w:b/>
              </w:rPr>
            </w:pPr>
            <w:hyperlink r:id="rId10" w:history="1">
              <w:r w:rsidR="00612B00" w:rsidRPr="00F46423">
                <w:rPr>
                  <w:rStyle w:val="Hyperlink"/>
                  <w:b/>
                </w:rPr>
                <w:t>tenders@mercycorps.org</w:t>
              </w:r>
            </w:hyperlink>
            <w:r w:rsidR="00612B00">
              <w:rPr>
                <w:b/>
              </w:rPr>
              <w:t xml:space="preserve"> </w:t>
            </w:r>
          </w:p>
        </w:tc>
      </w:tr>
    </w:tbl>
    <w:p w14:paraId="7956581F" w14:textId="77777777" w:rsidR="0016316F" w:rsidRDefault="007764A9">
      <w:pPr>
        <w:spacing w:after="0"/>
        <w:jc w:val="center"/>
        <w:rPr>
          <w:i/>
          <w:color w:val="FF0000"/>
        </w:rPr>
      </w:pPr>
      <w:r>
        <w:rPr>
          <w:i/>
          <w:color w:val="FF0000"/>
        </w:rPr>
        <w:t>Mercy Corps reserves the right to accept or reject any late offers</w:t>
      </w:r>
    </w:p>
    <w:p w14:paraId="007F89D6" w14:textId="77777777" w:rsidR="0016316F" w:rsidRDefault="0016316F">
      <w:pPr>
        <w:spacing w:after="0"/>
      </w:pPr>
    </w:p>
    <w:tbl>
      <w:tblPr>
        <w:tblStyle w:val="af5"/>
        <w:tblW w:w="10785" w:type="dxa"/>
        <w:tblLayout w:type="fixed"/>
        <w:tblLook w:val="0600" w:firstRow="0" w:lastRow="0" w:firstColumn="0" w:lastColumn="0" w:noHBand="1" w:noVBand="1"/>
      </w:tblPr>
      <w:tblGrid>
        <w:gridCol w:w="5220"/>
        <w:gridCol w:w="5565"/>
      </w:tblGrid>
      <w:tr w:rsidR="0016316F" w14:paraId="64038AD3" w14:textId="77777777" w:rsidTr="00041DDA">
        <w:trPr>
          <w:trHeight w:val="249"/>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791DD" w14:textId="77777777" w:rsidR="0016316F" w:rsidRDefault="007764A9">
            <w:pPr>
              <w:tabs>
                <w:tab w:val="left" w:pos="3412"/>
                <w:tab w:val="center" w:pos="5292"/>
              </w:tabs>
              <w:spacing w:after="0" w:line="288" w:lineRule="auto"/>
              <w:rPr>
                <w:b/>
              </w:rPr>
            </w:pPr>
            <w:r>
              <w:rPr>
                <w:b/>
              </w:rPr>
              <w:tab/>
            </w:r>
            <w:r>
              <w:rPr>
                <w:b/>
              </w:rPr>
              <w:tab/>
              <w:t>Questions and Answers (Q&amp;A)</w:t>
            </w:r>
          </w:p>
        </w:tc>
      </w:tr>
      <w:tr w:rsidR="0016316F" w14:paraId="2FA66F97"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1A727" w14:textId="21998651" w:rsidR="0016316F" w:rsidRDefault="007764A9">
            <w:pPr>
              <w:spacing w:after="0" w:line="288" w:lineRule="auto"/>
            </w:pPr>
            <w:r>
              <w:t>If any, Submit Questions in writing to:</w:t>
            </w:r>
            <w:r w:rsidR="00355F41">
              <w:t xml:space="preserve"> </w:t>
            </w:r>
            <w:r>
              <w:t xml:space="preserve"> </w:t>
            </w:r>
            <w:hyperlink r:id="rId11" w:history="1">
              <w:r w:rsidR="00612B00" w:rsidRPr="00F46423">
                <w:rPr>
                  <w:rStyle w:val="Hyperlink"/>
                </w:rPr>
                <w:t>lkagai@mercycorps.org</w:t>
              </w:r>
            </w:hyperlink>
          </w:p>
        </w:tc>
      </w:tr>
      <w:tr w:rsidR="0016316F" w14:paraId="1E8DB1A8" w14:textId="77777777" w:rsidTr="00041DDA">
        <w:trPr>
          <w:trHeight w:val="60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58233" w14:textId="6D595A20" w:rsidR="0016316F" w:rsidRPr="003E1F58" w:rsidRDefault="007764A9">
            <w:pPr>
              <w:spacing w:after="0" w:line="288" w:lineRule="auto"/>
            </w:pPr>
            <w:r>
              <w:t>Last Day for Questions:</w:t>
            </w:r>
          </w:p>
          <w:p w14:paraId="1DF0B8D1" w14:textId="70FA3477" w:rsidR="0016316F" w:rsidRDefault="00612B00">
            <w:pPr>
              <w:spacing w:after="0" w:line="288" w:lineRule="auto"/>
              <w:rPr>
                <w:color w:val="0000FF"/>
              </w:rPr>
            </w:pPr>
            <w:r>
              <w:rPr>
                <w:color w:val="0000FF"/>
              </w:rPr>
              <w:t>5th</w:t>
            </w:r>
            <w:r w:rsidR="007764A9">
              <w:rPr>
                <w:color w:val="0000FF"/>
              </w:rPr>
              <w:t>/ January / 2022; 5 PM PST</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B3007" w14:textId="17E381F3" w:rsidR="0016316F" w:rsidRPr="003E1F58" w:rsidRDefault="007764A9">
            <w:pPr>
              <w:spacing w:after="0" w:line="288" w:lineRule="auto"/>
            </w:pPr>
            <w:r>
              <w:t>Questions will be answered by:</w:t>
            </w:r>
          </w:p>
          <w:p w14:paraId="6D2E26A6" w14:textId="13DF01EB" w:rsidR="0016316F" w:rsidRDefault="003E1F58">
            <w:pPr>
              <w:spacing w:after="0" w:line="288" w:lineRule="auto"/>
              <w:rPr>
                <w:color w:val="0000FF"/>
              </w:rPr>
            </w:pPr>
            <w:r>
              <w:rPr>
                <w:color w:val="0000FF"/>
              </w:rPr>
              <w:t>6</w:t>
            </w:r>
            <w:r w:rsidR="007764A9">
              <w:rPr>
                <w:color w:val="0000FF"/>
                <w:vertAlign w:val="superscript"/>
              </w:rPr>
              <w:t>th</w:t>
            </w:r>
            <w:r w:rsidR="007764A9">
              <w:rPr>
                <w:color w:val="0000FF"/>
              </w:rPr>
              <w:t xml:space="preserve"> / January / 2022 5PM PST</w:t>
            </w:r>
          </w:p>
        </w:tc>
      </w:tr>
      <w:tr w:rsidR="0016316F" w14:paraId="0538C68D" w14:textId="77777777" w:rsidTr="00041DDA">
        <w:trPr>
          <w:trHeight w:val="294"/>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53D8B" w14:textId="77777777" w:rsidR="0016316F" w:rsidRDefault="007764A9">
            <w:pPr>
              <w:spacing w:after="0" w:line="240" w:lineRule="auto"/>
            </w:pPr>
            <w:r>
              <w:t xml:space="preserve">Questions will be answered through: </w:t>
            </w:r>
            <w:hyperlink r:id="rId12">
              <w:r>
                <w:rPr>
                  <w:color w:val="0000FF"/>
                  <w:u w:val="single"/>
                </w:rPr>
                <w:t>https://www.mercycorps.org/tenders</w:t>
              </w:r>
            </w:hyperlink>
          </w:p>
          <w:p w14:paraId="4176CA39" w14:textId="77777777" w:rsidR="0016316F" w:rsidRDefault="0016316F">
            <w:pPr>
              <w:spacing w:after="0" w:line="240" w:lineRule="auto"/>
            </w:pPr>
          </w:p>
        </w:tc>
      </w:tr>
    </w:tbl>
    <w:p w14:paraId="6E25BA87" w14:textId="77777777" w:rsidR="0016316F" w:rsidRDefault="0016316F">
      <w:pPr>
        <w:spacing w:after="0"/>
      </w:pPr>
    </w:p>
    <w:p w14:paraId="3871CCCC" w14:textId="77777777" w:rsidR="0016316F" w:rsidRDefault="0016316F">
      <w:pPr>
        <w:pStyle w:val="Heading1"/>
        <w:spacing w:before="0" w:after="0"/>
        <w:rPr>
          <w:sz w:val="28"/>
          <w:szCs w:val="28"/>
        </w:rPr>
      </w:pPr>
      <w:bookmarkStart w:id="1" w:name="_heading=h.30j0zll" w:colFirst="0" w:colLast="0"/>
      <w:bookmarkEnd w:id="1"/>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16316F" w14:paraId="73139ADD" w14:textId="77777777" w:rsidTr="00041DDA">
        <w:trPr>
          <w:trHeight w:val="96"/>
        </w:trPr>
        <w:tc>
          <w:tcPr>
            <w:tcW w:w="10800" w:type="dxa"/>
            <w:gridSpan w:val="2"/>
            <w:shd w:val="clear" w:color="auto" w:fill="auto"/>
            <w:tcMar>
              <w:top w:w="100" w:type="dxa"/>
              <w:left w:w="100" w:type="dxa"/>
              <w:bottom w:w="100" w:type="dxa"/>
              <w:right w:w="100" w:type="dxa"/>
            </w:tcMar>
          </w:tcPr>
          <w:p w14:paraId="00CA7C6A" w14:textId="77777777" w:rsidR="0016316F" w:rsidRDefault="007764A9">
            <w:pPr>
              <w:widowControl w:val="0"/>
              <w:spacing w:after="0" w:line="240" w:lineRule="auto"/>
              <w:jc w:val="center"/>
            </w:pPr>
            <w:r>
              <w:rPr>
                <w:b/>
              </w:rPr>
              <w:t>Documentation Checklist</w:t>
            </w:r>
          </w:p>
        </w:tc>
      </w:tr>
      <w:tr w:rsidR="0016316F" w14:paraId="39A2DEA4" w14:textId="77777777">
        <w:tc>
          <w:tcPr>
            <w:tcW w:w="4530" w:type="dxa"/>
            <w:tcBorders>
              <w:right w:val="single" w:sz="8" w:space="0" w:color="FFFFFF"/>
            </w:tcBorders>
            <w:shd w:val="clear" w:color="auto" w:fill="auto"/>
            <w:tcMar>
              <w:top w:w="100" w:type="dxa"/>
              <w:left w:w="100" w:type="dxa"/>
              <w:bottom w:w="100" w:type="dxa"/>
              <w:right w:w="100" w:type="dxa"/>
            </w:tcMar>
          </w:tcPr>
          <w:p w14:paraId="5228FE81" w14:textId="77777777" w:rsidR="0016316F" w:rsidRDefault="007764A9">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09B887BD" w14:textId="77777777" w:rsidR="0016316F" w:rsidRDefault="007764A9">
            <w:pPr>
              <w:numPr>
                <w:ilvl w:val="0"/>
                <w:numId w:val="8"/>
              </w:numPr>
              <w:spacing w:after="0" w:line="240" w:lineRule="auto"/>
            </w:pPr>
            <w:r>
              <w:t>Invitation to Tender</w:t>
            </w:r>
          </w:p>
          <w:p w14:paraId="073C0E38" w14:textId="77777777" w:rsidR="0016316F" w:rsidRDefault="007764A9">
            <w:pPr>
              <w:numPr>
                <w:ilvl w:val="0"/>
                <w:numId w:val="8"/>
              </w:numPr>
              <w:spacing w:after="0" w:line="240" w:lineRule="auto"/>
            </w:pPr>
            <w:r>
              <w:t>General Conditions for Tender</w:t>
            </w:r>
          </w:p>
          <w:p w14:paraId="25FA226F" w14:textId="77777777" w:rsidR="0016316F" w:rsidRDefault="007764A9">
            <w:pPr>
              <w:numPr>
                <w:ilvl w:val="0"/>
                <w:numId w:val="8"/>
              </w:numPr>
              <w:spacing w:after="0" w:line="240" w:lineRule="auto"/>
            </w:pPr>
            <w:r>
              <w:lastRenderedPageBreak/>
              <w:t>Criteria and Submittals</w:t>
            </w:r>
          </w:p>
          <w:p w14:paraId="0807B69F" w14:textId="77777777" w:rsidR="0016316F" w:rsidRDefault="007764A9">
            <w:pPr>
              <w:numPr>
                <w:ilvl w:val="0"/>
                <w:numId w:val="1"/>
              </w:numPr>
              <w:spacing w:after="0" w:line="240" w:lineRule="auto"/>
            </w:pPr>
            <w:r>
              <w:t>Price Offer Sheet</w:t>
            </w:r>
          </w:p>
          <w:p w14:paraId="2AF5B161" w14:textId="77777777" w:rsidR="0016316F" w:rsidRDefault="007764A9">
            <w:pPr>
              <w:numPr>
                <w:ilvl w:val="0"/>
                <w:numId w:val="1"/>
              </w:numPr>
              <w:spacing w:after="0" w:line="240" w:lineRule="auto"/>
            </w:pPr>
            <w:r>
              <w:t>Supplier Information Form</w:t>
            </w:r>
          </w:p>
          <w:p w14:paraId="2EA291E2" w14:textId="77777777" w:rsidR="0016316F" w:rsidRDefault="007764A9">
            <w:pPr>
              <w:numPr>
                <w:ilvl w:val="0"/>
                <w:numId w:val="1"/>
              </w:numPr>
              <w:spacing w:after="0" w:line="240" w:lineRule="auto"/>
            </w:pPr>
            <w:r>
              <w:t>Scope of Work/Technical Specifications/</w:t>
            </w:r>
            <w:proofErr w:type="spellStart"/>
            <w:r>
              <w:t>BoQ</w:t>
            </w:r>
            <w:proofErr w:type="spellEnd"/>
          </w:p>
          <w:p w14:paraId="2DC3550F" w14:textId="77777777" w:rsidR="0016316F" w:rsidRDefault="007764A9">
            <w:pPr>
              <w:numPr>
                <w:ilvl w:val="0"/>
                <w:numId w:val="3"/>
              </w:numPr>
              <w:spacing w:after="0" w:line="240" w:lineRule="auto"/>
            </w:pPr>
            <w:r>
              <w:t>Sample Contract</w:t>
            </w:r>
          </w:p>
        </w:tc>
      </w:tr>
    </w:tbl>
    <w:p w14:paraId="38440A47" w14:textId="77777777" w:rsidR="0016316F" w:rsidRDefault="0016316F">
      <w:pPr>
        <w:pStyle w:val="Heading1"/>
        <w:spacing w:before="0" w:after="0"/>
        <w:rPr>
          <w:sz w:val="28"/>
          <w:szCs w:val="28"/>
        </w:rPr>
      </w:pPr>
      <w:bookmarkStart w:id="2" w:name="_heading=h.1fob9te" w:colFirst="0" w:colLast="0"/>
      <w:bookmarkEnd w:id="2"/>
    </w:p>
    <w:p w14:paraId="5453653D" w14:textId="77777777" w:rsidR="00041DDA" w:rsidRDefault="00041DDA">
      <w:pPr>
        <w:pStyle w:val="Heading1"/>
        <w:numPr>
          <w:ilvl w:val="0"/>
          <w:numId w:val="24"/>
        </w:numPr>
        <w:spacing w:before="0"/>
        <w:rPr>
          <w:sz w:val="28"/>
          <w:szCs w:val="28"/>
        </w:rPr>
        <w:sectPr w:rsidR="00041DDA">
          <w:headerReference w:type="default" r:id="rId13"/>
          <w:footerReference w:type="default" r:id="rId14"/>
          <w:pgSz w:w="12240" w:h="15840"/>
          <w:pgMar w:top="1440" w:right="720" w:bottom="1440" w:left="720" w:header="0" w:footer="720" w:gutter="0"/>
          <w:pgNumType w:start="1"/>
          <w:cols w:space="720"/>
        </w:sectPr>
      </w:pPr>
      <w:bookmarkStart w:id="5" w:name="_heading=h.3znysh7" w:colFirst="0" w:colLast="0"/>
      <w:bookmarkEnd w:id="5"/>
    </w:p>
    <w:p w14:paraId="254B1153" w14:textId="77777777" w:rsidR="0016316F" w:rsidRDefault="007764A9">
      <w:pPr>
        <w:pStyle w:val="Heading1"/>
        <w:numPr>
          <w:ilvl w:val="0"/>
          <w:numId w:val="24"/>
        </w:numPr>
        <w:spacing w:before="0"/>
        <w:rPr>
          <w:sz w:val="28"/>
          <w:szCs w:val="28"/>
        </w:rPr>
      </w:pPr>
      <w:r>
        <w:rPr>
          <w:sz w:val="28"/>
          <w:szCs w:val="28"/>
        </w:rPr>
        <w:lastRenderedPageBreak/>
        <w:t>General Conditions for Tender</w:t>
      </w:r>
    </w:p>
    <w:p w14:paraId="4BE45439" w14:textId="3D713766" w:rsidR="0016316F" w:rsidRDefault="007764A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invites proposals for </w:t>
      </w:r>
      <w:r w:rsidR="00041DDA">
        <w:rPr>
          <w:rFonts w:ascii="Times New Roman" w:eastAsia="Times New Roman" w:hAnsi="Times New Roman" w:cs="Times New Roman"/>
          <w:color w:val="000000"/>
          <w:sz w:val="22"/>
          <w:szCs w:val="22"/>
        </w:rPr>
        <w:t>services</w:t>
      </w:r>
      <w:r>
        <w:rPr>
          <w:rFonts w:ascii="Times New Roman" w:eastAsia="Times New Roman" w:hAnsi="Times New Roman" w:cs="Times New Roman"/>
          <w:color w:val="000000"/>
          <w:sz w:val="22"/>
          <w:szCs w:val="22"/>
        </w:rPr>
        <w:t xml:space="preserve">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117FFBF5" w14:textId="77777777" w:rsidR="0016316F" w:rsidRDefault="0016316F">
      <w:pPr>
        <w:widowControl w:val="0"/>
        <w:spacing w:after="0" w:line="240" w:lineRule="auto"/>
        <w:rPr>
          <w:rFonts w:ascii="Times New Roman" w:eastAsia="Times New Roman" w:hAnsi="Times New Roman" w:cs="Times New Roman"/>
          <w:color w:val="000000"/>
          <w:sz w:val="22"/>
          <w:szCs w:val="22"/>
        </w:rPr>
      </w:pPr>
    </w:p>
    <w:p w14:paraId="75F19308"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4FA2A07A" w14:textId="77777777" w:rsidR="0016316F" w:rsidRDefault="007764A9">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2CF34ADA" w14:textId="77777777" w:rsidR="0016316F" w:rsidRDefault="007764A9">
      <w:pPr>
        <w:widowControl w:val="0"/>
        <w:numPr>
          <w:ilvl w:val="0"/>
          <w:numId w:val="4"/>
        </w:numPr>
        <w:spacing w:after="0" w:line="240" w:lineRule="auto"/>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0C8B6191" w14:textId="77777777" w:rsidR="0016316F" w:rsidRDefault="007764A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in exchange for that person taking or not taking any action related to the award of the contract or the contract.</w:t>
      </w:r>
    </w:p>
    <w:p w14:paraId="5A2ABF62" w14:textId="77777777" w:rsidR="0016316F" w:rsidRDefault="007764A9">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4FCE5EC" w14:textId="77777777" w:rsidR="0016316F" w:rsidRDefault="007764A9">
      <w:pPr>
        <w:widowControl w:val="0"/>
        <w:numPr>
          <w:ilvl w:val="0"/>
          <w:numId w:val="4"/>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650D67F9" w14:textId="77777777" w:rsidR="0016316F" w:rsidRDefault="007764A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4E5AA21C" w14:textId="77777777" w:rsidR="0016316F" w:rsidRDefault="007764A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609E02C" w14:textId="77777777" w:rsidR="0016316F" w:rsidRDefault="007764A9">
      <w:pPr>
        <w:widowControl w:val="0"/>
        <w:numPr>
          <w:ilvl w:val="0"/>
          <w:numId w:val="4"/>
        </w:numPr>
        <w:spacing w:after="0" w:line="240" w:lineRule="auto"/>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43E99CD9" w14:textId="77777777" w:rsidR="0016316F" w:rsidRDefault="007764A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w:t>
      </w:r>
      <w:proofErr w:type="gramStart"/>
      <w:r>
        <w:rPr>
          <w:rFonts w:ascii="Times New Roman" w:eastAsia="Times New Roman" w:hAnsi="Times New Roman" w:cs="Times New Roman"/>
          <w:color w:val="000000"/>
          <w:sz w:val="22"/>
          <w:szCs w:val="22"/>
        </w:rPr>
        <w:t>offerors</w:t>
      </w:r>
      <w:proofErr w:type="gramEnd"/>
      <w:r>
        <w:rPr>
          <w:rFonts w:ascii="Times New Roman" w:eastAsia="Times New Roman" w:hAnsi="Times New Roman" w:cs="Times New Roman"/>
          <w:color w:val="000000"/>
          <w:sz w:val="22"/>
          <w:szCs w:val="22"/>
        </w:rPr>
        <w:t xml:space="preserve"> or competing offers, etc.  Any information provided to one offeror must be provided to all other offerors.</w:t>
      </w:r>
    </w:p>
    <w:p w14:paraId="743318C1" w14:textId="77777777" w:rsidR="0016316F" w:rsidRDefault="007764A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749A1D7" w14:textId="77777777" w:rsidR="0016316F" w:rsidRDefault="007764A9">
      <w:pPr>
        <w:widowControl w:val="0"/>
        <w:numPr>
          <w:ilvl w:val="0"/>
          <w:numId w:val="4"/>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0ED2AD85" w14:textId="77777777" w:rsidR="0016316F" w:rsidRDefault="007764A9">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435776D2" w14:textId="77777777" w:rsidR="0016316F" w:rsidRDefault="007764A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D763647" w14:textId="77777777" w:rsidR="0016316F" w:rsidRDefault="007764A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0B0CE90F" w14:textId="77777777" w:rsidR="0016316F" w:rsidRDefault="00D61735">
      <w:pPr>
        <w:widowControl w:val="0"/>
        <w:spacing w:after="0" w:line="240" w:lineRule="auto"/>
        <w:jc w:val="center"/>
        <w:rPr>
          <w:rFonts w:ascii="Times New Roman" w:eastAsia="Times New Roman" w:hAnsi="Times New Roman" w:cs="Times New Roman"/>
          <w:b/>
          <w:color w:val="000000"/>
          <w:sz w:val="22"/>
          <w:szCs w:val="22"/>
        </w:rPr>
      </w:pPr>
      <w:hyperlink r:id="rId15">
        <w:r w:rsidR="007764A9">
          <w:rPr>
            <w:rFonts w:ascii="Times New Roman" w:eastAsia="Times New Roman" w:hAnsi="Times New Roman" w:cs="Times New Roman"/>
            <w:b/>
            <w:color w:val="0000FF"/>
            <w:sz w:val="22"/>
            <w:szCs w:val="22"/>
            <w:u w:val="single"/>
          </w:rPr>
          <w:t>http://mercycorps.org/integrityhotline</w:t>
        </w:r>
      </w:hyperlink>
    </w:p>
    <w:p w14:paraId="09559ED2" w14:textId="77777777" w:rsidR="0016316F" w:rsidRDefault="0016316F">
      <w:pPr>
        <w:widowControl w:val="0"/>
        <w:spacing w:after="0" w:line="240" w:lineRule="auto"/>
        <w:jc w:val="center"/>
        <w:rPr>
          <w:rFonts w:ascii="Times New Roman" w:eastAsia="Times New Roman" w:hAnsi="Times New Roman" w:cs="Times New Roman"/>
          <w:b/>
          <w:color w:val="000000"/>
          <w:sz w:val="22"/>
          <w:szCs w:val="22"/>
        </w:rPr>
      </w:pPr>
    </w:p>
    <w:p w14:paraId="34BAA4DF" w14:textId="77777777" w:rsidR="0016316F" w:rsidRDefault="007764A9">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753DCE5" w14:textId="77777777" w:rsidR="0016316F" w:rsidRDefault="0016316F">
      <w:pPr>
        <w:widowControl w:val="0"/>
        <w:spacing w:after="0" w:line="240" w:lineRule="auto"/>
        <w:rPr>
          <w:rFonts w:ascii="Times New Roman" w:eastAsia="Times New Roman" w:hAnsi="Times New Roman" w:cs="Times New Roman"/>
          <w:color w:val="000000"/>
          <w:sz w:val="22"/>
          <w:szCs w:val="22"/>
        </w:rPr>
      </w:pPr>
    </w:p>
    <w:p w14:paraId="674E2DE2" w14:textId="77777777" w:rsidR="0016316F" w:rsidRDefault="007764A9">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3D431822"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5201B2CE" w14:textId="77777777" w:rsidR="0016316F" w:rsidRDefault="007764A9">
      <w:pPr>
        <w:widowControl w:val="0"/>
        <w:numPr>
          <w:ilvl w:val="0"/>
          <w:numId w:val="25"/>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be furnished, including any required (but not limited to) supplier-specific information, technical specifications, </w:t>
      </w:r>
      <w:r>
        <w:rPr>
          <w:rFonts w:ascii="Times New Roman" w:eastAsia="Times New Roman" w:hAnsi="Times New Roman" w:cs="Times New Roman"/>
          <w:color w:val="000000"/>
          <w:sz w:val="22"/>
          <w:szCs w:val="22"/>
        </w:rPr>
        <w:lastRenderedPageBreak/>
        <w:t>drawings, bill of quantities, and/or delivery schedule. If any requested document is not furnished, a reason should be given for its omission in an exception sheet.</w:t>
      </w:r>
    </w:p>
    <w:p w14:paraId="26357C9A"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 xml:space="preserve">No respondent should add, </w:t>
      </w:r>
      <w:proofErr w:type="gramStart"/>
      <w:r>
        <w:rPr>
          <w:rFonts w:ascii="Times New Roman" w:eastAsia="Times New Roman" w:hAnsi="Times New Roman" w:cs="Times New Roman"/>
          <w:color w:val="000000"/>
          <w:sz w:val="22"/>
          <w:szCs w:val="22"/>
        </w:rPr>
        <w:t>omit</w:t>
      </w:r>
      <w:proofErr w:type="gramEnd"/>
      <w:r>
        <w:rPr>
          <w:rFonts w:ascii="Times New Roman" w:eastAsia="Times New Roman" w:hAnsi="Times New Roman" w:cs="Times New Roman"/>
          <w:color w:val="000000"/>
          <w:sz w:val="22"/>
          <w:szCs w:val="22"/>
        </w:rPr>
        <w:t xml:space="preserve"> or change any item, term or condition herein.</w:t>
      </w:r>
    </w:p>
    <w:p w14:paraId="6CF9EBC5"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4AD6DDE0"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300AB736"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Each offer shall be valid for the period of 180 days from its date of submission.</w:t>
      </w:r>
    </w:p>
    <w:p w14:paraId="26236E7B"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385232AF" w14:textId="77777777" w:rsidR="0016316F" w:rsidRDefault="007764A9">
      <w:pPr>
        <w:numPr>
          <w:ilvl w:val="0"/>
          <w:numId w:val="25"/>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446F40C9" w14:textId="77777777" w:rsidR="0016316F" w:rsidRDefault="007764A9">
      <w:pPr>
        <w:widowControl w:val="0"/>
        <w:numPr>
          <w:ilvl w:val="0"/>
          <w:numId w:val="25"/>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or detract from the conditions hereof, unless made in writing as an Addendum to Tender and signed by Mercy Corps or its designated representative.  </w:t>
      </w:r>
    </w:p>
    <w:p w14:paraId="7B15375B" w14:textId="77777777" w:rsidR="0016316F" w:rsidRDefault="007764A9">
      <w:pPr>
        <w:widowControl w:val="0"/>
        <w:numPr>
          <w:ilvl w:val="0"/>
          <w:numId w:val="25"/>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Tender does not obligate Mercy Corps to execute a </w:t>
      </w:r>
      <w:proofErr w:type="gramStart"/>
      <w:r>
        <w:rPr>
          <w:rFonts w:ascii="Times New Roman" w:eastAsia="Times New Roman" w:hAnsi="Times New Roman" w:cs="Times New Roman"/>
          <w:color w:val="000000"/>
          <w:sz w:val="22"/>
          <w:szCs w:val="22"/>
        </w:rPr>
        <w:t>contract</w:t>
      </w:r>
      <w:proofErr w:type="gramEnd"/>
      <w:r>
        <w:rPr>
          <w:rFonts w:ascii="Times New Roman" w:eastAsia="Times New Roman" w:hAnsi="Times New Roman" w:cs="Times New Roman"/>
          <w:color w:val="000000"/>
          <w:sz w:val="22"/>
          <w:szCs w:val="22"/>
        </w:rPr>
        <w:t xml:space="preserve"> nor does it commit Mercy Corps to pay any costs incurred in the preparation and submission of proposals.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proposals, if such action is considered to be in the best interest of Mercy Corps.</w:t>
      </w:r>
    </w:p>
    <w:p w14:paraId="77F9A42D"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3F1C57F2"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The tender will be evaluated by a cross-functional team from Mercy Corps and Save the Children, including procurement, program managers, </w:t>
      </w:r>
      <w:proofErr w:type="gramStart"/>
      <w:r>
        <w:rPr>
          <w:rFonts w:ascii="Times New Roman" w:eastAsia="Times New Roman" w:hAnsi="Times New Roman" w:cs="Times New Roman"/>
          <w:color w:val="000000"/>
          <w:sz w:val="22"/>
          <w:szCs w:val="22"/>
        </w:rPr>
        <w:t>finance</w:t>
      </w:r>
      <w:proofErr w:type="gramEnd"/>
      <w:r>
        <w:rPr>
          <w:rFonts w:ascii="Times New Roman" w:eastAsia="Times New Roman" w:hAnsi="Times New Roman" w:cs="Times New Roman"/>
          <w:color w:val="000000"/>
          <w:sz w:val="22"/>
          <w:szCs w:val="22"/>
        </w:rPr>
        <w:t xml:space="preserve"> and subject matter experts. The tender will be evaluated on the following criteria, but other criteria such as quality of response, adherence to process and deadlines, etc. may also be taken into consideration.</w:t>
      </w:r>
    </w:p>
    <w:p w14:paraId="3D66B3A9"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14:paraId="28071E95"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342CF8D8"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3C535195"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636D962C"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7E26F60A"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37B9D897"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6FB6F58A"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58F6A36C" w14:textId="77777777" w:rsidR="0016316F" w:rsidRDefault="007764A9">
      <w:pPr>
        <w:widowControl w:val="0"/>
        <w:numPr>
          <w:ilvl w:val="0"/>
          <w:numId w:val="25"/>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Pr>
          <w:rFonts w:ascii="Times New Roman" w:eastAsia="Times New Roman" w:hAnsi="Times New Roman" w:cs="Times New Roman"/>
          <w:color w:val="000000"/>
          <w:sz w:val="22"/>
          <w:szCs w:val="22"/>
        </w:rPr>
        <w:t>by:</w:t>
      </w:r>
      <w:proofErr w:type="gramEnd"/>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08E83C7B"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5064F0C8"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2.4   </w:t>
      </w:r>
      <w:r>
        <w:rPr>
          <w:rFonts w:ascii="Times New Roman" w:eastAsia="Times New Roman" w:hAnsi="Times New Roman" w:cs="Times New Roman"/>
          <w:b/>
          <w:color w:val="000000"/>
          <w:sz w:val="22"/>
          <w:szCs w:val="22"/>
        </w:rPr>
        <w:tab/>
        <w:t>Response Documents</w:t>
      </w:r>
    </w:p>
    <w:p w14:paraId="4B76080A" w14:textId="77777777" w:rsidR="0016316F" w:rsidRDefault="007764A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can either utilize the response documents contained in this tender package to submit their offer or they can submit an offer in their own format </w:t>
      </w:r>
      <w:proofErr w:type="gramStart"/>
      <w:r>
        <w:rPr>
          <w:rFonts w:ascii="Times New Roman" w:eastAsia="Times New Roman" w:hAnsi="Times New Roman" w:cs="Times New Roman"/>
          <w:color w:val="000000"/>
          <w:sz w:val="22"/>
          <w:szCs w:val="22"/>
        </w:rPr>
        <w:t>as long as</w:t>
      </w:r>
      <w:proofErr w:type="gramEnd"/>
      <w:r>
        <w:rPr>
          <w:rFonts w:ascii="Times New Roman" w:eastAsia="Times New Roman" w:hAnsi="Times New Roman" w:cs="Times New Roman"/>
          <w:color w:val="000000"/>
          <w:sz w:val="22"/>
          <w:szCs w:val="22"/>
        </w:rPr>
        <w:t xml:space="preserve"> it contains all the required documents and information specified by this tender.</w:t>
      </w:r>
    </w:p>
    <w:p w14:paraId="0A1F4A3E"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6D6FE17F"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782AAF15"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188BB2D7" w14:textId="77777777" w:rsidR="0016316F" w:rsidRDefault="007764A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42589F79"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5CEAB5BA"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334A996E"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4FECEA46"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4EE46D0D"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2C385B99"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091EC830"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7CF2977A"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01AA0C73"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73AC4542"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32E9D8A2"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50289432"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3FCA17BC"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46FD4B68" w14:textId="77777777" w:rsidR="0016316F" w:rsidRDefault="0016316F">
      <w:pPr>
        <w:widowControl w:val="0"/>
        <w:spacing w:after="160" w:line="240" w:lineRule="auto"/>
        <w:rPr>
          <w:rFonts w:ascii="Times New Roman" w:eastAsia="Times New Roman" w:hAnsi="Times New Roman" w:cs="Times New Roman"/>
          <w:color w:val="000000"/>
          <w:sz w:val="22"/>
          <w:szCs w:val="22"/>
        </w:rPr>
      </w:pPr>
    </w:p>
    <w:p w14:paraId="7C7D356D" w14:textId="71658799" w:rsidR="0016316F" w:rsidRDefault="0016316F">
      <w:pPr>
        <w:widowControl w:val="0"/>
        <w:spacing w:after="160" w:line="240" w:lineRule="auto"/>
        <w:rPr>
          <w:rFonts w:ascii="Times New Roman" w:eastAsia="Times New Roman" w:hAnsi="Times New Roman" w:cs="Times New Roman"/>
          <w:color w:val="000000"/>
          <w:sz w:val="22"/>
          <w:szCs w:val="22"/>
        </w:rPr>
      </w:pPr>
    </w:p>
    <w:p w14:paraId="3A3E0A98" w14:textId="77777777" w:rsidR="00355F41" w:rsidRDefault="00355F41">
      <w:pPr>
        <w:pStyle w:val="Heading1"/>
        <w:numPr>
          <w:ilvl w:val="0"/>
          <w:numId w:val="9"/>
        </w:numPr>
        <w:rPr>
          <w:sz w:val="28"/>
          <w:szCs w:val="28"/>
        </w:rPr>
        <w:sectPr w:rsidR="00355F41" w:rsidSect="00355F41">
          <w:headerReference w:type="default" r:id="rId16"/>
          <w:footerReference w:type="default" r:id="rId17"/>
          <w:headerReference w:type="first" r:id="rId18"/>
          <w:footerReference w:type="first" r:id="rId19"/>
          <w:pgSz w:w="12240" w:h="15840"/>
          <w:pgMar w:top="1440" w:right="1080" w:bottom="1440" w:left="1080" w:header="0" w:footer="720" w:gutter="0"/>
          <w:pgNumType w:start="1"/>
          <w:cols w:space="720"/>
          <w:docGrid w:linePitch="286"/>
        </w:sectPr>
      </w:pPr>
      <w:bookmarkStart w:id="6" w:name="_heading=h.2et92p0" w:colFirst="0" w:colLast="0"/>
      <w:bookmarkEnd w:id="6"/>
    </w:p>
    <w:p w14:paraId="6A779813" w14:textId="77777777" w:rsidR="0016316F" w:rsidRDefault="007764A9">
      <w:pPr>
        <w:pStyle w:val="Heading1"/>
        <w:numPr>
          <w:ilvl w:val="0"/>
          <w:numId w:val="9"/>
        </w:numPr>
        <w:rPr>
          <w:sz w:val="28"/>
          <w:szCs w:val="28"/>
        </w:rPr>
      </w:pPr>
      <w:r>
        <w:rPr>
          <w:sz w:val="28"/>
          <w:szCs w:val="28"/>
        </w:rPr>
        <w:lastRenderedPageBreak/>
        <w:t>Criteria &amp; Submittals</w:t>
      </w:r>
    </w:p>
    <w:p w14:paraId="0911FD07" w14:textId="77777777" w:rsidR="0016316F" w:rsidRDefault="0016316F">
      <w:pPr>
        <w:widowControl w:val="0"/>
        <w:spacing w:after="0" w:line="240" w:lineRule="auto"/>
        <w:rPr>
          <w:rFonts w:ascii="Times New Roman" w:eastAsia="Times New Roman" w:hAnsi="Times New Roman" w:cs="Times New Roman"/>
          <w:b/>
          <w:color w:val="000000"/>
          <w:sz w:val="22"/>
          <w:szCs w:val="22"/>
        </w:rPr>
      </w:pPr>
    </w:p>
    <w:tbl>
      <w:tblPr>
        <w:tblStyle w:val="af7"/>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0"/>
      </w:tblGrid>
      <w:tr w:rsidR="0016316F" w14:paraId="0A41B2CA" w14:textId="77777777" w:rsidTr="00355F41">
        <w:tc>
          <w:tcPr>
            <w:tcW w:w="10160" w:type="dxa"/>
            <w:shd w:val="clear" w:color="auto" w:fill="auto"/>
            <w:tcMar>
              <w:top w:w="100" w:type="dxa"/>
              <w:left w:w="100" w:type="dxa"/>
              <w:bottom w:w="100" w:type="dxa"/>
              <w:right w:w="100" w:type="dxa"/>
            </w:tcMar>
          </w:tcPr>
          <w:p w14:paraId="1224AD25"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24130F61"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Mercy Corps intends to issue a Fixed Price contract to one company or organization.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w:t>
            </w: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16316F" w14:paraId="2692A223" w14:textId="77777777" w:rsidTr="00355F41">
        <w:tc>
          <w:tcPr>
            <w:tcW w:w="10160" w:type="dxa"/>
            <w:shd w:val="clear" w:color="auto" w:fill="auto"/>
            <w:tcMar>
              <w:top w:w="100" w:type="dxa"/>
              <w:left w:w="100" w:type="dxa"/>
              <w:bottom w:w="100" w:type="dxa"/>
              <w:right w:w="100" w:type="dxa"/>
            </w:tcMar>
          </w:tcPr>
          <w:p w14:paraId="1574ABDA" w14:textId="77777777" w:rsidR="0016316F" w:rsidRDefault="007764A9">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37F19413"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proofErr w:type="gramStart"/>
            <w:r>
              <w:rPr>
                <w:rFonts w:ascii="Times New Roman" w:eastAsia="Times New Roman" w:hAnsi="Times New Roman" w:cs="Times New Roman"/>
                <w:color w:val="000000"/>
                <w:sz w:val="22"/>
                <w:szCs w:val="22"/>
              </w:rPr>
              <w:t>met</w:t>
            </w:r>
            <w:proofErr w:type="gramEnd"/>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49CA7A7D" w14:textId="77777777" w:rsidR="0016316F" w:rsidRDefault="007764A9">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2AC78DE2" w14:textId="77777777" w:rsidR="00FE1194" w:rsidRPr="00FE1194" w:rsidRDefault="00FE1194" w:rsidP="00FE1194">
            <w:pPr>
              <w:widowControl w:val="0"/>
              <w:numPr>
                <w:ilvl w:val="0"/>
                <w:numId w:val="19"/>
              </w:numPr>
              <w:spacing w:after="0" w:line="288" w:lineRule="auto"/>
              <w:rPr>
                <w:rFonts w:ascii="Times New Roman" w:eastAsia="Times New Roman" w:hAnsi="Times New Roman" w:cs="Times New Roman"/>
                <w:color w:val="000000"/>
                <w:sz w:val="22"/>
                <w:szCs w:val="22"/>
              </w:rPr>
            </w:pPr>
            <w:r w:rsidRPr="00FE1194">
              <w:rPr>
                <w:rFonts w:ascii="Times New Roman" w:eastAsia="Times New Roman" w:hAnsi="Times New Roman" w:cs="Times New Roman"/>
                <w:color w:val="000000"/>
                <w:sz w:val="22"/>
                <w:szCs w:val="22"/>
              </w:rPr>
              <w:t>The offeror must be legally registered</w:t>
            </w:r>
          </w:p>
          <w:p w14:paraId="5F67A786" w14:textId="449ADA63" w:rsidR="0016316F" w:rsidRPr="00041DDA" w:rsidRDefault="00FE1194" w:rsidP="00FE1194">
            <w:pPr>
              <w:widowControl w:val="0"/>
              <w:numPr>
                <w:ilvl w:val="0"/>
                <w:numId w:val="19"/>
              </w:numPr>
              <w:spacing w:after="0" w:line="288" w:lineRule="auto"/>
              <w:rPr>
                <w:rFonts w:ascii="Times New Roman" w:eastAsia="Times New Roman" w:hAnsi="Times New Roman" w:cs="Times New Roman"/>
                <w:color w:val="000000"/>
                <w:sz w:val="22"/>
                <w:szCs w:val="22"/>
              </w:rPr>
            </w:pPr>
            <w:r w:rsidRPr="00FE1194">
              <w:rPr>
                <w:rFonts w:ascii="Times New Roman" w:eastAsia="Times New Roman" w:hAnsi="Times New Roman" w:cs="Times New Roman"/>
                <w:color w:val="000000"/>
                <w:sz w:val="22"/>
                <w:szCs w:val="22"/>
              </w:rPr>
              <w:t>The offeror must be in good standing with its governing tax authority as per the tax law in the country where incorporated</w:t>
            </w:r>
          </w:p>
        </w:tc>
      </w:tr>
      <w:tr w:rsidR="0016316F" w14:paraId="69D2108A" w14:textId="77777777" w:rsidTr="00355F41">
        <w:tc>
          <w:tcPr>
            <w:tcW w:w="10160" w:type="dxa"/>
            <w:shd w:val="clear" w:color="auto" w:fill="auto"/>
            <w:tcMar>
              <w:top w:w="100" w:type="dxa"/>
              <w:left w:w="100" w:type="dxa"/>
              <w:bottom w:w="100" w:type="dxa"/>
              <w:right w:w="100" w:type="dxa"/>
            </w:tcMar>
          </w:tcPr>
          <w:p w14:paraId="6262E61D"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0722D8BB"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Pr>
                <w:rFonts w:ascii="Times New Roman" w:eastAsia="Times New Roman" w:hAnsi="Times New Roman" w:cs="Times New Roman"/>
                <w:color w:val="000000"/>
                <w:sz w:val="22"/>
                <w:szCs w:val="22"/>
              </w:rPr>
              <w:t>severely and negatively impact the technical evaluation of an offer</w:t>
            </w:r>
            <w:proofErr w:type="gramEnd"/>
            <w:r>
              <w:rPr>
                <w:rFonts w:ascii="Times New Roman" w:eastAsia="Times New Roman" w:hAnsi="Times New Roman" w:cs="Times New Roman"/>
                <w:color w:val="000000"/>
                <w:sz w:val="22"/>
                <w:szCs w:val="22"/>
              </w:rPr>
              <w:t xml:space="preserve">. </w:t>
            </w:r>
          </w:p>
          <w:p w14:paraId="5EE12A84" w14:textId="77777777" w:rsidR="0016316F" w:rsidRDefault="007764A9">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p>
          <w:p w14:paraId="7F28E6B6" w14:textId="7D000A29" w:rsidR="0016316F" w:rsidRDefault="00041DDA">
            <w:pPr>
              <w:widowControl w:val="0"/>
              <w:numPr>
                <w:ilvl w:val="0"/>
                <w:numId w:val="10"/>
              </w:numPr>
              <w:spacing w:after="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Certificate of incorporation/ registration </w:t>
            </w:r>
          </w:p>
          <w:p w14:paraId="5F27CF5F" w14:textId="3212659D" w:rsidR="0016316F" w:rsidRDefault="007764A9">
            <w:pPr>
              <w:widowControl w:val="0"/>
              <w:numPr>
                <w:ilvl w:val="0"/>
                <w:numId w:val="10"/>
              </w:numPr>
              <w:spacing w:after="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r w:rsidR="00041DDA">
              <w:rPr>
                <w:rFonts w:ascii="Times New Roman" w:eastAsia="Times New Roman" w:hAnsi="Times New Roman" w:cs="Times New Roman"/>
                <w:color w:val="000000"/>
                <w:sz w:val="22"/>
                <w:szCs w:val="22"/>
              </w:rPr>
              <w:t>/ Evidence of complying with legal tax requirements in the country where incorporated</w:t>
            </w:r>
          </w:p>
          <w:p w14:paraId="3C042DB6" w14:textId="77777777" w:rsidR="0016316F" w:rsidRDefault="0016316F">
            <w:pPr>
              <w:widowControl w:val="0"/>
              <w:spacing w:after="0" w:line="288" w:lineRule="auto"/>
              <w:rPr>
                <w:rFonts w:ascii="Times New Roman" w:eastAsia="Times New Roman" w:hAnsi="Times New Roman" w:cs="Times New Roman"/>
                <w:color w:val="0000FF"/>
                <w:sz w:val="22"/>
                <w:szCs w:val="22"/>
              </w:rPr>
            </w:pPr>
          </w:p>
          <w:p w14:paraId="047E208D" w14:textId="77777777" w:rsidR="00FE1194" w:rsidRPr="00FE1194" w:rsidRDefault="00FE1194" w:rsidP="00FE1194">
            <w:pPr>
              <w:widowControl w:val="0"/>
              <w:pBdr>
                <w:top w:val="nil"/>
                <w:left w:val="nil"/>
                <w:bottom w:val="nil"/>
                <w:right w:val="nil"/>
                <w:between w:val="nil"/>
              </w:pBdr>
              <w:spacing w:after="160" w:line="240" w:lineRule="auto"/>
              <w:rPr>
                <w:rFonts w:ascii="Times New Roman" w:eastAsia="Times New Roman" w:hAnsi="Times New Roman" w:cs="Times New Roman"/>
                <w:b/>
                <w:color w:val="auto"/>
                <w:sz w:val="22"/>
                <w:szCs w:val="22"/>
              </w:rPr>
            </w:pPr>
            <w:r w:rsidRPr="00FE1194">
              <w:rPr>
                <w:rFonts w:ascii="Times New Roman" w:eastAsia="Times New Roman" w:hAnsi="Times New Roman" w:cs="Times New Roman"/>
                <w:b/>
                <w:color w:val="auto"/>
                <w:sz w:val="22"/>
                <w:szCs w:val="22"/>
              </w:rPr>
              <w:t xml:space="preserve">Documents to conduct the Technical Evaluation and additional Due Diligence: </w:t>
            </w:r>
          </w:p>
          <w:p w14:paraId="75B37BF7" w14:textId="1254DE34" w:rsidR="00FE1194" w:rsidRPr="00FE1194" w:rsidRDefault="00FE1194" w:rsidP="00FE1194">
            <w:pPr>
              <w:widowControl w:val="0"/>
              <w:numPr>
                <w:ilvl w:val="0"/>
                <w:numId w:val="27"/>
              </w:numPr>
              <w:pBdr>
                <w:top w:val="nil"/>
                <w:left w:val="nil"/>
                <w:bottom w:val="nil"/>
                <w:right w:val="nil"/>
                <w:between w:val="nil"/>
              </w:pBdr>
              <w:spacing w:after="160" w:line="240" w:lineRule="auto"/>
              <w:contextualSpacing/>
              <w:rPr>
                <w:rFonts w:ascii="Times New Roman" w:hAnsi="Times New Roman" w:cs="Times New Roman"/>
                <w:color w:val="auto"/>
                <w:sz w:val="22"/>
                <w:szCs w:val="22"/>
              </w:rPr>
            </w:pPr>
            <w:r w:rsidRPr="00FE1194">
              <w:rPr>
                <w:rFonts w:ascii="Times New Roman" w:eastAsia="Times New Roman" w:hAnsi="Times New Roman" w:cs="Times New Roman"/>
                <w:color w:val="auto"/>
                <w:sz w:val="22"/>
                <w:szCs w:val="22"/>
              </w:rPr>
              <w:t xml:space="preserve">Company Profile- </w:t>
            </w:r>
            <w:r w:rsidRPr="00FE1194">
              <w:rPr>
                <w:rFonts w:ascii="Times New Roman" w:hAnsi="Times New Roman" w:cs="Times New Roman"/>
                <w:color w:val="auto"/>
                <w:sz w:val="22"/>
                <w:szCs w:val="22"/>
              </w:rPr>
              <w:t>Company overview</w:t>
            </w:r>
            <w:r w:rsidR="00C70955">
              <w:rPr>
                <w:rFonts w:ascii="Times New Roman" w:hAnsi="Times New Roman" w:cs="Times New Roman"/>
                <w:color w:val="auto"/>
                <w:sz w:val="22"/>
                <w:szCs w:val="22"/>
              </w:rPr>
              <w:t>, history</w:t>
            </w:r>
            <w:r w:rsidRPr="00FE1194">
              <w:rPr>
                <w:rFonts w:ascii="Times New Roman" w:hAnsi="Times New Roman" w:cs="Times New Roman"/>
                <w:color w:val="auto"/>
                <w:sz w:val="22"/>
                <w:szCs w:val="22"/>
              </w:rPr>
              <w:t xml:space="preserve"> </w:t>
            </w:r>
            <w:r w:rsidR="00C70955" w:rsidRPr="00FE1194">
              <w:rPr>
                <w:rFonts w:ascii="Times New Roman" w:hAnsi="Times New Roman" w:cs="Times New Roman"/>
                <w:color w:val="auto"/>
                <w:sz w:val="22"/>
                <w:szCs w:val="22"/>
              </w:rPr>
              <w:t>and outline</w:t>
            </w:r>
            <w:r w:rsidRPr="00FE1194">
              <w:rPr>
                <w:rFonts w:ascii="Times New Roman" w:hAnsi="Times New Roman" w:cs="Times New Roman"/>
                <w:color w:val="auto"/>
                <w:sz w:val="22"/>
                <w:szCs w:val="22"/>
              </w:rPr>
              <w:t xml:space="preserve"> of your organization and services offered, including:</w:t>
            </w:r>
          </w:p>
          <w:p w14:paraId="01A79C29" w14:textId="77777777" w:rsidR="00FE1194" w:rsidRPr="00FE1194" w:rsidRDefault="00FE1194" w:rsidP="00FE1194">
            <w:pPr>
              <w:widowControl w:val="0"/>
              <w:numPr>
                <w:ilvl w:val="0"/>
                <w:numId w:val="26"/>
              </w:numPr>
              <w:pBdr>
                <w:top w:val="nil"/>
                <w:left w:val="nil"/>
                <w:bottom w:val="nil"/>
                <w:right w:val="nil"/>
                <w:between w:val="nil"/>
              </w:pBdr>
              <w:spacing w:after="0" w:line="240" w:lineRule="auto"/>
              <w:contextualSpacing/>
              <w:rPr>
                <w:rFonts w:ascii="Times New Roman" w:hAnsi="Times New Roman" w:cs="Times New Roman"/>
                <w:color w:val="auto"/>
                <w:sz w:val="22"/>
                <w:szCs w:val="22"/>
              </w:rPr>
            </w:pPr>
            <w:r w:rsidRPr="00FE1194">
              <w:rPr>
                <w:rFonts w:ascii="Times New Roman" w:hAnsi="Times New Roman" w:cs="Times New Roman"/>
                <w:color w:val="auto"/>
                <w:sz w:val="22"/>
                <w:szCs w:val="22"/>
              </w:rPr>
              <w:t>Full legal name, jurisdiction of organization or incorporation and address of the company</w:t>
            </w:r>
          </w:p>
          <w:p w14:paraId="29509EA3" w14:textId="0C6D9CA7" w:rsidR="00FE1194" w:rsidRPr="00FE1194" w:rsidRDefault="00FE1194" w:rsidP="00C70955">
            <w:pPr>
              <w:widowControl w:val="0"/>
              <w:numPr>
                <w:ilvl w:val="0"/>
                <w:numId w:val="26"/>
              </w:numPr>
              <w:pBdr>
                <w:top w:val="nil"/>
                <w:left w:val="nil"/>
                <w:bottom w:val="nil"/>
                <w:right w:val="nil"/>
                <w:between w:val="nil"/>
              </w:pBdr>
              <w:spacing w:after="0" w:line="240" w:lineRule="auto"/>
              <w:contextualSpacing/>
              <w:rPr>
                <w:rFonts w:ascii="Times New Roman" w:hAnsi="Times New Roman" w:cs="Times New Roman"/>
                <w:color w:val="auto"/>
                <w:sz w:val="22"/>
                <w:szCs w:val="22"/>
              </w:rPr>
            </w:pPr>
            <w:r w:rsidRPr="00FE1194">
              <w:rPr>
                <w:rFonts w:ascii="Times New Roman" w:hAnsi="Times New Roman" w:cs="Times New Roman"/>
                <w:color w:val="auto"/>
                <w:sz w:val="22"/>
                <w:szCs w:val="22"/>
              </w:rPr>
              <w:t xml:space="preserve">Name, address, telephone number and email address for principal contact. </w:t>
            </w:r>
          </w:p>
          <w:p w14:paraId="56A158FF" w14:textId="47CF44F6" w:rsidR="00FE1194" w:rsidRDefault="00FE1194" w:rsidP="00FE1194">
            <w:pPr>
              <w:widowControl w:val="0"/>
              <w:numPr>
                <w:ilvl w:val="0"/>
                <w:numId w:val="27"/>
              </w:numPr>
              <w:pBdr>
                <w:top w:val="nil"/>
                <w:left w:val="nil"/>
                <w:bottom w:val="nil"/>
                <w:right w:val="nil"/>
                <w:between w:val="nil"/>
              </w:pBdr>
              <w:spacing w:after="0" w:line="240" w:lineRule="auto"/>
              <w:contextualSpacing/>
              <w:rPr>
                <w:rFonts w:ascii="Times New Roman" w:hAnsi="Times New Roman" w:cs="Times New Roman"/>
                <w:color w:val="auto"/>
                <w:sz w:val="22"/>
                <w:szCs w:val="22"/>
              </w:rPr>
            </w:pPr>
            <w:r w:rsidRPr="00FE1194">
              <w:rPr>
                <w:rFonts w:ascii="Times New Roman" w:hAnsi="Times New Roman" w:cs="Times New Roman"/>
                <w:color w:val="auto"/>
                <w:sz w:val="22"/>
                <w:szCs w:val="22"/>
              </w:rPr>
              <w:t>Detailed proposal including methodology to be employed in delivering the services as per the scope of work.</w:t>
            </w:r>
          </w:p>
          <w:p w14:paraId="20EBAB56" w14:textId="11F2A68C" w:rsidR="00FE1194" w:rsidRDefault="00C70955" w:rsidP="00FE1194">
            <w:pPr>
              <w:pStyle w:val="ListParagraph"/>
              <w:numPr>
                <w:ilvl w:val="0"/>
                <w:numId w:val="27"/>
              </w:numPr>
              <w:rPr>
                <w:rFonts w:ascii="Times New Roman" w:hAnsi="Times New Roman" w:cs="Times New Roman"/>
                <w:color w:val="auto"/>
                <w:sz w:val="22"/>
                <w:szCs w:val="22"/>
              </w:rPr>
            </w:pPr>
            <w:r w:rsidRPr="00FE1194">
              <w:rPr>
                <w:rFonts w:ascii="Times New Roman" w:hAnsi="Times New Roman" w:cs="Times New Roman"/>
                <w:color w:val="auto"/>
                <w:sz w:val="22"/>
                <w:szCs w:val="22"/>
              </w:rPr>
              <w:t>Name,</w:t>
            </w:r>
            <w:r w:rsidR="00FE1194" w:rsidRPr="00FE1194">
              <w:rPr>
                <w:rFonts w:ascii="Times New Roman" w:hAnsi="Times New Roman" w:cs="Times New Roman"/>
                <w:color w:val="auto"/>
                <w:sz w:val="22"/>
                <w:szCs w:val="22"/>
              </w:rPr>
              <w:t xml:space="preserve"> professional </w:t>
            </w:r>
            <w:r w:rsidR="008214C9" w:rsidRPr="00FE1194">
              <w:rPr>
                <w:rFonts w:ascii="Times New Roman" w:hAnsi="Times New Roman" w:cs="Times New Roman"/>
                <w:color w:val="auto"/>
                <w:sz w:val="22"/>
                <w:szCs w:val="22"/>
              </w:rPr>
              <w:t>qualifications,</w:t>
            </w:r>
            <w:r w:rsidR="00FE1194" w:rsidRPr="00FE119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and experience </w:t>
            </w:r>
            <w:r w:rsidR="00FE1194" w:rsidRPr="00FE1194">
              <w:rPr>
                <w:rFonts w:ascii="Times New Roman" w:hAnsi="Times New Roman" w:cs="Times New Roman"/>
                <w:color w:val="auto"/>
                <w:sz w:val="22"/>
                <w:szCs w:val="22"/>
              </w:rPr>
              <w:t xml:space="preserve">of personnel </w:t>
            </w:r>
            <w:r w:rsidR="00FE1194">
              <w:rPr>
                <w:rFonts w:ascii="Times New Roman" w:hAnsi="Times New Roman" w:cs="Times New Roman"/>
                <w:color w:val="auto"/>
                <w:sz w:val="22"/>
                <w:szCs w:val="22"/>
              </w:rPr>
              <w:t xml:space="preserve">proposed for this </w:t>
            </w:r>
            <w:r>
              <w:rPr>
                <w:rFonts w:ascii="Times New Roman" w:hAnsi="Times New Roman" w:cs="Times New Roman"/>
                <w:color w:val="auto"/>
                <w:sz w:val="22"/>
                <w:szCs w:val="22"/>
              </w:rPr>
              <w:t>assignment</w:t>
            </w:r>
            <w:r w:rsidR="00FE1194">
              <w:rPr>
                <w:rFonts w:ascii="Times New Roman" w:hAnsi="Times New Roman" w:cs="Times New Roman"/>
                <w:color w:val="auto"/>
                <w:sz w:val="22"/>
                <w:szCs w:val="22"/>
              </w:rPr>
              <w:t xml:space="preserve"> </w:t>
            </w:r>
          </w:p>
          <w:p w14:paraId="06E0024C" w14:textId="3F577A3F" w:rsidR="00FE1194" w:rsidRDefault="00FE1194" w:rsidP="00C70955">
            <w:pPr>
              <w:pStyle w:val="ListParagraph"/>
              <w:numPr>
                <w:ilvl w:val="0"/>
                <w:numId w:val="27"/>
              </w:numPr>
              <w:rPr>
                <w:rFonts w:ascii="Times New Roman" w:hAnsi="Times New Roman" w:cs="Times New Roman"/>
                <w:color w:val="auto"/>
                <w:sz w:val="22"/>
                <w:szCs w:val="22"/>
              </w:rPr>
            </w:pPr>
            <w:r w:rsidRPr="00C70955">
              <w:rPr>
                <w:color w:val="auto"/>
                <w:sz w:val="20"/>
                <w:szCs w:val="20"/>
              </w:rPr>
              <w:t>Description of proposed activities with cost breakdown and timeline</w:t>
            </w:r>
            <w:r w:rsidR="00C70955" w:rsidRPr="00C70955">
              <w:rPr>
                <w:rFonts w:ascii="Times New Roman" w:hAnsi="Times New Roman" w:cs="Times New Roman"/>
                <w:color w:val="auto"/>
                <w:sz w:val="22"/>
                <w:szCs w:val="22"/>
              </w:rPr>
              <w:t>.</w:t>
            </w:r>
          </w:p>
          <w:p w14:paraId="3DC7E5D2" w14:textId="650C6708" w:rsidR="00C70955" w:rsidRDefault="00FE1194" w:rsidP="008214C9">
            <w:pPr>
              <w:pStyle w:val="ListParagraph"/>
              <w:numPr>
                <w:ilvl w:val="0"/>
                <w:numId w:val="27"/>
              </w:numPr>
              <w:rPr>
                <w:rFonts w:ascii="Times New Roman" w:hAnsi="Times New Roman" w:cs="Times New Roman"/>
                <w:color w:val="auto"/>
                <w:sz w:val="22"/>
                <w:szCs w:val="22"/>
              </w:rPr>
            </w:pPr>
            <w:r w:rsidRPr="008214C9">
              <w:rPr>
                <w:rFonts w:ascii="Times New Roman" w:hAnsi="Times New Roman" w:cs="Times New Roman"/>
                <w:color w:val="auto"/>
                <w:sz w:val="22"/>
                <w:szCs w:val="22"/>
              </w:rPr>
              <w:t xml:space="preserve">Specific experience related </w:t>
            </w:r>
            <w:r w:rsidR="00C70955" w:rsidRPr="008214C9">
              <w:rPr>
                <w:rFonts w:ascii="Times New Roman" w:hAnsi="Times New Roman" w:cs="Times New Roman"/>
                <w:color w:val="auto"/>
                <w:sz w:val="22"/>
                <w:szCs w:val="22"/>
              </w:rPr>
              <w:t xml:space="preserve">to this assignment-   </w:t>
            </w:r>
            <w:r w:rsidRPr="008214C9">
              <w:rPr>
                <w:rFonts w:ascii="Times New Roman" w:hAnsi="Times New Roman" w:cs="Times New Roman"/>
                <w:color w:val="auto"/>
                <w:sz w:val="22"/>
                <w:szCs w:val="22"/>
              </w:rPr>
              <w:t xml:space="preserve"> </w:t>
            </w:r>
            <w:r w:rsidRPr="008214C9">
              <w:rPr>
                <w:color w:val="auto"/>
                <w:sz w:val="20"/>
                <w:szCs w:val="20"/>
              </w:rPr>
              <w:t xml:space="preserve"> </w:t>
            </w:r>
            <w:r w:rsidRPr="008214C9">
              <w:rPr>
                <w:rFonts w:ascii="Times New Roman" w:hAnsi="Times New Roman" w:cs="Times New Roman"/>
                <w:color w:val="auto"/>
                <w:sz w:val="22"/>
                <w:szCs w:val="22"/>
              </w:rPr>
              <w:t xml:space="preserve">References from previous clients </w:t>
            </w:r>
            <w:r w:rsidR="00C70955" w:rsidRPr="008214C9">
              <w:rPr>
                <w:rFonts w:ascii="Times New Roman" w:hAnsi="Times New Roman" w:cs="Times New Roman"/>
                <w:color w:val="auto"/>
                <w:sz w:val="22"/>
                <w:szCs w:val="22"/>
              </w:rPr>
              <w:t>where similar or related assignment was undertaken.</w:t>
            </w:r>
          </w:p>
          <w:p w14:paraId="1F35BD45" w14:textId="304C0CFD" w:rsidR="00C70955" w:rsidRPr="008214C9" w:rsidRDefault="00C70955" w:rsidP="008214C9">
            <w:pPr>
              <w:pStyle w:val="ListParagraph"/>
              <w:numPr>
                <w:ilvl w:val="0"/>
                <w:numId w:val="27"/>
              </w:numPr>
              <w:rPr>
                <w:rFonts w:ascii="Times New Roman" w:hAnsi="Times New Roman" w:cs="Times New Roman"/>
                <w:color w:val="auto"/>
                <w:sz w:val="22"/>
                <w:szCs w:val="22"/>
              </w:rPr>
            </w:pPr>
            <w:r w:rsidRPr="008214C9">
              <w:rPr>
                <w:rFonts w:ascii="Times New Roman" w:hAnsi="Times New Roman" w:cs="Times New Roman"/>
                <w:color w:val="auto"/>
                <w:sz w:val="22"/>
                <w:szCs w:val="22"/>
              </w:rPr>
              <w:t>Financial offer clearly broken down.</w:t>
            </w:r>
          </w:p>
          <w:p w14:paraId="5EC4115C" w14:textId="64C97260" w:rsidR="0016316F" w:rsidRPr="00C70955" w:rsidRDefault="00FE1194" w:rsidP="00C70955">
            <w:pPr>
              <w:widowControl w:val="0"/>
              <w:pBdr>
                <w:top w:val="nil"/>
                <w:left w:val="nil"/>
                <w:bottom w:val="nil"/>
                <w:right w:val="nil"/>
                <w:between w:val="nil"/>
              </w:pBdr>
              <w:spacing w:after="0" w:line="240" w:lineRule="auto"/>
              <w:contextualSpacing/>
              <w:rPr>
                <w:rFonts w:ascii="Times New Roman" w:hAnsi="Times New Roman" w:cs="Times New Roman"/>
                <w:color w:val="auto"/>
                <w:sz w:val="22"/>
                <w:szCs w:val="22"/>
              </w:rPr>
            </w:pPr>
            <w:r w:rsidRPr="00C70955">
              <w:rPr>
                <w:rFonts w:ascii="Times New Roman" w:hAnsi="Times New Roman" w:cs="Times New Roman"/>
                <w:color w:val="auto"/>
                <w:sz w:val="22"/>
                <w:szCs w:val="22"/>
              </w:rPr>
              <w:lastRenderedPageBreak/>
              <w:t xml:space="preserve"> </w:t>
            </w:r>
            <w:r w:rsidR="007764A9" w:rsidRPr="00C70955">
              <w:rPr>
                <w:rFonts w:ascii="Times New Roman" w:eastAsia="Times New Roman" w:hAnsi="Times New Roman" w:cs="Times New Roman"/>
                <w:b/>
                <w:color w:val="000000"/>
                <w:sz w:val="22"/>
                <w:szCs w:val="22"/>
              </w:rPr>
              <w:t xml:space="preserve">Price </w:t>
            </w:r>
            <w:proofErr w:type="gramStart"/>
            <w:r w:rsidR="007764A9" w:rsidRPr="00C70955">
              <w:rPr>
                <w:rFonts w:ascii="Times New Roman" w:eastAsia="Times New Roman" w:hAnsi="Times New Roman" w:cs="Times New Roman"/>
                <w:b/>
                <w:color w:val="000000"/>
                <w:sz w:val="22"/>
                <w:szCs w:val="22"/>
              </w:rPr>
              <w:t>Offer :</w:t>
            </w:r>
            <w:proofErr w:type="gramEnd"/>
          </w:p>
          <w:p w14:paraId="22DAEA43" w14:textId="77777777" w:rsidR="0016316F" w:rsidRDefault="007764A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w:t>
            </w:r>
          </w:p>
          <w:p w14:paraId="4359DF23"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must not include VAT and customs duties in their offer (choose correct statement, dependent on donor &amp; Mercy Corps tax status in the country).</w:t>
            </w:r>
          </w:p>
        </w:tc>
      </w:tr>
      <w:tr w:rsidR="0016316F" w14:paraId="48574463" w14:textId="77777777" w:rsidTr="00355F41">
        <w:tc>
          <w:tcPr>
            <w:tcW w:w="10160" w:type="dxa"/>
            <w:shd w:val="clear" w:color="auto" w:fill="auto"/>
            <w:tcMar>
              <w:top w:w="100" w:type="dxa"/>
              <w:left w:w="100" w:type="dxa"/>
              <w:bottom w:w="100" w:type="dxa"/>
              <w:right w:w="100" w:type="dxa"/>
            </w:tcMar>
          </w:tcPr>
          <w:p w14:paraId="3AD15B45"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0CA73771" w14:textId="77777777" w:rsidR="0016316F" w:rsidRDefault="007764A9">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USD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b/>
            </w:r>
          </w:p>
          <w:p w14:paraId="0606A792"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USD</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tc>
      </w:tr>
    </w:tbl>
    <w:p w14:paraId="56E75438" w14:textId="77777777" w:rsidR="0016316F" w:rsidRDefault="0016316F">
      <w:pPr>
        <w:widowControl w:val="0"/>
        <w:spacing w:after="0" w:line="240" w:lineRule="auto"/>
        <w:rPr>
          <w:rFonts w:ascii="Times New Roman" w:eastAsia="Times New Roman" w:hAnsi="Times New Roman" w:cs="Times New Roman"/>
          <w:b/>
          <w:color w:val="000000"/>
          <w:sz w:val="22"/>
          <w:szCs w:val="22"/>
        </w:rPr>
      </w:pPr>
    </w:p>
    <w:tbl>
      <w:tblPr>
        <w:tblStyle w:val="af8"/>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0"/>
      </w:tblGrid>
      <w:tr w:rsidR="0016316F" w14:paraId="7A75AF20" w14:textId="77777777" w:rsidTr="00355F41">
        <w:tc>
          <w:tcPr>
            <w:tcW w:w="10160" w:type="dxa"/>
            <w:shd w:val="clear" w:color="auto" w:fill="auto"/>
            <w:tcMar>
              <w:top w:w="100" w:type="dxa"/>
              <w:left w:w="100" w:type="dxa"/>
              <w:bottom w:w="100" w:type="dxa"/>
              <w:right w:w="100" w:type="dxa"/>
            </w:tcMar>
          </w:tcPr>
          <w:p w14:paraId="0396C269" w14:textId="77777777" w:rsidR="0016316F" w:rsidRDefault="007764A9">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49ACF65C" w14:textId="77777777" w:rsidR="0016316F" w:rsidRDefault="007764A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0B73F474" w14:textId="77777777" w:rsidR="0016316F" w:rsidRDefault="007764A9">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16316F" w14:paraId="2E271C38" w14:textId="77777777" w:rsidTr="00355F41">
        <w:tc>
          <w:tcPr>
            <w:tcW w:w="10160" w:type="dxa"/>
            <w:shd w:val="clear" w:color="auto" w:fill="auto"/>
            <w:tcMar>
              <w:top w:w="100" w:type="dxa"/>
              <w:left w:w="100" w:type="dxa"/>
              <w:bottom w:w="100" w:type="dxa"/>
              <w:right w:w="100" w:type="dxa"/>
            </w:tcMar>
          </w:tcPr>
          <w:p w14:paraId="0FCC462E" w14:textId="77777777" w:rsidR="0016316F" w:rsidRDefault="007764A9">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14:paraId="2AAD0763" w14:textId="77777777" w:rsidR="0016316F" w:rsidRDefault="007764A9">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14:paraId="4B012F0A" w14:textId="77777777" w:rsidR="0016316F" w:rsidRDefault="007764A9">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077676D1" w14:textId="77777777" w:rsidR="0016316F" w:rsidRDefault="007764A9">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14:paraId="66B8DDC8" w14:textId="77777777" w:rsidR="0016316F" w:rsidRDefault="007764A9">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14:paraId="5D2121CA" w14:textId="77777777" w:rsidR="0016316F" w:rsidRDefault="007764A9">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When performing the Scoring Evaluation, the Mercy Corps tender committee will assign points for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based on the following scale:</w:t>
            </w:r>
          </w:p>
          <w:tbl>
            <w:tblPr>
              <w:tblStyle w:val="af9"/>
              <w:tblW w:w="9255" w:type="dxa"/>
              <w:tblLayout w:type="fixed"/>
              <w:tblLook w:val="0600" w:firstRow="0" w:lastRow="0" w:firstColumn="0" w:lastColumn="0" w:noHBand="1" w:noVBand="1"/>
            </w:tblPr>
            <w:tblGrid>
              <w:gridCol w:w="1095"/>
              <w:gridCol w:w="8160"/>
            </w:tblGrid>
            <w:tr w:rsidR="0016316F" w14:paraId="38054E1D"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B1A1DF2" w14:textId="77777777" w:rsidR="0016316F" w:rsidRDefault="007764A9">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13FBA568" w14:textId="77777777" w:rsidR="0016316F" w:rsidRDefault="007764A9">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16316F" w14:paraId="0A2FF4A0"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928561" w14:textId="77777777" w:rsidR="0016316F" w:rsidRDefault="007764A9">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13A1B9" w14:textId="77777777" w:rsidR="0016316F" w:rsidRDefault="007764A9">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16316F" w14:paraId="287041B3"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CC85D5D" w14:textId="77777777" w:rsidR="0016316F" w:rsidRDefault="007764A9">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B29E50" w14:textId="77777777" w:rsidR="0016316F" w:rsidRDefault="007764A9">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16316F" w14:paraId="296BF12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95334F" w14:textId="77777777" w:rsidR="0016316F" w:rsidRDefault="007764A9">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DE623F" w14:textId="77777777" w:rsidR="0016316F" w:rsidRDefault="007764A9">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16316F" w14:paraId="3F0A6EC9"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0FAFDA" w14:textId="77777777" w:rsidR="0016316F" w:rsidRDefault="007764A9">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D9FEA2" w14:textId="77777777" w:rsidR="0016316F" w:rsidRDefault="007764A9">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16316F" w14:paraId="05B05AF6"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48D802" w14:textId="77777777" w:rsidR="0016316F" w:rsidRDefault="007764A9">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93870A" w14:textId="77777777" w:rsidR="0016316F" w:rsidRDefault="007764A9">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r w:rsidR="0016316F" w14:paraId="19FCF037"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9E380D" w14:textId="77777777" w:rsidR="0016316F" w:rsidRDefault="0016316F">
                  <w:pPr>
                    <w:widowControl w:val="0"/>
                    <w:spacing w:after="160" w:line="240" w:lineRule="auto"/>
                    <w:ind w:left="-120"/>
                    <w:jc w:val="center"/>
                    <w:rPr>
                      <w:rFonts w:ascii="Times New Roman" w:eastAsia="Times New Roman" w:hAnsi="Times New Roman" w:cs="Times New Roman"/>
                      <w:color w:val="000000"/>
                      <w:sz w:val="22"/>
                      <w:szCs w:val="22"/>
                    </w:rPr>
                  </w:pP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D93CC4" w14:textId="77777777" w:rsidR="0016316F" w:rsidRDefault="0016316F">
                  <w:pPr>
                    <w:widowControl w:val="0"/>
                    <w:spacing w:after="160" w:line="240" w:lineRule="auto"/>
                    <w:ind w:left="30"/>
                    <w:rPr>
                      <w:rFonts w:ascii="Times New Roman" w:eastAsia="Times New Roman" w:hAnsi="Times New Roman" w:cs="Times New Roman"/>
                      <w:color w:val="000000"/>
                      <w:sz w:val="22"/>
                      <w:szCs w:val="22"/>
                    </w:rPr>
                  </w:pPr>
                </w:p>
              </w:tc>
            </w:tr>
          </w:tbl>
          <w:p w14:paraId="17982CA0" w14:textId="77777777" w:rsidR="0016316F" w:rsidRDefault="0016316F">
            <w:pPr>
              <w:widowControl w:val="0"/>
              <w:spacing w:after="160" w:line="240" w:lineRule="auto"/>
              <w:rPr>
                <w:rFonts w:ascii="Times New Roman" w:eastAsia="Times New Roman" w:hAnsi="Times New Roman" w:cs="Times New Roman"/>
                <w:i/>
                <w:color w:val="000000"/>
                <w:sz w:val="22"/>
                <w:szCs w:val="22"/>
              </w:rPr>
            </w:pPr>
          </w:p>
          <w:tbl>
            <w:tblPr>
              <w:tblStyle w:val="afa"/>
              <w:tblW w:w="9875" w:type="dxa"/>
              <w:tblLayout w:type="fixed"/>
              <w:tblLook w:val="0600" w:firstRow="0" w:lastRow="0" w:firstColumn="0" w:lastColumn="0" w:noHBand="1" w:noVBand="1"/>
            </w:tblPr>
            <w:tblGrid>
              <w:gridCol w:w="6720"/>
              <w:gridCol w:w="975"/>
              <w:gridCol w:w="1215"/>
              <w:gridCol w:w="965"/>
            </w:tblGrid>
            <w:tr w:rsidR="0016316F" w14:paraId="635DAC8B" w14:textId="77777777" w:rsidTr="00355F41">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3F4A3E8" w14:textId="77777777" w:rsidR="0016316F" w:rsidRDefault="007764A9">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B40D473"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14:paraId="2122F91A"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5BB0C32"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14:paraId="03CFCB62"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9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5BA33AF"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16316F" w14:paraId="6726C03C" w14:textId="77777777" w:rsidTr="00355F41">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BB146E3" w14:textId="77777777" w:rsidR="0016316F" w:rsidRDefault="0016316F">
                  <w:pPr>
                    <w:widowControl w:val="0"/>
                    <w:pBdr>
                      <w:top w:val="nil"/>
                      <w:left w:val="nil"/>
                      <w:bottom w:val="nil"/>
                      <w:right w:val="nil"/>
                      <w:between w:val="nil"/>
                    </w:pBdr>
                    <w:spacing w:after="0"/>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AF925A3"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325E0BD"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9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F2B9CB0" w14:textId="77777777" w:rsidR="0016316F" w:rsidRDefault="007764A9">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16316F" w14:paraId="713DE21B" w14:textId="77777777" w:rsidTr="00355F41">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4A9B5C2"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Understanding of the context/challenge and experience working in country context &amp; sector</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DAEA5E7"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01F3AE8"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9237B4C"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r>
            <w:tr w:rsidR="0016316F" w14:paraId="76462F1E" w14:textId="77777777" w:rsidTr="00355F41">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1829AE"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Overall responsiveness and feasibility of the technical proposal within the required timeframe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03EC6D"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191E0F3"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46F8B76"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r>
            <w:tr w:rsidR="0016316F" w14:paraId="36310DD2" w14:textId="77777777" w:rsidTr="00355F41">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D8A7879"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Oversight team/individual profile, </w:t>
                  </w:r>
                  <w:proofErr w:type="gramStart"/>
                  <w:r>
                    <w:rPr>
                      <w:rFonts w:ascii="Times New Roman" w:eastAsia="Times New Roman" w:hAnsi="Times New Roman" w:cs="Times New Roman"/>
                      <w:color w:val="000000"/>
                      <w:sz w:val="22"/>
                      <w:szCs w:val="22"/>
                    </w:rPr>
                    <w:t>competence</w:t>
                  </w:r>
                  <w:proofErr w:type="gramEnd"/>
                  <w:r>
                    <w:rPr>
                      <w:rFonts w:ascii="Times New Roman" w:eastAsia="Times New Roman" w:hAnsi="Times New Roman" w:cs="Times New Roman"/>
                      <w:color w:val="000000"/>
                      <w:sz w:val="22"/>
                      <w:szCs w:val="22"/>
                    </w:rPr>
                    <w:t xml:space="preserve"> and experience relevant to the service provision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43CAD6C"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6D5DEA0"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5CA8A86"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r>
            <w:tr w:rsidR="0016316F" w14:paraId="61EE8380" w14:textId="77777777" w:rsidTr="00355F41">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EC14A6"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Competitive pricing – providing visibility of costs, clear value </w:t>
                  </w:r>
                  <w:proofErr w:type="gramStart"/>
                  <w:r>
                    <w:rPr>
                      <w:rFonts w:ascii="Times New Roman" w:eastAsia="Times New Roman" w:hAnsi="Times New Roman" w:cs="Times New Roman"/>
                      <w:color w:val="000000"/>
                      <w:sz w:val="22"/>
                      <w:szCs w:val="22"/>
                    </w:rPr>
                    <w:t>add</w:t>
                  </w:r>
                  <w:proofErr w:type="gramEnd"/>
                  <w:r>
                    <w:rPr>
                      <w:rFonts w:ascii="Times New Roman" w:eastAsia="Times New Roman" w:hAnsi="Times New Roman" w:cs="Times New Roman"/>
                      <w:color w:val="000000"/>
                      <w:sz w:val="22"/>
                      <w:szCs w:val="22"/>
                    </w:rPr>
                    <w:t xml:space="preserve"> and justification of the spend, and simply structured payment options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5E0D23D"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CEE2EE7"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88A04FE"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r>
            <w:tr w:rsidR="0016316F" w14:paraId="15755AC7" w14:textId="77777777" w:rsidTr="00355F41">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637AFD3" w14:textId="77777777" w:rsidR="0016316F" w:rsidRDefault="007764A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References from three previous work projects that are similar in nature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6101D3"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8FE321"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8093CFB"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r>
            <w:tr w:rsidR="0016316F" w14:paraId="12DB22DA" w14:textId="77777777" w:rsidTr="00355F41">
              <w:trPr>
                <w:trHeight w:val="575"/>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2845DB" w14:textId="77777777" w:rsidR="0016316F" w:rsidRDefault="007764A9">
                  <w:pPr>
                    <w:widowControl w:val="0"/>
                    <w:spacing w:after="16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00"/>
                      <w:sz w:val="22"/>
                      <w:szCs w:val="22"/>
                    </w:rPr>
                    <w:t xml:space="preserve">Compliance with Tender Instruction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0CB9EC" w14:textId="77777777" w:rsidR="0016316F" w:rsidRDefault="007764A9">
                  <w:pPr>
                    <w:widowControl w:val="0"/>
                    <w:spacing w:after="160" w:line="288"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9458AFE" w14:textId="77777777" w:rsidR="0016316F" w:rsidRDefault="007764A9">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BF220A4" w14:textId="77777777" w:rsidR="0016316F" w:rsidRDefault="007764A9">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00"/>
                      <w:sz w:val="22"/>
                      <w:szCs w:val="22"/>
                    </w:rPr>
                    <w:t>10</w:t>
                  </w:r>
                </w:p>
              </w:tc>
            </w:tr>
            <w:tr w:rsidR="0016316F" w14:paraId="629B8BAC" w14:textId="77777777" w:rsidTr="00355F41">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BD4AEA1" w14:textId="77777777" w:rsidR="0016316F" w:rsidRDefault="007764A9">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93C417D" w14:textId="77777777" w:rsidR="0016316F" w:rsidRDefault="007764A9">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A91A93" w14:textId="77777777" w:rsidR="0016316F" w:rsidRDefault="007764A9">
                  <w:pPr>
                    <w:widowControl w:val="0"/>
                    <w:spacing w:after="160" w:line="288"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50</w:t>
                  </w:r>
                </w:p>
              </w:tc>
              <w:tc>
                <w:tcPr>
                  <w:tcW w:w="96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D6D3BC9" w14:textId="77777777" w:rsidR="0016316F" w:rsidRDefault="007764A9">
                  <w:pPr>
                    <w:widowControl w:val="0"/>
                    <w:spacing w:after="160" w:line="288"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100</w:t>
                  </w:r>
                </w:p>
              </w:tc>
            </w:tr>
          </w:tbl>
          <w:p w14:paraId="044A36DB" w14:textId="77777777" w:rsidR="0016316F" w:rsidRDefault="0016316F">
            <w:pPr>
              <w:widowControl w:val="0"/>
              <w:spacing w:after="100" w:line="240" w:lineRule="auto"/>
              <w:jc w:val="both"/>
              <w:rPr>
                <w:rFonts w:ascii="Times New Roman" w:eastAsia="Times New Roman" w:hAnsi="Times New Roman" w:cs="Times New Roman"/>
                <w:b/>
                <w:color w:val="000000"/>
                <w:sz w:val="16"/>
                <w:szCs w:val="16"/>
              </w:rPr>
            </w:pPr>
          </w:p>
        </w:tc>
      </w:tr>
      <w:tr w:rsidR="0016316F" w14:paraId="321637DA" w14:textId="77777777" w:rsidTr="00355F41">
        <w:tc>
          <w:tcPr>
            <w:tcW w:w="10160" w:type="dxa"/>
            <w:shd w:val="clear" w:color="auto" w:fill="auto"/>
            <w:tcMar>
              <w:top w:w="100" w:type="dxa"/>
              <w:left w:w="100" w:type="dxa"/>
              <w:bottom w:w="100" w:type="dxa"/>
              <w:right w:w="100" w:type="dxa"/>
            </w:tcMar>
          </w:tcPr>
          <w:p w14:paraId="2D724DB6" w14:textId="77777777" w:rsidR="0016316F" w:rsidRDefault="007764A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14:paraId="151C0FE5" w14:textId="77777777" w:rsidR="0016316F" w:rsidRDefault="007764A9">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709A7052" w14:textId="2D005260" w:rsidR="0016316F" w:rsidRDefault="007764A9">
            <w:pPr>
              <w:widowControl w:val="0"/>
              <w:numPr>
                <w:ilvl w:val="0"/>
                <w:numId w:val="12"/>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006501EC" w14:textId="7946C9B5" w:rsidR="001466D8" w:rsidRDefault="001466D8">
            <w:pPr>
              <w:widowControl w:val="0"/>
              <w:numPr>
                <w:ilvl w:val="0"/>
                <w:numId w:val="12"/>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Ineligibility compliance check- Internal screening</w:t>
            </w:r>
          </w:p>
          <w:p w14:paraId="2BB52089" w14:textId="10BA77A2" w:rsidR="001466D8" w:rsidRDefault="001466D8">
            <w:pPr>
              <w:widowControl w:val="0"/>
              <w:numPr>
                <w:ilvl w:val="0"/>
                <w:numId w:val="12"/>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Online search </w:t>
            </w:r>
          </w:p>
          <w:p w14:paraId="05AC87B6" w14:textId="2FB62218" w:rsidR="001466D8" w:rsidRDefault="001466D8" w:rsidP="001466D8">
            <w:pPr>
              <w:widowControl w:val="0"/>
              <w:spacing w:after="0" w:line="240" w:lineRule="auto"/>
              <w:ind w:left="360"/>
              <w:rPr>
                <w:rFonts w:ascii="Times New Roman" w:eastAsia="Times New Roman" w:hAnsi="Times New Roman" w:cs="Times New Roman"/>
                <w:color w:val="000000"/>
                <w:sz w:val="22"/>
                <w:szCs w:val="22"/>
              </w:rPr>
            </w:pPr>
          </w:p>
          <w:p w14:paraId="6FD3F977" w14:textId="77777777" w:rsidR="0016316F" w:rsidRDefault="0016316F">
            <w:pPr>
              <w:widowControl w:val="0"/>
              <w:spacing w:after="200" w:line="240" w:lineRule="auto"/>
              <w:ind w:left="720"/>
              <w:rPr>
                <w:rFonts w:ascii="Times New Roman" w:eastAsia="Times New Roman" w:hAnsi="Times New Roman" w:cs="Times New Roman"/>
                <w:color w:val="0000FF"/>
                <w:sz w:val="22"/>
                <w:szCs w:val="22"/>
              </w:rPr>
            </w:pPr>
          </w:p>
        </w:tc>
      </w:tr>
    </w:tbl>
    <w:p w14:paraId="19697625" w14:textId="77777777" w:rsidR="0016316F" w:rsidRDefault="0016316F">
      <w:pPr>
        <w:pStyle w:val="Heading1"/>
        <w:widowControl w:val="0"/>
        <w:spacing w:after="0" w:line="240" w:lineRule="auto"/>
        <w:rPr>
          <w:sz w:val="28"/>
          <w:szCs w:val="28"/>
        </w:rPr>
      </w:pPr>
      <w:bookmarkStart w:id="7" w:name="_heading=h.tyjcwt" w:colFirst="0" w:colLast="0"/>
      <w:bookmarkEnd w:id="7"/>
    </w:p>
    <w:p w14:paraId="7DE63C02" w14:textId="77777777" w:rsidR="0016316F" w:rsidRDefault="007764A9">
      <w:pPr>
        <w:pStyle w:val="Heading1"/>
        <w:widowControl w:val="0"/>
        <w:spacing w:after="0" w:line="240" w:lineRule="auto"/>
        <w:rPr>
          <w:sz w:val="28"/>
          <w:szCs w:val="28"/>
        </w:rPr>
      </w:pPr>
      <w:bookmarkStart w:id="8" w:name="_heading=h.3dy6vkm" w:colFirst="0" w:colLast="0"/>
      <w:bookmarkEnd w:id="8"/>
      <w:r>
        <w:br w:type="page"/>
      </w:r>
    </w:p>
    <w:p w14:paraId="04991F60" w14:textId="77777777" w:rsidR="0016316F" w:rsidRDefault="007764A9">
      <w:pPr>
        <w:pStyle w:val="Heading1"/>
        <w:widowControl w:val="0"/>
        <w:numPr>
          <w:ilvl w:val="0"/>
          <w:numId w:val="21"/>
        </w:numPr>
        <w:spacing w:after="0" w:line="240" w:lineRule="auto"/>
        <w:rPr>
          <w:sz w:val="28"/>
          <w:szCs w:val="28"/>
        </w:rPr>
      </w:pPr>
      <w:bookmarkStart w:id="9" w:name="_heading=h.1t3h5sf" w:colFirst="0" w:colLast="0"/>
      <w:bookmarkEnd w:id="9"/>
      <w:r>
        <w:rPr>
          <w:sz w:val="28"/>
          <w:szCs w:val="28"/>
        </w:rPr>
        <w:lastRenderedPageBreak/>
        <w:t xml:space="preserve">Offer Form </w:t>
      </w:r>
    </w:p>
    <w:p w14:paraId="01556917" w14:textId="77777777" w:rsidR="0016316F" w:rsidRDefault="0016316F">
      <w:pPr>
        <w:spacing w:after="0" w:line="240" w:lineRule="auto"/>
      </w:pPr>
    </w:p>
    <w:tbl>
      <w:tblPr>
        <w:tblStyle w:val="afb"/>
        <w:tblW w:w="10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7"/>
      </w:tblGrid>
      <w:tr w:rsidR="0016316F" w14:paraId="3925717F" w14:textId="77777777" w:rsidTr="00355F41">
        <w:tc>
          <w:tcPr>
            <w:tcW w:w="10237"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44AD4835" w14:textId="77777777" w:rsidR="0016316F" w:rsidRDefault="007764A9">
            <w:pPr>
              <w:jc w:val="both"/>
              <w:rPr>
                <w:b/>
              </w:rPr>
            </w:pPr>
            <w:r>
              <w:rPr>
                <w:b/>
              </w:rPr>
              <w:t>Offerors must submit their own independent offer including at least (but not limited to):</w:t>
            </w:r>
          </w:p>
          <w:p w14:paraId="46B80394" w14:textId="77777777" w:rsidR="0016316F" w:rsidRDefault="007764A9">
            <w:pPr>
              <w:numPr>
                <w:ilvl w:val="0"/>
                <w:numId w:val="13"/>
              </w:numPr>
              <w:spacing w:after="0"/>
              <w:jc w:val="both"/>
            </w:pPr>
            <w:r>
              <w:t>All documents requested in the “Eligibility Criteria” section of this Tender Package</w:t>
            </w:r>
          </w:p>
          <w:p w14:paraId="1C6E2068" w14:textId="77777777" w:rsidR="0016316F" w:rsidRDefault="007764A9">
            <w:pPr>
              <w:numPr>
                <w:ilvl w:val="0"/>
                <w:numId w:val="13"/>
              </w:numPr>
              <w:spacing w:after="0"/>
              <w:jc w:val="both"/>
            </w:pPr>
            <w:r>
              <w:t>All documents requested in the “Tender Submittals” section of this Tender Package</w:t>
            </w:r>
          </w:p>
          <w:p w14:paraId="47DDEEE0" w14:textId="77777777" w:rsidR="0016316F" w:rsidRDefault="007764A9">
            <w:pPr>
              <w:numPr>
                <w:ilvl w:val="0"/>
                <w:numId w:val="13"/>
              </w:numPr>
              <w:spacing w:after="0"/>
              <w:jc w:val="both"/>
            </w:pPr>
            <w:r>
              <w:t>All information listed in the “Documents Comprising the Proposal” section below</w:t>
            </w:r>
          </w:p>
          <w:p w14:paraId="2821F0F3" w14:textId="77777777" w:rsidR="0016316F" w:rsidRDefault="007764A9">
            <w:pPr>
              <w:jc w:val="both"/>
              <w:rPr>
                <w:b/>
              </w:rPr>
            </w:pPr>
            <w:r>
              <w:rPr>
                <w:b/>
              </w:rPr>
              <w:t>All offers must be duly signed (including position and full name of the signer) and stamped, with the date of completion.</w:t>
            </w:r>
          </w:p>
        </w:tc>
      </w:tr>
    </w:tbl>
    <w:p w14:paraId="6C7FD918" w14:textId="77777777" w:rsidR="0016316F" w:rsidRDefault="0016316F">
      <w:pPr>
        <w:spacing w:after="0"/>
      </w:pPr>
    </w:p>
    <w:p w14:paraId="7FB86440" w14:textId="77777777" w:rsidR="0016316F" w:rsidRDefault="007764A9">
      <w:pPr>
        <w:rPr>
          <w:b/>
          <w:i/>
          <w:sz w:val="24"/>
          <w:szCs w:val="24"/>
        </w:rPr>
      </w:pPr>
      <w:r>
        <w:rPr>
          <w:b/>
          <w:i/>
          <w:sz w:val="24"/>
          <w:szCs w:val="24"/>
        </w:rPr>
        <w:t>Documents Comprising the Proposal</w:t>
      </w:r>
    </w:p>
    <w:p w14:paraId="5FEAF93D" w14:textId="77777777" w:rsidR="0016316F" w:rsidRDefault="007764A9">
      <w:pPr>
        <w:spacing w:line="331" w:lineRule="auto"/>
      </w:pPr>
      <w:r>
        <w:t>The following information must be included in the offer of any potential offeror:</w:t>
      </w:r>
    </w:p>
    <w:p w14:paraId="54687B17" w14:textId="77777777" w:rsidR="0016316F" w:rsidRDefault="007764A9">
      <w:pPr>
        <w:numPr>
          <w:ilvl w:val="0"/>
          <w:numId w:val="22"/>
        </w:numPr>
        <w:spacing w:after="0" w:line="288" w:lineRule="auto"/>
      </w:pPr>
      <w:r>
        <w:rPr>
          <w:b/>
        </w:rPr>
        <w:t>Cover Letter</w:t>
      </w:r>
      <w:r>
        <w:t xml:space="preserve"> explaining interest to be a contracted vendor or supplier, and the details of the Proposal. The content of the cover letter shall include the following information:</w:t>
      </w:r>
    </w:p>
    <w:p w14:paraId="47470AB4" w14:textId="4545B514" w:rsidR="0016316F" w:rsidRDefault="007764A9">
      <w:pPr>
        <w:numPr>
          <w:ilvl w:val="0"/>
          <w:numId w:val="22"/>
        </w:numPr>
        <w:spacing w:after="0" w:line="288" w:lineRule="auto"/>
        <w:ind w:left="1440"/>
      </w:pPr>
      <w:r>
        <w:t>A detailed</w:t>
      </w:r>
      <w:r w:rsidR="001466D8">
        <w:t xml:space="preserve"> proposal</w:t>
      </w:r>
    </w:p>
    <w:p w14:paraId="43415080" w14:textId="45A51AD6" w:rsidR="0016316F" w:rsidRDefault="001466D8">
      <w:pPr>
        <w:numPr>
          <w:ilvl w:val="0"/>
          <w:numId w:val="22"/>
        </w:numPr>
        <w:spacing w:after="0" w:line="288" w:lineRule="auto"/>
        <w:ind w:left="1440"/>
      </w:pPr>
      <w:r>
        <w:t>Work plan</w:t>
      </w:r>
    </w:p>
    <w:p w14:paraId="3BBA0D8D" w14:textId="77777777" w:rsidR="0016316F" w:rsidRDefault="007764A9">
      <w:pPr>
        <w:numPr>
          <w:ilvl w:val="0"/>
          <w:numId w:val="22"/>
        </w:numPr>
        <w:spacing w:after="0" w:line="288" w:lineRule="auto"/>
        <w:ind w:left="1440"/>
      </w:pPr>
      <w:r>
        <w:t>Price validity date (for this purpose and as stated on the advertisement, quote given shall remain unchanged for 180 working days)</w:t>
      </w:r>
    </w:p>
    <w:p w14:paraId="6BA6A5E6" w14:textId="77777777" w:rsidR="0016316F" w:rsidRDefault="007764A9">
      <w:pPr>
        <w:numPr>
          <w:ilvl w:val="0"/>
          <w:numId w:val="22"/>
        </w:numPr>
        <w:spacing w:before="200" w:after="0" w:line="576" w:lineRule="auto"/>
      </w:pPr>
      <w:r>
        <w:t xml:space="preserve">A Price Offer detailing the unit price only, using the </w:t>
      </w:r>
      <w:r>
        <w:rPr>
          <w:b/>
        </w:rPr>
        <w:t>Price Offer Sheet</w:t>
      </w:r>
      <w:r>
        <w:t xml:space="preserve"> template provided in section 7</w:t>
      </w:r>
    </w:p>
    <w:p w14:paraId="733753ED" w14:textId="77777777" w:rsidR="0016316F" w:rsidRDefault="007764A9">
      <w:pPr>
        <w:numPr>
          <w:ilvl w:val="0"/>
          <w:numId w:val="22"/>
        </w:numPr>
        <w:spacing w:after="0" w:line="576" w:lineRule="auto"/>
      </w:pPr>
      <w:r>
        <w:t xml:space="preserve">Completed and signed Mercy Corps </w:t>
      </w:r>
      <w:r>
        <w:rPr>
          <w:b/>
        </w:rPr>
        <w:t>Supplier Information Form</w:t>
      </w:r>
      <w:r>
        <w:t xml:space="preserve"> (template provided in section 7)</w:t>
      </w:r>
    </w:p>
    <w:p w14:paraId="2C9B902D" w14:textId="77777777" w:rsidR="0016316F" w:rsidRDefault="007764A9">
      <w:pPr>
        <w:numPr>
          <w:ilvl w:val="0"/>
          <w:numId w:val="22"/>
        </w:numPr>
        <w:spacing w:after="0" w:line="576" w:lineRule="auto"/>
      </w:pPr>
      <w:r>
        <w:t>Other important documents offeror feels need to be attached to support their proposal</w:t>
      </w:r>
    </w:p>
    <w:p w14:paraId="66F6E989" w14:textId="77777777" w:rsidR="0016316F" w:rsidRDefault="007764A9">
      <w:pPr>
        <w:spacing w:line="331" w:lineRule="auto"/>
        <w:jc w:val="both"/>
      </w:pPr>
      <w: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296A08C8" w14:textId="77777777" w:rsidR="0016316F" w:rsidRDefault="007764A9">
      <w:pPr>
        <w:spacing w:line="331" w:lineRule="auto"/>
      </w:pPr>
      <w:r>
        <w:t>Any interlineations, erasures, or overwriting shall be valid only if they are initialed by the person or persons signing the proposal.</w:t>
      </w:r>
    </w:p>
    <w:p w14:paraId="63DFBC97" w14:textId="77777777" w:rsidR="0016316F" w:rsidRDefault="007764A9">
      <w:pPr>
        <w:spacing w:after="0" w:line="240" w:lineRule="auto"/>
      </w:pPr>
      <w:r>
        <w:br w:type="page"/>
      </w:r>
    </w:p>
    <w:p w14:paraId="1952E831" w14:textId="77777777" w:rsidR="0016316F" w:rsidRDefault="007764A9">
      <w:pPr>
        <w:pStyle w:val="Heading1"/>
        <w:widowControl w:val="0"/>
        <w:spacing w:after="160" w:line="240" w:lineRule="auto"/>
        <w:rPr>
          <w:sz w:val="28"/>
          <w:szCs w:val="28"/>
        </w:rPr>
      </w:pPr>
      <w:bookmarkStart w:id="10" w:name="_heading=h.4d34og8" w:colFirst="0" w:colLast="0"/>
      <w:bookmarkEnd w:id="10"/>
      <w:r>
        <w:rPr>
          <w:sz w:val="28"/>
          <w:szCs w:val="28"/>
        </w:rPr>
        <w:lastRenderedPageBreak/>
        <w:t>5. Scope of Work/Technical Specifications</w:t>
      </w:r>
    </w:p>
    <w:p w14:paraId="1CA25288" w14:textId="77777777" w:rsidR="0016316F" w:rsidRDefault="007764A9">
      <w:pPr>
        <w:rPr>
          <w:b/>
          <w:color w:val="000000"/>
        </w:rPr>
      </w:pPr>
      <w:r>
        <w:rPr>
          <w:b/>
          <w:color w:val="000000"/>
        </w:rPr>
        <w:t>5.1 Background</w:t>
      </w:r>
    </w:p>
    <w:p w14:paraId="1A44DDC3" w14:textId="77777777" w:rsidR="0016316F" w:rsidRDefault="007764A9">
      <w:pPr>
        <w:pStyle w:val="Heading6"/>
      </w:pPr>
      <w:r>
        <w:t>Background to SCALE</w:t>
      </w:r>
    </w:p>
    <w:p w14:paraId="5EFC37B6" w14:textId="77777777" w:rsidR="0016316F" w:rsidRDefault="007764A9">
      <w:r>
        <w:t>The Mercy Corps-led</w:t>
      </w:r>
      <w:hyperlink r:id="rId20">
        <w:r>
          <w:rPr>
            <w:color w:val="1155CC"/>
            <w:u w:val="single"/>
          </w:rPr>
          <w:t xml:space="preserve"> SCALE</w:t>
        </w:r>
      </w:hyperlink>
      <w:r>
        <w:t xml:space="preserve"> (Strengthening Capacity in Agriculture, Livelihoods, and Environment) Award is a USAID Bureau for Humanitarian Assistance (BHA)-funded capacity strengthening, learning and research Award implemented in collaboration with Save the Children. SCALE, in year four of its five-year award, focuses on agriculture, livelihoods and natural resource management, and aims to improve the quality and sustainability of USAID/BHA-funded development and emergency programs globally.</w:t>
      </w:r>
    </w:p>
    <w:p w14:paraId="0CF231F6" w14:textId="77777777" w:rsidR="0016316F" w:rsidRDefault="007764A9">
      <w:pPr>
        <w:pStyle w:val="Heading6"/>
      </w:pPr>
      <w:bookmarkStart w:id="11" w:name="_heading=h.2s8eyo1" w:colFirst="0" w:colLast="0"/>
      <w:bookmarkEnd w:id="11"/>
      <w:r>
        <w:t>Background: SCALE’s Evidence of Impact Research Activities</w:t>
      </w:r>
    </w:p>
    <w:p w14:paraId="427372F9" w14:textId="77777777" w:rsidR="0016316F" w:rsidRDefault="007764A9">
      <w:r>
        <w:t>SCALE undertakes evidence of impact (EOI) research projects over the course of the Award to enable food security implementing organizations to build the evidence base for practices and approaches that have the potential to enhance the impact, sustainability and scalability of BHA-funded emergency or non-emergency agriculture, NRM and livelihood activities. The topics of SCALE’s research projects are identified through consultative processes with the USAID/BHA implementer community, focusing on challenges experienced by those partners so that research findings can be applied to ongoing and future programs. Therefore, ensuring that lessons and results are distilled and shared out among stakeholders so that they can be integrated into ongoing programming is critical to the process.</w:t>
      </w:r>
    </w:p>
    <w:p w14:paraId="620E94AB" w14:textId="77777777" w:rsidR="0016316F" w:rsidRDefault="007764A9">
      <w:pPr>
        <w:pStyle w:val="Heading6"/>
      </w:pPr>
      <w:r>
        <w:t>EOI Livelihoods Research: Digital Solutions for Repeatedly Displaced Populations</w:t>
      </w:r>
    </w:p>
    <w:p w14:paraId="646A58A2" w14:textId="77777777" w:rsidR="0016316F" w:rsidRDefault="007764A9">
      <w:r>
        <w:t>Consultations with BHA-funded Resilience Food Security Activity and other implementing partners as well as SCALE’s Technical Committee</w:t>
      </w:r>
      <w:r>
        <w:rPr>
          <w:vertAlign w:val="superscript"/>
        </w:rPr>
        <w:footnoteReference w:id="1"/>
      </w:r>
      <w:r>
        <w:t xml:space="preserve"> revealed a strong interest in better understanding how humanitarian programming can support the livelihoods of people who are migrating and/or internally displaced. Through subsequent partner surveys and consultations, SCALE refined the research theme to focus on the potential of </w:t>
      </w:r>
      <w:r>
        <w:rPr>
          <w:b/>
        </w:rPr>
        <w:t>digital solutions to stabilize and improve the livelihoods of repeatedly displaced populations</w:t>
      </w:r>
      <w:r>
        <w:t xml:space="preserve"> over successive BHA emergency funding cycles. This EOI study is intended to yield practical findings that USAID/BHA partners can use to adapt their implementation strategies for greater impact and sustainability.</w:t>
      </w:r>
    </w:p>
    <w:p w14:paraId="5ED729FF" w14:textId="77777777" w:rsidR="0016316F" w:rsidRDefault="007764A9">
      <w:r>
        <w:t xml:space="preserve">Through a series of surveys and consultations, SCALE identified a BHA implementing partner that will serve as the focus of this research. The International Rescue Committee (IRC) in Niger has implemented </w:t>
      </w:r>
      <w:r>
        <w:rPr>
          <w:rFonts w:ascii="Roboto" w:eastAsia="Roboto" w:hAnsi="Roboto" w:cs="Roboto"/>
          <w:color w:val="3C4043"/>
        </w:rPr>
        <w:t xml:space="preserve">six successive, USAID-funded short term emergency programs </w:t>
      </w:r>
      <w:r>
        <w:t xml:space="preserve">in the Diffa and </w:t>
      </w:r>
      <w:proofErr w:type="spellStart"/>
      <w:r>
        <w:t>Tillaberi</w:t>
      </w:r>
      <w:proofErr w:type="spellEnd"/>
      <w:r>
        <w:t xml:space="preserve"> Regions of Niger since 2014, focused on support to displaced populations and host communities through cash and voucher assistance (CVA) to meet immediate needs and support livelihoods recovery. IRC/Niger’s CVA programming evolved over the years from a cash and paper-based approach to digital approaches and has expanded to serve not only populations displaced through conflict but also climate-affected populations. The evolution of IRC/Niger’s approach in providing livelihoods support to repeatedly displaced populations over successive funding cycles offers an important opportunity to examine and learn from this iterative process. </w:t>
      </w:r>
      <w:r>
        <w:lastRenderedPageBreak/>
        <w:t>IRC/Niger’s experience offers a chance to look at changes and impacts over time, affording a longitudinal aspect to this study.</w:t>
      </w:r>
    </w:p>
    <w:p w14:paraId="7F731218" w14:textId="77777777" w:rsidR="0016316F" w:rsidRDefault="007764A9">
      <w:r>
        <w:t>The research project commissioned via this RFP will be fully funded by SCALE for an estimated $100,000.</w:t>
      </w:r>
    </w:p>
    <w:p w14:paraId="7C8A2996" w14:textId="77777777" w:rsidR="0016316F" w:rsidRDefault="007764A9">
      <w:pPr>
        <w:rPr>
          <w:b/>
          <w:color w:val="000000"/>
        </w:rPr>
      </w:pPr>
      <w:r>
        <w:rPr>
          <w:b/>
          <w:color w:val="000000"/>
        </w:rPr>
        <w:t xml:space="preserve">5.2 Scope of Work </w:t>
      </w:r>
    </w:p>
    <w:p w14:paraId="5B6A5DE5" w14:textId="77777777" w:rsidR="0016316F" w:rsidRDefault="007764A9">
      <w:pPr>
        <w:pStyle w:val="Heading6"/>
        <w:keepNext w:val="0"/>
        <w:keepLines w:val="0"/>
      </w:pPr>
      <w:bookmarkStart w:id="12" w:name="_heading=h.17dp8vu" w:colFirst="0" w:colLast="0"/>
      <w:bookmarkEnd w:id="12"/>
      <w:r>
        <w:t>Focus &amp; Subject Areas</w:t>
      </w:r>
    </w:p>
    <w:p w14:paraId="1AA10484" w14:textId="77777777" w:rsidR="0016316F" w:rsidRDefault="007764A9">
      <w:pPr>
        <w:rPr>
          <w:highlight w:val="yellow"/>
        </w:rPr>
      </w:pPr>
      <w:r>
        <w:t xml:space="preserve">IRC/Niger has implemented USAID/BHA-funded emergency and livelihood projects in the Diffa and </w:t>
      </w:r>
      <w:proofErr w:type="spellStart"/>
      <w:r>
        <w:t>Tillaberi</w:t>
      </w:r>
      <w:proofErr w:type="spellEnd"/>
      <w:r>
        <w:t xml:space="preserve"> regions of Niger over 6 successive funding cycles since 2014. Each of these programs included support to populations displaced by conflict both within and outside Niger, as well as the communities that hosted them, using conditional and unconditional cash and voucher activities (CVA). Although earlier programs used cash and paper vouchers, IRC/Niger quickly realized the additional administrative and cost burden of this approach, and, more importantly, its potential to place program participants at greater risk of insecurity and harm. In 2016, IRC/Niger began to shift its CVA approach to digital mechanisms, including e-vouchers and mobile transfers, eventually forging a partnership with Mastercard to establish a platform that could be used to provide CVA support to all program participants, starting with its Economic Recovery and Development program and eventually extending to other sectors, including education and protection.</w:t>
      </w:r>
    </w:p>
    <w:p w14:paraId="2E370C21" w14:textId="77777777" w:rsidR="0016316F" w:rsidRDefault="007764A9">
      <w:pPr>
        <w:rPr>
          <w:rFonts w:ascii="Calibri" w:eastAsia="Calibri" w:hAnsi="Calibri" w:cs="Calibri"/>
          <w:color w:val="000000"/>
          <w:sz w:val="22"/>
          <w:szCs w:val="22"/>
        </w:rPr>
      </w:pPr>
      <w:r>
        <w:t xml:space="preserve">Niger, a landlocked country of 17 million people in West Africa, is prone to political instability, chronic food insecurity and natural disaster. </w:t>
      </w:r>
      <w:r>
        <w:rPr>
          <w:rFonts w:ascii="Roboto" w:eastAsia="Roboto" w:hAnsi="Roboto" w:cs="Roboto"/>
          <w:color w:val="3C4043"/>
          <w:highlight w:val="white"/>
        </w:rPr>
        <w:t>The number of new displacements reported in Niger during 2020 increased to 136,000, as compared with 57,000 in 2019, for a current total of 257,000 displaced.</w:t>
      </w:r>
      <w:r>
        <w:rPr>
          <w:rFonts w:ascii="Roboto" w:eastAsia="Roboto" w:hAnsi="Roboto" w:cs="Roboto"/>
          <w:color w:val="3C4043"/>
          <w:highlight w:val="white"/>
          <w:vertAlign w:val="superscript"/>
        </w:rPr>
        <w:footnoteReference w:id="2"/>
      </w:r>
      <w:r>
        <w:t xml:space="preserve"> In addition to these challenges, Niger regularly absorbs influxes of refugees from neighboring countries, including Mali and Nigeria. Almost 250,000 people driven from their homes by the militant group Boko Haram now live in makeshift camps in Niger's Diffa region, and 42,000 people are displaced in the </w:t>
      </w:r>
      <w:proofErr w:type="spellStart"/>
      <w:r>
        <w:t>Tillaberi</w:t>
      </w:r>
      <w:proofErr w:type="spellEnd"/>
      <w:r>
        <w:t xml:space="preserve"> region following security incidents along the border. Niger is also West Africa’s hub for people </w:t>
      </w:r>
      <w:hyperlink r:id="rId21">
        <w:r>
          <w:rPr>
            <w:b/>
            <w:color w:val="0000FF"/>
            <w:u w:val="single"/>
          </w:rPr>
          <w:t>on the move</w:t>
        </w:r>
      </w:hyperlink>
      <w:r>
        <w:t xml:space="preserve"> toward North Africa and Europe. As violence spreads, people are forced to keep moving within Niger in search of safety and resources.</w:t>
      </w:r>
    </w:p>
    <w:p w14:paraId="10D90F1B" w14:textId="77777777" w:rsidR="0016316F" w:rsidRDefault="007764A9">
      <w:pPr>
        <w:pStyle w:val="Heading6"/>
        <w:keepNext w:val="0"/>
        <w:keepLines w:val="0"/>
      </w:pPr>
      <w:bookmarkStart w:id="13" w:name="_heading=h.3rdcrjn" w:colFirst="0" w:colLast="0"/>
      <w:bookmarkEnd w:id="13"/>
      <w:r>
        <w:t>Research Questions</w:t>
      </w:r>
    </w:p>
    <w:p w14:paraId="72252C5D" w14:textId="77777777" w:rsidR="0016316F" w:rsidRDefault="007764A9">
      <w:r>
        <w:rPr>
          <w:color w:val="3C4043"/>
          <w:highlight w:val="white"/>
        </w:rPr>
        <w:t xml:space="preserve">The following are illustrative/guiding questions to be refined in discussion with the selected research partner, </w:t>
      </w:r>
      <w:proofErr w:type="gramStart"/>
      <w:r>
        <w:rPr>
          <w:color w:val="3C4043"/>
          <w:highlight w:val="white"/>
        </w:rPr>
        <w:t>SCALE</w:t>
      </w:r>
      <w:proofErr w:type="gramEnd"/>
      <w:r>
        <w:rPr>
          <w:color w:val="3C4043"/>
          <w:highlight w:val="white"/>
        </w:rPr>
        <w:t xml:space="preserve"> and IRC/Niger.</w:t>
      </w:r>
    </w:p>
    <w:p w14:paraId="1723D669" w14:textId="77777777" w:rsidR="0016316F" w:rsidRDefault="007764A9">
      <w:pPr>
        <w:numPr>
          <w:ilvl w:val="0"/>
          <w:numId w:val="18"/>
        </w:numPr>
        <w:pBdr>
          <w:top w:val="none" w:sz="0" w:space="0" w:color="000000"/>
          <w:left w:val="none" w:sz="0" w:space="0" w:color="000000"/>
          <w:bottom w:val="none" w:sz="0" w:space="0" w:color="000000"/>
          <w:right w:val="none" w:sz="0" w:space="0" w:color="000000"/>
          <w:between w:val="none" w:sz="0" w:space="0" w:color="000000"/>
        </w:pBdr>
      </w:pPr>
      <w:r>
        <w:t>What are the digital CVA tools being applied in support of livelihoods stabilization and recovery for displaced people in Niger and are they having their intended impact?</w:t>
      </w:r>
    </w:p>
    <w:p w14:paraId="54E53FE7" w14:textId="77777777" w:rsidR="0016316F" w:rsidRDefault="007764A9">
      <w:pPr>
        <w:numPr>
          <w:ilvl w:val="0"/>
          <w:numId w:val="18"/>
        </w:numPr>
        <w:pBdr>
          <w:top w:val="none" w:sz="0" w:space="0" w:color="000000"/>
          <w:left w:val="none" w:sz="0" w:space="0" w:color="000000"/>
          <w:bottom w:val="none" w:sz="0" w:space="0" w:color="000000"/>
          <w:right w:val="none" w:sz="0" w:space="0" w:color="000000"/>
          <w:between w:val="none" w:sz="0" w:space="0" w:color="000000"/>
        </w:pBdr>
      </w:pPr>
      <w:r>
        <w:t>What are the strengths and weaknesses of different digital CVA approaches in terms of their reach, efficiency, and impact?</w:t>
      </w:r>
    </w:p>
    <w:p w14:paraId="79D15EE0" w14:textId="77777777" w:rsidR="0016316F" w:rsidRDefault="007764A9">
      <w:pPr>
        <w:pStyle w:val="Heading6"/>
        <w:keepNext w:val="0"/>
        <w:keepLines w:val="0"/>
      </w:pPr>
      <w:bookmarkStart w:id="14" w:name="_heading=h.26in1rg" w:colFirst="0" w:colLast="0"/>
      <w:bookmarkEnd w:id="14"/>
      <w:r>
        <w:t>Project Objectives</w:t>
      </w:r>
    </w:p>
    <w:p w14:paraId="7031AF08" w14:textId="77777777" w:rsidR="0016316F" w:rsidRDefault="007764A9">
      <w:r>
        <w:lastRenderedPageBreak/>
        <w:t xml:space="preserve">The </w:t>
      </w:r>
      <w:r>
        <w:rPr>
          <w:b/>
        </w:rPr>
        <w:t>objectives of the research project</w:t>
      </w:r>
      <w:r>
        <w:t>, “Digital Solutions to Support Livelihoods for Displaced Populations in the IRC intervention areas of Niger” are as follows:</w:t>
      </w:r>
    </w:p>
    <w:p w14:paraId="3D14C942" w14:textId="77777777" w:rsidR="0016316F" w:rsidRDefault="007764A9">
      <w:pPr>
        <w:numPr>
          <w:ilvl w:val="0"/>
          <w:numId w:val="15"/>
        </w:numPr>
      </w:pPr>
      <w:r>
        <w:t xml:space="preserve">To provide an introduction to cash and voucher assistance (CVA), including a brief summary of the contemporary literature on the impact of CVA approaches, particularly differences in methodology and effectiveness between paper vs digital CVA, as well as an assessment of the current state of CVA policy and practice in </w:t>
      </w:r>
      <w:proofErr w:type="gramStart"/>
      <w:r>
        <w:t>Niger;</w:t>
      </w:r>
      <w:proofErr w:type="gramEnd"/>
    </w:p>
    <w:p w14:paraId="6179AC7C" w14:textId="77777777" w:rsidR="0016316F" w:rsidRDefault="007764A9">
      <w:pPr>
        <w:numPr>
          <w:ilvl w:val="0"/>
          <w:numId w:val="15"/>
        </w:numPr>
      </w:pPr>
      <w:r>
        <w:t xml:space="preserve">To study the evolution of approaches from paper to digital/electronic CVA in support of livelihoods for displaced populations, particularly that of the IRC’s USAID/BHA-funded projects from 2014 to present. This should include an assessment of beneficiary preference for paper vs digital and the iteration of different digital </w:t>
      </w:r>
      <w:proofErr w:type="gramStart"/>
      <w:r>
        <w:t>approaches;</w:t>
      </w:r>
      <w:proofErr w:type="gramEnd"/>
    </w:p>
    <w:p w14:paraId="13DB0424" w14:textId="77777777" w:rsidR="0016316F" w:rsidRDefault="007764A9">
      <w:pPr>
        <w:numPr>
          <w:ilvl w:val="0"/>
          <w:numId w:val="15"/>
        </w:numPr>
      </w:pPr>
      <w:r>
        <w:t>To identify key issues that impact the effectiveness of digital approaches to CVA in addressing the livelihoods needs of displaced populations, and to investigate and discuss these issues with reference to strategies IRC/Niger has employed and their applicability to other countries and institutional contexts, specifically:</w:t>
      </w:r>
    </w:p>
    <w:p w14:paraId="543A8C8E" w14:textId="77777777" w:rsidR="0016316F" w:rsidRDefault="007764A9">
      <w:pPr>
        <w:numPr>
          <w:ilvl w:val="1"/>
          <w:numId w:val="15"/>
        </w:numPr>
      </w:pPr>
      <w:r>
        <w:rPr>
          <w:rFonts w:ascii="Roboto" w:eastAsia="Roboto" w:hAnsi="Roboto" w:cs="Roboto"/>
          <w:color w:val="3C4043"/>
          <w:highlight w:val="white"/>
        </w:rPr>
        <w:t>Which components of digital approaches need to be in place to ensure success?</w:t>
      </w:r>
    </w:p>
    <w:p w14:paraId="652EF541" w14:textId="77777777" w:rsidR="0016316F" w:rsidRDefault="007764A9">
      <w:pPr>
        <w:numPr>
          <w:ilvl w:val="1"/>
          <w:numId w:val="15"/>
        </w:numPr>
        <w:spacing w:after="0"/>
        <w:rPr>
          <w:color w:val="3C4043"/>
          <w:highlight w:val="white"/>
        </w:rPr>
      </w:pPr>
      <w:r>
        <w:rPr>
          <w:color w:val="3F3F3F"/>
          <w:highlight w:val="white"/>
        </w:rPr>
        <w:t>What are the specific advantages and weaknesses of each type of digital approach?</w:t>
      </w:r>
    </w:p>
    <w:p w14:paraId="5583BE5D" w14:textId="77777777" w:rsidR="0016316F" w:rsidRDefault="0016316F">
      <w:pPr>
        <w:spacing w:after="0"/>
        <w:ind w:left="720"/>
        <w:rPr>
          <w:rFonts w:ascii="Roboto" w:eastAsia="Roboto" w:hAnsi="Roboto" w:cs="Roboto"/>
          <w:color w:val="3F3F3F"/>
          <w:sz w:val="20"/>
          <w:szCs w:val="20"/>
          <w:highlight w:val="white"/>
        </w:rPr>
      </w:pPr>
    </w:p>
    <w:p w14:paraId="3A2AEA60" w14:textId="77777777" w:rsidR="0016316F" w:rsidRDefault="007764A9">
      <w:pPr>
        <w:numPr>
          <w:ilvl w:val="1"/>
          <w:numId w:val="15"/>
        </w:numPr>
        <w:rPr>
          <w:rFonts w:ascii="Roboto" w:eastAsia="Roboto" w:hAnsi="Roboto" w:cs="Roboto"/>
          <w:color w:val="3C4043"/>
          <w:highlight w:val="white"/>
        </w:rPr>
      </w:pPr>
      <w:r>
        <w:rPr>
          <w:rFonts w:ascii="Roboto" w:eastAsia="Roboto" w:hAnsi="Roboto" w:cs="Roboto"/>
          <w:color w:val="3C4043"/>
          <w:highlight w:val="white"/>
        </w:rPr>
        <w:t>Are there specific livelihoods activities that CVA is most successfully linked with?</w:t>
      </w:r>
    </w:p>
    <w:p w14:paraId="1B6E30A1" w14:textId="77777777" w:rsidR="0016316F" w:rsidRDefault="007764A9">
      <w:pPr>
        <w:numPr>
          <w:ilvl w:val="1"/>
          <w:numId w:val="15"/>
        </w:numPr>
        <w:rPr>
          <w:rFonts w:ascii="Roboto" w:eastAsia="Roboto" w:hAnsi="Roboto" w:cs="Roboto"/>
          <w:color w:val="3C4043"/>
          <w:highlight w:val="white"/>
        </w:rPr>
      </w:pPr>
      <w:r>
        <w:rPr>
          <w:rFonts w:ascii="Roboto" w:eastAsia="Roboto" w:hAnsi="Roboto" w:cs="Roboto"/>
          <w:color w:val="3C4043"/>
          <w:highlight w:val="white"/>
        </w:rPr>
        <w:t>Is there a difference in impact between multiple years of CVA versus one-off interventions?</w:t>
      </w:r>
    </w:p>
    <w:p w14:paraId="6D4C5C77" w14:textId="77777777" w:rsidR="0016316F" w:rsidRDefault="007764A9">
      <w:pPr>
        <w:numPr>
          <w:ilvl w:val="1"/>
          <w:numId w:val="15"/>
        </w:numPr>
        <w:rPr>
          <w:rFonts w:ascii="Roboto" w:eastAsia="Roboto" w:hAnsi="Roboto" w:cs="Roboto"/>
          <w:color w:val="3C4043"/>
          <w:highlight w:val="white"/>
        </w:rPr>
      </w:pPr>
      <w:r>
        <w:rPr>
          <w:rFonts w:ascii="Roboto" w:eastAsia="Roboto" w:hAnsi="Roboto" w:cs="Roboto"/>
          <w:color w:val="3C4043"/>
          <w:highlight w:val="white"/>
        </w:rPr>
        <w:t>Do other factors matter, for instance restricted vs unrestricted cash transfers?</w:t>
      </w:r>
    </w:p>
    <w:p w14:paraId="2584221D" w14:textId="77777777" w:rsidR="0016316F" w:rsidRDefault="007764A9">
      <w:pPr>
        <w:numPr>
          <w:ilvl w:val="0"/>
          <w:numId w:val="15"/>
        </w:numPr>
      </w:pPr>
      <w:r>
        <w:t xml:space="preserve">To make recommendations for improving the reach, access, </w:t>
      </w:r>
      <w:proofErr w:type="gramStart"/>
      <w:r>
        <w:t>reliability</w:t>
      </w:r>
      <w:proofErr w:type="gramEnd"/>
      <w:r>
        <w:t xml:space="preserve"> and effectiveness of digital solutions in support of displaced populations, particularly CVA, for BHA partners and other stakeholders.</w:t>
      </w:r>
    </w:p>
    <w:p w14:paraId="591D8721" w14:textId="77777777" w:rsidR="0016316F" w:rsidRDefault="007764A9">
      <w:pPr>
        <w:pStyle w:val="Heading6"/>
        <w:keepNext w:val="0"/>
        <w:keepLines w:val="0"/>
      </w:pPr>
      <w:bookmarkStart w:id="15" w:name="_heading=h.lnxbz9" w:colFirst="0" w:colLast="0"/>
      <w:bookmarkEnd w:id="15"/>
      <w:r>
        <w:t>Methodology</w:t>
      </w:r>
    </w:p>
    <w:p w14:paraId="5CD5D999" w14:textId="77777777" w:rsidR="0016316F" w:rsidRDefault="007764A9">
      <w:r>
        <w:t xml:space="preserve">The exact </w:t>
      </w:r>
      <w:r>
        <w:rPr>
          <w:b/>
        </w:rPr>
        <w:t>research methodology</w:t>
      </w:r>
      <w:r>
        <w:t xml:space="preserve"> chosen will depend on the selected applicant and on the evidence collected, but is expected to include the following:</w:t>
      </w:r>
    </w:p>
    <w:p w14:paraId="1309AFE8" w14:textId="77777777" w:rsidR="0016316F" w:rsidRDefault="007764A9">
      <w:pPr>
        <w:numPr>
          <w:ilvl w:val="0"/>
          <w:numId w:val="14"/>
        </w:numPr>
      </w:pPr>
      <w:r>
        <w:t>Literature review including both published material and unpublished reports or other documents where available.</w:t>
      </w:r>
    </w:p>
    <w:p w14:paraId="75AE0B47" w14:textId="77777777" w:rsidR="0016316F" w:rsidRDefault="007764A9">
      <w:pPr>
        <w:numPr>
          <w:ilvl w:val="0"/>
          <w:numId w:val="14"/>
        </w:numPr>
      </w:pPr>
      <w:r>
        <w:t xml:space="preserve">Interviews with humanitarian support practitioners, specialists in CVA and digital solutions in humanitarian contexts, program participants, community members, public sector regulators, private sector actors (including vendors providing goods and services to program participants through CVA), and other key people involved with CVA provision and use. It is expected that members of the research team will personally visit government offices, NGO offices, communities, and private sector operators in Niger as part of this phase, and that fieldwork undertaken in Niger will last at least three </w:t>
      </w:r>
      <w:r>
        <w:lastRenderedPageBreak/>
        <w:t xml:space="preserve">weeks. Interviews should be designed to generate consistent and rigorous data and objective analysis, and may include semi-structured components, questionnaires, or other mechanisms to allow for objective </w:t>
      </w:r>
      <w:proofErr w:type="gramStart"/>
      <w:r>
        <w:t>analysis;</w:t>
      </w:r>
      <w:proofErr w:type="gramEnd"/>
      <w:r>
        <w:t xml:space="preserve"> </w:t>
      </w:r>
    </w:p>
    <w:p w14:paraId="30F3A53F" w14:textId="77777777" w:rsidR="0016316F" w:rsidRDefault="007764A9">
      <w:pPr>
        <w:numPr>
          <w:ilvl w:val="0"/>
          <w:numId w:val="14"/>
        </w:numPr>
      </w:pPr>
      <w:r>
        <w:t xml:space="preserve">Other data collection as necessary, including an analysis of the impact of CVA (and particularly </w:t>
      </w:r>
      <w:proofErr w:type="gramStart"/>
      <w:r>
        <w:t>digitally-delivered</w:t>
      </w:r>
      <w:proofErr w:type="gramEnd"/>
      <w:r>
        <w:t xml:space="preserve"> CVA) on the livelihoods stability, migration patterns and wellbeing outcomes of displaced populations;</w:t>
      </w:r>
    </w:p>
    <w:p w14:paraId="0E171E82" w14:textId="77777777" w:rsidR="0016316F" w:rsidRDefault="007764A9">
      <w:pPr>
        <w:numPr>
          <w:ilvl w:val="0"/>
          <w:numId w:val="14"/>
        </w:numPr>
      </w:pPr>
      <w:r>
        <w:t>Sound analysis leading to conclusions and recommendations supported by demonstrable evidence.</w:t>
      </w:r>
    </w:p>
    <w:p w14:paraId="27FA12AE" w14:textId="77777777" w:rsidR="0016316F" w:rsidRDefault="007764A9">
      <w:r>
        <w:t>Applicants will need to take into consideration the following:</w:t>
      </w:r>
    </w:p>
    <w:p w14:paraId="3FAB728E" w14:textId="77777777" w:rsidR="0016316F" w:rsidRDefault="007764A9">
      <w:pPr>
        <w:numPr>
          <w:ilvl w:val="0"/>
          <w:numId w:val="2"/>
        </w:numPr>
      </w:pPr>
      <w:r>
        <w:t xml:space="preserve">Logistical implications of carrying out this research in Niger, including for example the viability of travel in more remote </w:t>
      </w:r>
      <w:proofErr w:type="gramStart"/>
      <w:r>
        <w:t>areas;</w:t>
      </w:r>
      <w:proofErr w:type="gramEnd"/>
    </w:p>
    <w:p w14:paraId="2F568728" w14:textId="77777777" w:rsidR="0016316F" w:rsidRDefault="007764A9">
      <w:pPr>
        <w:numPr>
          <w:ilvl w:val="0"/>
          <w:numId w:val="2"/>
        </w:numPr>
      </w:pPr>
      <w:r>
        <w:t xml:space="preserve">Government and other requirements that may apply to researchers or research organizations in Niger, including work permits, visas, travel insurance, </w:t>
      </w:r>
      <w:r>
        <w:rPr>
          <w:rFonts w:ascii="Roboto" w:eastAsia="Roboto" w:hAnsi="Roboto" w:cs="Roboto"/>
          <w:color w:val="3C4043"/>
          <w:highlight w:val="white"/>
        </w:rPr>
        <w:t xml:space="preserve">any applicable research permissions and approvals, </w:t>
      </w:r>
      <w:proofErr w:type="spellStart"/>
      <w:proofErr w:type="gramStart"/>
      <w:r>
        <w:rPr>
          <w:rFonts w:ascii="Roboto" w:eastAsia="Roboto" w:hAnsi="Roboto" w:cs="Roboto"/>
          <w:color w:val="3C4043"/>
          <w:highlight w:val="white"/>
        </w:rPr>
        <w:t>etc</w:t>
      </w:r>
      <w:proofErr w:type="spellEnd"/>
      <w:r>
        <w:t>;</w:t>
      </w:r>
      <w:proofErr w:type="gramEnd"/>
    </w:p>
    <w:p w14:paraId="258BCDA5" w14:textId="77777777" w:rsidR="0016316F" w:rsidRDefault="007764A9">
      <w:pPr>
        <w:numPr>
          <w:ilvl w:val="0"/>
          <w:numId w:val="2"/>
        </w:numPr>
      </w:pPr>
      <w:r>
        <w:t>Due to the ongoing work commitments of IRC/Niger, IRC staff will not always be available to assist with the research or provide advice. The successful researcher or research organization is expected to liaise closely with IRC/Niger and design work such as field interviews or site visits accordingly. The research firm will be responsible for reasonable costs incurred as a direct result of carrying out this research, such as accommodation, meals, transport, COVID testing and quarantine periods, etc., and as far as possible no extra financial burden should be placed on IRC/</w:t>
      </w:r>
      <w:proofErr w:type="gramStart"/>
      <w:r>
        <w:t>Niger;</w:t>
      </w:r>
      <w:proofErr w:type="gramEnd"/>
    </w:p>
    <w:p w14:paraId="7F5CEAAF" w14:textId="77777777" w:rsidR="0016316F" w:rsidRDefault="007764A9">
      <w:pPr>
        <w:numPr>
          <w:ilvl w:val="0"/>
          <w:numId w:val="2"/>
        </w:numPr>
      </w:pPr>
      <w:r>
        <w:t>Applicants should also consider as part of their response to application the impacts travel-related restrictions related to COVID-19 and propose potential mitigation strategies for carrying out this work within the given timeline.</w:t>
      </w:r>
    </w:p>
    <w:p w14:paraId="2AA4412C" w14:textId="77777777" w:rsidR="0016316F" w:rsidRDefault="0016316F"/>
    <w:p w14:paraId="7A6509BA" w14:textId="77777777" w:rsidR="0016316F" w:rsidRDefault="007764A9">
      <w:pPr>
        <w:pStyle w:val="Heading6"/>
      </w:pPr>
      <w:bookmarkStart w:id="16" w:name="_heading=h.35nkun2" w:colFirst="0" w:colLast="0"/>
      <w:bookmarkEnd w:id="16"/>
      <w:r>
        <w:t>Expected timeline</w:t>
      </w:r>
    </w:p>
    <w:p w14:paraId="11330F1F" w14:textId="77777777" w:rsidR="0016316F" w:rsidRDefault="007764A9">
      <w:r>
        <w:t>This research study is anticipated to take place over four months, to be completed by July 2022. Approximate timing:</w:t>
      </w:r>
    </w:p>
    <w:p w14:paraId="6ED7D720" w14:textId="77777777" w:rsidR="0016316F" w:rsidRDefault="007764A9">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pPr>
      <w:r>
        <w:t>Study launch: March-April 2022</w:t>
      </w:r>
    </w:p>
    <w:p w14:paraId="6964CFAC" w14:textId="77777777" w:rsidR="0016316F" w:rsidRDefault="007764A9">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pPr>
      <w:r>
        <w:t>Inception and literature review completed April-May 2022</w:t>
      </w:r>
    </w:p>
    <w:p w14:paraId="5B7FECCC" w14:textId="77777777" w:rsidR="0016316F" w:rsidRDefault="007764A9">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pPr>
      <w:r>
        <w:t>In-country data collection May-June 2022</w:t>
      </w:r>
    </w:p>
    <w:p w14:paraId="55AC3CDA" w14:textId="77777777" w:rsidR="0016316F" w:rsidRDefault="007764A9">
      <w:pPr>
        <w:numPr>
          <w:ilvl w:val="0"/>
          <w:numId w:val="20"/>
        </w:numPr>
        <w:pBdr>
          <w:top w:val="none" w:sz="0" w:space="0" w:color="000000"/>
          <w:left w:val="none" w:sz="0" w:space="0" w:color="000000"/>
          <w:bottom w:val="none" w:sz="0" w:space="0" w:color="000000"/>
          <w:right w:val="none" w:sz="0" w:space="0" w:color="000000"/>
          <w:between w:val="none" w:sz="0" w:space="0" w:color="000000"/>
        </w:pBdr>
      </w:pPr>
      <w:r>
        <w:t>Study completion and final report by end of July 2022</w:t>
      </w:r>
    </w:p>
    <w:p w14:paraId="4BA762DE" w14:textId="77777777" w:rsidR="0016316F" w:rsidRDefault="007764A9">
      <w:pPr>
        <w:numPr>
          <w:ilvl w:val="0"/>
          <w:numId w:val="20"/>
        </w:numPr>
        <w:pBdr>
          <w:top w:val="none" w:sz="0" w:space="0" w:color="000000"/>
          <w:left w:val="none" w:sz="0" w:space="0" w:color="000000"/>
          <w:bottom w:val="none" w:sz="0" w:space="0" w:color="000000"/>
          <w:right w:val="none" w:sz="0" w:space="0" w:color="000000"/>
          <w:between w:val="none" w:sz="0" w:space="0" w:color="000000"/>
        </w:pBdr>
      </w:pPr>
      <w:r>
        <w:t>Information products/webinar delivery by end of August 2022</w:t>
      </w:r>
    </w:p>
    <w:p w14:paraId="6F88B929" w14:textId="77777777" w:rsidR="0016316F" w:rsidRDefault="007764A9">
      <w:pPr>
        <w:pStyle w:val="Heading4"/>
      </w:pPr>
      <w:bookmarkStart w:id="17" w:name="_heading=h.1ksv4uv" w:colFirst="0" w:colLast="0"/>
      <w:bookmarkEnd w:id="17"/>
      <w:r>
        <w:lastRenderedPageBreak/>
        <w:t>Roles &amp; Responsibilities</w:t>
      </w:r>
    </w:p>
    <w:p w14:paraId="6B3443EA" w14:textId="77777777" w:rsidR="0016316F" w:rsidRDefault="007764A9">
      <w:r>
        <w:t>SCALE will work closely with the selected vendor to discuss the project’s needs, expectations, requirements, and anticipated challenges. The development process of this project is anticipated to be highly collaborative with SCALE and IRC/Niger.</w:t>
      </w:r>
      <w:r>
        <w:rPr>
          <w:rFonts w:ascii="Calibri" w:eastAsia="Calibri" w:hAnsi="Calibri" w:cs="Calibri"/>
          <w:color w:val="000000"/>
          <w:sz w:val="22"/>
          <w:szCs w:val="22"/>
        </w:rPr>
        <w:t xml:space="preserve"> </w:t>
      </w:r>
      <w:r>
        <w:t>This coordination will help to ensure that the final study design is responsive to the needs of all beneficiaries in implementation areas and that recommendations are developed where possible in alignment with IRC/Niger’s program approaches. It will also help to ensure that the successful applicant is supported while carrying out the research.</w:t>
      </w:r>
    </w:p>
    <w:p w14:paraId="4F1E691C" w14:textId="77777777" w:rsidR="0016316F" w:rsidRDefault="007764A9">
      <w:r>
        <w:t>SCALE will:</w:t>
      </w:r>
    </w:p>
    <w:p w14:paraId="5CB32FD0" w14:textId="77777777" w:rsidR="0016316F" w:rsidRDefault="007764A9">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pPr>
      <w:r>
        <w:t xml:space="preserve">Facilitate introductions with relevant IRC/Niger team members and support the coordination between parties throughout the </w:t>
      </w:r>
      <w:proofErr w:type="gramStart"/>
      <w:r>
        <w:t>process;</w:t>
      </w:r>
      <w:proofErr w:type="gramEnd"/>
    </w:p>
    <w:p w14:paraId="613E13D4" w14:textId="77777777" w:rsidR="0016316F" w:rsidRDefault="007764A9">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Serve as the final decision maker and approve and/or require changes on research questions and </w:t>
      </w:r>
      <w:proofErr w:type="gramStart"/>
      <w:r>
        <w:t>approach;</w:t>
      </w:r>
      <w:proofErr w:type="gramEnd"/>
    </w:p>
    <w:p w14:paraId="258BA0FB" w14:textId="77777777" w:rsidR="0016316F" w:rsidRDefault="007764A9">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Provide all SCALE logos, branding guidelines, and credits.</w:t>
      </w:r>
    </w:p>
    <w:p w14:paraId="78AB8569" w14:textId="77777777" w:rsidR="0016316F" w:rsidRDefault="0016316F">
      <w:pPr>
        <w:pBdr>
          <w:top w:val="none" w:sz="0" w:space="0" w:color="000000"/>
          <w:left w:val="none" w:sz="0" w:space="0" w:color="000000"/>
          <w:bottom w:val="none" w:sz="0" w:space="0" w:color="000000"/>
          <w:right w:val="none" w:sz="0" w:space="0" w:color="000000"/>
          <w:between w:val="none" w:sz="0" w:space="0" w:color="000000"/>
        </w:pBdr>
        <w:spacing w:after="0" w:line="240" w:lineRule="auto"/>
      </w:pPr>
    </w:p>
    <w:p w14:paraId="672A113E" w14:textId="77777777" w:rsidR="0016316F" w:rsidRDefault="007764A9">
      <w:r>
        <w:t>IRC/Niger will collaborate with the appointed Vendor as follows:</w:t>
      </w:r>
    </w:p>
    <w:p w14:paraId="53E45A5A" w14:textId="77777777" w:rsidR="0016316F" w:rsidRDefault="007764A9">
      <w:pPr>
        <w:numPr>
          <w:ilvl w:val="0"/>
          <w:numId w:val="6"/>
        </w:numPr>
        <w:spacing w:after="0" w:line="240" w:lineRule="auto"/>
      </w:pPr>
      <w:r>
        <w:t xml:space="preserve">Make experienced team members available for interviews by the appointed </w:t>
      </w:r>
      <w:proofErr w:type="gramStart"/>
      <w:r>
        <w:t>Vendor;</w:t>
      </w:r>
      <w:proofErr w:type="gramEnd"/>
    </w:p>
    <w:p w14:paraId="7A6B1EEF" w14:textId="77777777" w:rsidR="0016316F" w:rsidRDefault="007764A9">
      <w:pPr>
        <w:numPr>
          <w:ilvl w:val="0"/>
          <w:numId w:val="6"/>
        </w:numPr>
        <w:spacing w:after="0" w:line="240" w:lineRule="auto"/>
      </w:pPr>
      <w:r>
        <w:t xml:space="preserve">Assist the Vendor with practical advice, including advice on processes, study locations, key informants, program details, </w:t>
      </w:r>
      <w:proofErr w:type="gramStart"/>
      <w:r>
        <w:t>etc.;</w:t>
      </w:r>
      <w:proofErr w:type="gramEnd"/>
    </w:p>
    <w:p w14:paraId="7A8EBAC5" w14:textId="77777777" w:rsidR="0016316F" w:rsidRDefault="007764A9">
      <w:pPr>
        <w:numPr>
          <w:ilvl w:val="0"/>
          <w:numId w:val="6"/>
        </w:numPr>
        <w:spacing w:after="0" w:line="240" w:lineRule="auto"/>
      </w:pPr>
      <w:r>
        <w:t>Share data and information with the Vendor (e.g., studies, databases, and reports</w:t>
      </w:r>
      <w:proofErr w:type="gramStart"/>
      <w:r>
        <w:t>);</w:t>
      </w:r>
      <w:proofErr w:type="gramEnd"/>
    </w:p>
    <w:p w14:paraId="50A012D3" w14:textId="77777777" w:rsidR="0016316F" w:rsidRDefault="007764A9">
      <w:pPr>
        <w:numPr>
          <w:ilvl w:val="0"/>
          <w:numId w:val="6"/>
        </w:numPr>
        <w:spacing w:after="0" w:line="240" w:lineRule="auto"/>
      </w:pPr>
      <w:r>
        <w:t>Where necessary provide limited practical support, such as allowing Vendor to accompany program teams on field visits, facilitating introductions to community members and government counterparts, recommending accommodation and logistical arrangements, etc.</w:t>
      </w:r>
    </w:p>
    <w:p w14:paraId="27FEFADA" w14:textId="77777777" w:rsidR="0016316F" w:rsidRDefault="007764A9">
      <w:pPr>
        <w:numPr>
          <w:ilvl w:val="0"/>
          <w:numId w:val="6"/>
        </w:numPr>
        <w:spacing w:after="0" w:line="240" w:lineRule="auto"/>
      </w:pPr>
      <w:r>
        <w:t>Provide applicable IRC logos and credits.</w:t>
      </w:r>
    </w:p>
    <w:p w14:paraId="7BEA3AA2" w14:textId="77777777" w:rsidR="0016316F" w:rsidRDefault="0016316F">
      <w:pPr>
        <w:spacing w:after="120"/>
      </w:pPr>
    </w:p>
    <w:p w14:paraId="63D856F4" w14:textId="77777777" w:rsidR="0016316F" w:rsidRDefault="007764A9">
      <w:pPr>
        <w:spacing w:after="120"/>
      </w:pPr>
      <w:r>
        <w:t>The Vendor will:</w:t>
      </w:r>
    </w:p>
    <w:p w14:paraId="7D8CC373" w14:textId="77777777" w:rsidR="0016316F" w:rsidRDefault="007764A9">
      <w:pPr>
        <w:numPr>
          <w:ilvl w:val="0"/>
          <w:numId w:val="11"/>
        </w:numPr>
        <w:pBdr>
          <w:top w:val="nil"/>
          <w:left w:val="nil"/>
          <w:bottom w:val="nil"/>
          <w:right w:val="nil"/>
          <w:between w:val="nil"/>
        </w:pBdr>
        <w:spacing w:after="0"/>
      </w:pPr>
      <w:r>
        <w:t xml:space="preserve">Lead all aspects of the research study, including refining research questions, developing data collection tools, collecting and analyzing data, and reporting on </w:t>
      </w:r>
      <w:proofErr w:type="gramStart"/>
      <w:r>
        <w:t>findings;</w:t>
      </w:r>
      <w:proofErr w:type="gramEnd"/>
    </w:p>
    <w:p w14:paraId="1C3319CD" w14:textId="77777777" w:rsidR="0016316F" w:rsidRDefault="007764A9">
      <w:pPr>
        <w:numPr>
          <w:ilvl w:val="0"/>
          <w:numId w:val="11"/>
        </w:numPr>
        <w:pBdr>
          <w:top w:val="nil"/>
          <w:left w:val="nil"/>
          <w:bottom w:val="nil"/>
          <w:right w:val="nil"/>
          <w:between w:val="nil"/>
        </w:pBdr>
        <w:spacing w:after="0"/>
      </w:pPr>
      <w:r>
        <w:t xml:space="preserve">Ensure tools and reports are available in both French and English (SCALE to </w:t>
      </w:r>
      <w:r>
        <w:rPr>
          <w:rFonts w:ascii="Roboto" w:eastAsia="Roboto" w:hAnsi="Roboto" w:cs="Roboto"/>
          <w:color w:val="3C4043"/>
          <w:highlight w:val="white"/>
        </w:rPr>
        <w:t>review/confirm successful translations</w:t>
      </w:r>
      <w:proofErr w:type="gramStart"/>
      <w:r>
        <w:rPr>
          <w:rFonts w:ascii="Roboto" w:eastAsia="Roboto" w:hAnsi="Roboto" w:cs="Roboto"/>
          <w:color w:val="3C4043"/>
          <w:highlight w:val="white"/>
        </w:rPr>
        <w:t>)</w:t>
      </w:r>
      <w:r>
        <w:t>;</w:t>
      </w:r>
      <w:proofErr w:type="gramEnd"/>
    </w:p>
    <w:p w14:paraId="6F718D3C" w14:textId="77777777" w:rsidR="0016316F" w:rsidRDefault="007764A9">
      <w:pPr>
        <w:numPr>
          <w:ilvl w:val="0"/>
          <w:numId w:val="11"/>
        </w:numPr>
        <w:pBdr>
          <w:top w:val="nil"/>
          <w:left w:val="nil"/>
          <w:bottom w:val="nil"/>
          <w:right w:val="nil"/>
          <w:between w:val="nil"/>
        </w:pBdr>
        <w:spacing w:after="120"/>
      </w:pPr>
      <w:r>
        <w:t>Meet process deadlines and provide regular updates on progress.</w:t>
      </w:r>
    </w:p>
    <w:p w14:paraId="724426BD" w14:textId="77777777" w:rsidR="0016316F" w:rsidRDefault="0016316F"/>
    <w:p w14:paraId="3B8F08E3" w14:textId="77777777" w:rsidR="0016316F" w:rsidRDefault="007764A9">
      <w:pPr>
        <w:pStyle w:val="Heading4"/>
      </w:pPr>
      <w:r>
        <w:t>Deliverables</w:t>
      </w:r>
    </w:p>
    <w:p w14:paraId="7954B96A" w14:textId="77777777" w:rsidR="0016316F" w:rsidRDefault="007764A9">
      <w:r>
        <w:t>The anticipated Vendor outputs under this contract are:</w:t>
      </w:r>
    </w:p>
    <w:p w14:paraId="425A0641" w14:textId="77777777" w:rsidR="0016316F" w:rsidRDefault="007764A9">
      <w:pPr>
        <w:numPr>
          <w:ilvl w:val="0"/>
          <w:numId w:val="7"/>
        </w:numPr>
        <w:pBdr>
          <w:top w:val="nil"/>
          <w:left w:val="nil"/>
          <w:bottom w:val="nil"/>
          <w:right w:val="nil"/>
          <w:between w:val="nil"/>
        </w:pBdr>
        <w:spacing w:after="0" w:line="240" w:lineRule="auto"/>
      </w:pPr>
      <w:r>
        <w:t xml:space="preserve">Kick-off meetings (in-person and/or remote) for all relevant stakeholders (to include at least BHA, SCALE, and IRC/Niger) to review timeline and expected activities and/or </w:t>
      </w:r>
      <w:proofErr w:type="gramStart"/>
      <w:r>
        <w:t>deliverables;</w:t>
      </w:r>
      <w:proofErr w:type="gramEnd"/>
    </w:p>
    <w:p w14:paraId="12AEB113" w14:textId="77777777" w:rsidR="0016316F" w:rsidRDefault="007764A9">
      <w:pPr>
        <w:numPr>
          <w:ilvl w:val="0"/>
          <w:numId w:val="7"/>
        </w:numPr>
        <w:pBdr>
          <w:top w:val="nil"/>
          <w:left w:val="nil"/>
          <w:bottom w:val="nil"/>
          <w:right w:val="nil"/>
          <w:between w:val="nil"/>
        </w:pBdr>
        <w:spacing w:after="0" w:line="240" w:lineRule="auto"/>
      </w:pPr>
      <w:r>
        <w:t xml:space="preserve">Roles and Responsibilities document. This document will outline timelines and responsibilities across the Vendor, SCALE, and IRC/Niger teams. The document should include clear communication protocols across all relevant points of contact for the </w:t>
      </w:r>
      <w:proofErr w:type="gramStart"/>
      <w:r>
        <w:t>Contract;</w:t>
      </w:r>
      <w:proofErr w:type="gramEnd"/>
    </w:p>
    <w:p w14:paraId="52CBE7FD" w14:textId="77777777" w:rsidR="0016316F" w:rsidRDefault="007764A9">
      <w:pPr>
        <w:numPr>
          <w:ilvl w:val="0"/>
          <w:numId w:val="7"/>
        </w:numPr>
        <w:pBdr>
          <w:top w:val="nil"/>
          <w:left w:val="nil"/>
          <w:bottom w:val="nil"/>
          <w:right w:val="nil"/>
          <w:between w:val="nil"/>
        </w:pBdr>
        <w:spacing w:after="0" w:line="240" w:lineRule="auto"/>
      </w:pPr>
      <w:r>
        <w:t xml:space="preserve">Inception report. This will be a report detailing the proposed strategy and updated work plan, taking into consideration any issues related to travel restriction or safety related to COVID-19 and data collection methodology. This strategy will include the validation of the proposed research questions with </w:t>
      </w:r>
      <w:proofErr w:type="gramStart"/>
      <w:r>
        <w:t>partners;</w:t>
      </w:r>
      <w:proofErr w:type="gramEnd"/>
    </w:p>
    <w:p w14:paraId="738FB6B0" w14:textId="77777777" w:rsidR="0016316F" w:rsidRDefault="007764A9">
      <w:pPr>
        <w:numPr>
          <w:ilvl w:val="0"/>
          <w:numId w:val="7"/>
        </w:numPr>
        <w:pBdr>
          <w:top w:val="nil"/>
          <w:left w:val="nil"/>
          <w:bottom w:val="nil"/>
          <w:right w:val="nil"/>
          <w:between w:val="nil"/>
        </w:pBdr>
        <w:spacing w:after="0" w:line="240" w:lineRule="auto"/>
      </w:pPr>
      <w:r>
        <w:lastRenderedPageBreak/>
        <w:t xml:space="preserve">A literature review of relevant CVA literature (including digital delivery mechanisms), leading to a description of the current policy framework relevant to CVA and digital service delivery in </w:t>
      </w:r>
      <w:proofErr w:type="gramStart"/>
      <w:r>
        <w:t>Niger;</w:t>
      </w:r>
      <w:proofErr w:type="gramEnd"/>
    </w:p>
    <w:p w14:paraId="6B607FB6" w14:textId="77777777" w:rsidR="0016316F" w:rsidRDefault="007764A9">
      <w:pPr>
        <w:numPr>
          <w:ilvl w:val="0"/>
          <w:numId w:val="7"/>
        </w:numPr>
        <w:pBdr>
          <w:top w:val="nil"/>
          <w:left w:val="nil"/>
          <w:bottom w:val="nil"/>
          <w:right w:val="nil"/>
          <w:between w:val="nil"/>
        </w:pBdr>
        <w:spacing w:after="0" w:line="240" w:lineRule="auto"/>
      </w:pPr>
      <w:r>
        <w:t>Development and review of research protocol and tools that incorporate feedback based on input from SCALE, BHA, and IRC/</w:t>
      </w:r>
      <w:proofErr w:type="gramStart"/>
      <w:r>
        <w:t>Niger;</w:t>
      </w:r>
      <w:proofErr w:type="gramEnd"/>
    </w:p>
    <w:p w14:paraId="70105A08" w14:textId="77777777" w:rsidR="0016316F" w:rsidRDefault="007764A9">
      <w:pPr>
        <w:numPr>
          <w:ilvl w:val="0"/>
          <w:numId w:val="7"/>
        </w:numPr>
        <w:pBdr>
          <w:top w:val="nil"/>
          <w:left w:val="nil"/>
          <w:bottom w:val="nil"/>
          <w:right w:val="nil"/>
          <w:between w:val="nil"/>
        </w:pBdr>
        <w:spacing w:after="0" w:line="240" w:lineRule="auto"/>
      </w:pPr>
      <w:r>
        <w:t xml:space="preserve">Appropriate Institutional Review Board (IRB) approvals as </w:t>
      </w:r>
      <w:proofErr w:type="gramStart"/>
      <w:r>
        <w:t>needed;</w:t>
      </w:r>
      <w:proofErr w:type="gramEnd"/>
    </w:p>
    <w:p w14:paraId="3E5ADAEB" w14:textId="77777777" w:rsidR="0016316F" w:rsidRDefault="007764A9">
      <w:pPr>
        <w:numPr>
          <w:ilvl w:val="0"/>
          <w:numId w:val="7"/>
        </w:numPr>
        <w:pBdr>
          <w:top w:val="nil"/>
          <w:left w:val="nil"/>
          <w:bottom w:val="nil"/>
          <w:right w:val="nil"/>
          <w:between w:val="nil"/>
        </w:pBdr>
        <w:spacing w:after="0" w:line="240" w:lineRule="auto"/>
      </w:pPr>
      <w:r>
        <w:t xml:space="preserve">Midpoint update presentation on the status of the </w:t>
      </w:r>
      <w:proofErr w:type="gramStart"/>
      <w:r>
        <w:t>research;</w:t>
      </w:r>
      <w:proofErr w:type="gramEnd"/>
    </w:p>
    <w:p w14:paraId="3E8D4682" w14:textId="77777777" w:rsidR="0016316F" w:rsidRDefault="007764A9">
      <w:pPr>
        <w:numPr>
          <w:ilvl w:val="0"/>
          <w:numId w:val="7"/>
        </w:numPr>
        <w:pBdr>
          <w:top w:val="nil"/>
          <w:left w:val="nil"/>
          <w:bottom w:val="nil"/>
          <w:right w:val="nil"/>
          <w:between w:val="nil"/>
        </w:pBdr>
        <w:spacing w:after="0" w:line="240" w:lineRule="auto"/>
      </w:pPr>
      <w:r>
        <w:t xml:space="preserve">Draft comprehensive report and executive </w:t>
      </w:r>
      <w:proofErr w:type="gramStart"/>
      <w:r>
        <w:t>summary;</w:t>
      </w:r>
      <w:proofErr w:type="gramEnd"/>
    </w:p>
    <w:p w14:paraId="4CD6BA99" w14:textId="77777777" w:rsidR="0016316F" w:rsidRDefault="007764A9">
      <w:pPr>
        <w:numPr>
          <w:ilvl w:val="0"/>
          <w:numId w:val="7"/>
        </w:numPr>
        <w:pBdr>
          <w:top w:val="nil"/>
          <w:left w:val="nil"/>
          <w:bottom w:val="nil"/>
          <w:right w:val="nil"/>
          <w:between w:val="nil"/>
        </w:pBdr>
        <w:spacing w:after="0" w:line="240" w:lineRule="auto"/>
      </w:pPr>
      <w:r>
        <w:t xml:space="preserve">Validation workshop with the IRC/Niger team, including any relevant stakeholders from the USAID Mission and/or other local/government stakeholders as identified by project </w:t>
      </w:r>
      <w:proofErr w:type="gramStart"/>
      <w:r>
        <w:t>staff;</w:t>
      </w:r>
      <w:proofErr w:type="gramEnd"/>
    </w:p>
    <w:p w14:paraId="64C16376" w14:textId="77777777" w:rsidR="0016316F" w:rsidRDefault="007764A9">
      <w:pPr>
        <w:numPr>
          <w:ilvl w:val="0"/>
          <w:numId w:val="7"/>
        </w:numPr>
        <w:pBdr>
          <w:top w:val="nil"/>
          <w:left w:val="nil"/>
          <w:bottom w:val="nil"/>
          <w:right w:val="nil"/>
          <w:between w:val="nil"/>
        </w:pBdr>
        <w:spacing w:after="0" w:line="240" w:lineRule="auto"/>
      </w:pPr>
      <w:r>
        <w:t xml:space="preserve">Final report and executive summary that incorporates feedback from the validation workshop. </w:t>
      </w:r>
      <w:r>
        <w:rPr>
          <w:rFonts w:ascii="Roboto" w:eastAsia="Roboto" w:hAnsi="Roboto" w:cs="Roboto"/>
          <w:color w:val="3C4043"/>
          <w:highlight w:val="white"/>
        </w:rPr>
        <w:t xml:space="preserve">The final report should be formatted in line with SCALE branding and marking guidelines in both French and </w:t>
      </w:r>
      <w:proofErr w:type="gramStart"/>
      <w:r>
        <w:rPr>
          <w:rFonts w:ascii="Roboto" w:eastAsia="Roboto" w:hAnsi="Roboto" w:cs="Roboto"/>
          <w:color w:val="3C4043"/>
          <w:highlight w:val="white"/>
        </w:rPr>
        <w:t>English</w:t>
      </w:r>
      <w:r>
        <w:t>;</w:t>
      </w:r>
      <w:proofErr w:type="gramEnd"/>
    </w:p>
    <w:p w14:paraId="6A118493" w14:textId="77777777" w:rsidR="0016316F" w:rsidRDefault="007764A9">
      <w:pPr>
        <w:numPr>
          <w:ilvl w:val="0"/>
          <w:numId w:val="7"/>
        </w:numPr>
        <w:pBdr>
          <w:top w:val="nil"/>
          <w:left w:val="nil"/>
          <w:bottom w:val="nil"/>
          <w:right w:val="nil"/>
          <w:between w:val="nil"/>
        </w:pBdr>
        <w:spacing w:after="0" w:line="240" w:lineRule="auto"/>
      </w:pPr>
      <w:r>
        <w:t xml:space="preserve">A final results webinar, a short learning brief that shares out key results and challenges from the </w:t>
      </w:r>
      <w:proofErr w:type="gramStart"/>
      <w:r>
        <w:t>study;</w:t>
      </w:r>
      <w:proofErr w:type="gramEnd"/>
    </w:p>
    <w:p w14:paraId="3D17EC05" w14:textId="77777777" w:rsidR="0016316F" w:rsidRDefault="007764A9">
      <w:pPr>
        <w:numPr>
          <w:ilvl w:val="0"/>
          <w:numId w:val="7"/>
        </w:numPr>
        <w:pBdr>
          <w:top w:val="nil"/>
          <w:left w:val="nil"/>
          <w:bottom w:val="nil"/>
          <w:right w:val="nil"/>
          <w:between w:val="nil"/>
        </w:pBdr>
        <w:spacing w:after="0" w:line="240" w:lineRule="auto"/>
      </w:pPr>
      <w:r>
        <w:t xml:space="preserve">A resource document providing practical recommendations and guidance for implementing partners on CVA and digital delivery mechanisms best practices and sustainability, drawn from research </w:t>
      </w:r>
      <w:proofErr w:type="gramStart"/>
      <w:r>
        <w:t>findings;</w:t>
      </w:r>
      <w:proofErr w:type="gramEnd"/>
    </w:p>
    <w:p w14:paraId="59C655E1" w14:textId="77777777" w:rsidR="0016316F" w:rsidRDefault="007764A9">
      <w:pPr>
        <w:numPr>
          <w:ilvl w:val="0"/>
          <w:numId w:val="7"/>
        </w:numPr>
        <w:pBdr>
          <w:top w:val="nil"/>
          <w:left w:val="nil"/>
          <w:bottom w:val="nil"/>
          <w:right w:val="nil"/>
          <w:between w:val="nil"/>
        </w:pBdr>
        <w:spacing w:after="0" w:line="240" w:lineRule="auto"/>
      </w:pPr>
      <w:r>
        <w:t xml:space="preserve">Availability of research team members in activities such as webinars, on-line discussions or meetings to discuss, disseminate and publicize the results of the </w:t>
      </w:r>
      <w:proofErr w:type="gramStart"/>
      <w:r>
        <w:t>study;</w:t>
      </w:r>
      <w:proofErr w:type="gramEnd"/>
    </w:p>
    <w:p w14:paraId="28D97F51" w14:textId="77777777" w:rsidR="0016316F" w:rsidRDefault="007764A9">
      <w:pPr>
        <w:numPr>
          <w:ilvl w:val="0"/>
          <w:numId w:val="7"/>
        </w:numPr>
        <w:pBdr>
          <w:top w:val="nil"/>
          <w:left w:val="nil"/>
          <w:bottom w:val="nil"/>
          <w:right w:val="nil"/>
          <w:between w:val="nil"/>
        </w:pBdr>
        <w:spacing w:after="0" w:line="240" w:lineRule="auto"/>
      </w:pPr>
      <w:r>
        <w:t>Regular, short progress reports every two weeks and update meetings as required, to the IRC/Niger project team, SCALE, USAID/</w:t>
      </w:r>
      <w:proofErr w:type="gramStart"/>
      <w:r>
        <w:t>BHA</w:t>
      </w:r>
      <w:proofErr w:type="gramEnd"/>
      <w:r>
        <w:t xml:space="preserve"> and other relevant stakeholders.</w:t>
      </w:r>
    </w:p>
    <w:p w14:paraId="3AF61374" w14:textId="77777777" w:rsidR="0016316F" w:rsidRDefault="0016316F"/>
    <w:p w14:paraId="0D55187E" w14:textId="77777777" w:rsidR="0016316F" w:rsidRDefault="007764A9">
      <w:r>
        <w:t xml:space="preserve">Following the submission of the final report, the successful applicant is expected to work with SCALE, USAID/BHA, and IRC/Niger to answer any questions on the final study findings, hold a webinar to share the </w:t>
      </w:r>
      <w:proofErr w:type="gramStart"/>
      <w:r>
        <w:t>final results</w:t>
      </w:r>
      <w:proofErr w:type="gramEnd"/>
      <w:r>
        <w:t xml:space="preserve"> with the larger audience of USAID/BHA stakeholders, and to collaborate in disseminating results.</w:t>
      </w:r>
    </w:p>
    <w:p w14:paraId="14995AF7" w14:textId="77777777" w:rsidR="0016316F" w:rsidRDefault="007764A9">
      <w:r>
        <w:t xml:space="preserve">All products, materials and data produced under this award are subject to the approved SCALE branding strategy which allows Save the Children and Mercy Corps, as the award co-managers, to reproduce, translate and publish any results not first produced or prepared by the Vendor in the performance of this Contract. As per 22 CFR 226.36, USAID also reserves a royalty-free, </w:t>
      </w:r>
      <w:proofErr w:type="gramStart"/>
      <w:r>
        <w:t>nonexclusive</w:t>
      </w:r>
      <w:proofErr w:type="gramEnd"/>
      <w:r>
        <w:t xml:space="preserve"> and irrevocable right to reproduce, publish, or otherwise use the work for Federal purposes, and to authorize others to do so. Any resulting data collected using funding provided through this sub-award will be considered open-source and the Vendor shall make it publicly available via the Development Data Library (DDL) and Development Evaluation Clearinghouse (DEC).</w:t>
      </w:r>
    </w:p>
    <w:p w14:paraId="5A436A41" w14:textId="77777777" w:rsidR="0016316F" w:rsidRDefault="007764A9">
      <w:r>
        <w:t xml:space="preserve">IRC/Niger is a key partner in ensuring the successful implementation of this Contract. As such, applicants are asked to acknowledge the intellectual and administrative contributions of this partner, including any key staff members, as part of outputs resulting from this Contract. Further, SCALE and IRC/Niger request that the final Vendor include their logos in any presentation, publication or materials derived from research conducted as part completion of the final strategy, as well as informing the team of any future products resulting from this Contract. </w:t>
      </w:r>
    </w:p>
    <w:p w14:paraId="6750261D" w14:textId="77777777" w:rsidR="0016316F" w:rsidRDefault="0016316F"/>
    <w:p w14:paraId="08D312F6" w14:textId="77777777" w:rsidR="0016316F" w:rsidRDefault="007764A9">
      <w:pPr>
        <w:pStyle w:val="Heading4"/>
        <w:spacing w:before="240" w:after="240"/>
      </w:pPr>
      <w:r>
        <w:lastRenderedPageBreak/>
        <w:t>Tender Requirements</w:t>
      </w:r>
    </w:p>
    <w:p w14:paraId="248B147A" w14:textId="77777777" w:rsidR="0016316F" w:rsidRDefault="007764A9">
      <w:pPr>
        <w:spacing w:after="0"/>
        <w:rPr>
          <w:sz w:val="24"/>
          <w:szCs w:val="24"/>
        </w:rPr>
      </w:pPr>
      <w:r>
        <w:t>The written response should be presented in an easy to review format and not exceed 15 pages, excluding budget and CVs. The proposal should include the following information.</w:t>
      </w:r>
    </w:p>
    <w:p w14:paraId="069D4D23" w14:textId="77777777" w:rsidR="0016316F" w:rsidRDefault="007764A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pPr>
      <w:r>
        <w:t xml:space="preserve">SCOPE, APPROACH, AND METHODOLOGY: Include a short description of the approach to the Scope of Work indicated. </w:t>
      </w:r>
    </w:p>
    <w:p w14:paraId="5BA4EFC3" w14:textId="77777777" w:rsidR="0016316F" w:rsidRDefault="007764A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pPr>
      <w:r>
        <w:t>PROJECT DELIVERABLES AND TIMELINE: Include a description of deliverables and work plan to complete the requirements according to the timeline.</w:t>
      </w:r>
    </w:p>
    <w:p w14:paraId="618EE095" w14:textId="77777777" w:rsidR="0016316F" w:rsidRDefault="007764A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pPr>
      <w:r>
        <w:t>PROJECT MANAGEMENT APPROACH: Include a brief description of the approach used to manage the overall project. Detail roles and responsibilities of Vendor vs. subject matter experts within SCALE.</w:t>
      </w:r>
    </w:p>
    <w:p w14:paraId="414A9EAD" w14:textId="77777777" w:rsidR="0016316F" w:rsidRDefault="007764A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pPr>
      <w:r>
        <w:t xml:space="preserve">DETAILED AND ITEMIZED PRICING: Include a fee breakdown of the project expenses by deliverables described in this RFP. Also provide separate estimates for designing and developing the course(s). Mercy Corps may request more details on itemized cost from selected vendor due to donor requirements. </w:t>
      </w:r>
    </w:p>
    <w:p w14:paraId="66B637ED" w14:textId="77777777" w:rsidR="0016316F" w:rsidRDefault="007764A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pPr>
      <w:r>
        <w:t>DESCRIPTION OF QUALIFICATIONS AND EXAMPLE OF RELATED WORK: Describe qualifications, related to the subject matter, if applicable. Include an overview of qualifications and descriptions of completed projects relevant to this RFP. Provide at least one example of related work.</w:t>
      </w:r>
    </w:p>
    <w:p w14:paraId="778C5A35" w14:textId="77777777" w:rsidR="0016316F" w:rsidRDefault="007764A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pPr>
      <w:r>
        <w:t>REFERENCES: Provide three current references for which you have performed similar work.</w:t>
      </w:r>
    </w:p>
    <w:p w14:paraId="5E6D9EA9" w14:textId="77777777" w:rsidR="0016316F" w:rsidRDefault="007764A9">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pPr>
      <w:r>
        <w:t xml:space="preserve">PROJECT TEAM STAFFING WITH BIOS: Include biographies and relevant experience of key staff and management personnel. Describe the qualifications and relevant experience of the types of staff that would be assigned to this project by providing biographies for those staff members, and what each person will contribute to the project. </w:t>
      </w:r>
    </w:p>
    <w:p w14:paraId="2E6C9987" w14:textId="77777777" w:rsidR="0016316F" w:rsidRDefault="0016316F">
      <w:pPr>
        <w:rPr>
          <w:rFonts w:ascii="Times New Roman" w:eastAsia="Times New Roman" w:hAnsi="Times New Roman" w:cs="Times New Roman"/>
          <w:color w:val="0563C1"/>
          <w:sz w:val="22"/>
          <w:szCs w:val="22"/>
        </w:rPr>
      </w:pPr>
      <w:bookmarkStart w:id="18" w:name="_heading=h.2jxsxqh" w:colFirst="0" w:colLast="0"/>
      <w:bookmarkEnd w:id="18"/>
    </w:p>
    <w:p w14:paraId="4B486401" w14:textId="77777777" w:rsidR="001777A5" w:rsidRDefault="007764A9">
      <w:pPr>
        <w:pStyle w:val="Heading1"/>
        <w:widowControl w:val="0"/>
        <w:spacing w:after="160" w:line="240" w:lineRule="auto"/>
        <w:rPr>
          <w:sz w:val="28"/>
          <w:szCs w:val="28"/>
        </w:rPr>
        <w:sectPr w:rsidR="001777A5" w:rsidSect="00355F41">
          <w:pgSz w:w="12240" w:h="15840"/>
          <w:pgMar w:top="1440" w:right="1080" w:bottom="1440" w:left="1080" w:header="0" w:footer="720" w:gutter="0"/>
          <w:pgNumType w:start="1"/>
          <w:cols w:space="720"/>
          <w:docGrid w:linePitch="286"/>
        </w:sectPr>
      </w:pPr>
      <w:bookmarkStart w:id="19" w:name="_heading=h.z337ya" w:colFirst="0" w:colLast="0"/>
      <w:bookmarkEnd w:id="19"/>
      <w:r>
        <w:rPr>
          <w:sz w:val="28"/>
          <w:szCs w:val="28"/>
        </w:rPr>
        <w:t xml:space="preserve">6. </w:t>
      </w:r>
    </w:p>
    <w:p w14:paraId="174AAB9C" w14:textId="77777777" w:rsidR="0016316F" w:rsidRDefault="007764A9">
      <w:pPr>
        <w:pStyle w:val="Heading1"/>
        <w:widowControl w:val="0"/>
        <w:spacing w:after="160" w:line="240" w:lineRule="auto"/>
        <w:rPr>
          <w:sz w:val="28"/>
          <w:szCs w:val="28"/>
        </w:rPr>
      </w:pPr>
      <w:r>
        <w:rPr>
          <w:sz w:val="28"/>
          <w:szCs w:val="28"/>
        </w:rPr>
        <w:lastRenderedPageBreak/>
        <w:t>Sample Contract</w:t>
      </w:r>
    </w:p>
    <w:p w14:paraId="451D0A1A" w14:textId="77777777" w:rsidR="00CC6583" w:rsidRPr="00CC6583" w:rsidRDefault="00CC6583" w:rsidP="00CC6583">
      <w:pPr>
        <w:widowControl w:val="0"/>
        <w:pBdr>
          <w:top w:val="nil"/>
          <w:left w:val="nil"/>
          <w:bottom w:val="nil"/>
          <w:right w:val="nil"/>
          <w:between w:val="nil"/>
        </w:pBdr>
        <w:spacing w:after="160" w:line="240" w:lineRule="auto"/>
        <w:rPr>
          <w:color w:val="000000"/>
        </w:rPr>
      </w:pPr>
      <w:r w:rsidRPr="00CC6583">
        <w:rPr>
          <w:color w:val="000000"/>
        </w:rPr>
        <w:t>This is the anticipated contract. However, if required, additional terms and conditions may be added by Mercy Corps in the final contract.</w:t>
      </w:r>
    </w:p>
    <w:p w14:paraId="06197212" w14:textId="77777777" w:rsidR="00CC6583" w:rsidRPr="00CC6583" w:rsidRDefault="00CC6583" w:rsidP="00CC6583">
      <w:pPr>
        <w:keepNext/>
        <w:keepLines/>
        <w:pBdr>
          <w:top w:val="nil"/>
          <w:left w:val="nil"/>
          <w:bottom w:val="nil"/>
          <w:right w:val="nil"/>
          <w:between w:val="nil"/>
        </w:pBdr>
        <w:ind w:left="720" w:right="720"/>
        <w:jc w:val="center"/>
        <w:rPr>
          <w:sz w:val="22"/>
          <w:szCs w:val="22"/>
        </w:rPr>
      </w:pPr>
      <w:bookmarkStart w:id="20" w:name="_gjdgxs" w:colFirst="0" w:colLast="0"/>
      <w:bookmarkEnd w:id="20"/>
      <w:r w:rsidRPr="00CC6583">
        <w:rPr>
          <w:b/>
          <w:sz w:val="22"/>
          <w:szCs w:val="22"/>
        </w:rPr>
        <w:t>SERVICE CONTRACT</w:t>
      </w:r>
      <w:r w:rsidRPr="00CC6583">
        <w:rPr>
          <w:b/>
          <w:sz w:val="22"/>
          <w:szCs w:val="22"/>
        </w:rPr>
        <w:br/>
      </w:r>
      <w:r w:rsidRPr="00CC6583">
        <w:rPr>
          <w:b/>
          <w:sz w:val="22"/>
          <w:szCs w:val="22"/>
        </w:rPr>
        <w:br/>
      </w:r>
      <w:proofErr w:type="spellStart"/>
      <w:r w:rsidRPr="00CC6583">
        <w:rPr>
          <w:b/>
          <w:sz w:val="22"/>
          <w:szCs w:val="22"/>
        </w:rPr>
        <w:t>Contract</w:t>
      </w:r>
      <w:proofErr w:type="spellEnd"/>
      <w:r w:rsidRPr="00CC6583">
        <w:rPr>
          <w:b/>
          <w:sz w:val="22"/>
          <w:szCs w:val="22"/>
        </w:rPr>
        <w:t xml:space="preserve"> No. _______</w:t>
      </w:r>
      <w:r w:rsidRPr="00CC6583">
        <w:rPr>
          <w:b/>
          <w:sz w:val="22"/>
          <w:szCs w:val="22"/>
        </w:rPr>
        <w:br/>
      </w:r>
    </w:p>
    <w:p w14:paraId="1939E23A" w14:textId="77777777" w:rsidR="00CC6583" w:rsidRPr="00CC6583" w:rsidRDefault="00CC6583" w:rsidP="00CC6583">
      <w:pPr>
        <w:pBdr>
          <w:top w:val="nil"/>
          <w:left w:val="nil"/>
          <w:bottom w:val="nil"/>
          <w:right w:val="nil"/>
          <w:between w:val="nil"/>
        </w:pBdr>
        <w:jc w:val="both"/>
        <w:rPr>
          <w:sz w:val="22"/>
          <w:szCs w:val="22"/>
        </w:rPr>
      </w:pPr>
      <w:r w:rsidRPr="00CC6583">
        <w:rPr>
          <w:sz w:val="22"/>
          <w:szCs w:val="22"/>
        </w:rPr>
        <w:t xml:space="preserve">THIS SERVICE CONTRACT </w:t>
      </w:r>
      <w:proofErr w:type="gramStart"/>
      <w:r w:rsidRPr="00CC6583">
        <w:rPr>
          <w:sz w:val="22"/>
          <w:szCs w:val="22"/>
        </w:rPr>
        <w:t>entered into</w:t>
      </w:r>
      <w:proofErr w:type="gramEnd"/>
      <w:r w:rsidRPr="00CC6583">
        <w:rPr>
          <w:sz w:val="22"/>
          <w:szCs w:val="22"/>
        </w:rPr>
        <w:t xml:space="preserve"> as of __________ by and between MERCY CORPS, a State of Washington, U.S.A. nonprofit corporation having its principal office in Portland, Oregon, U.S.A. (“Mercy Corps”) and _____________________________ (“Contractor”) is as follows:</w:t>
      </w:r>
    </w:p>
    <w:p w14:paraId="5CA87BB3"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Defined Terms</w:t>
      </w:r>
      <w:r w:rsidRPr="00CC6583">
        <w:rPr>
          <w:sz w:val="22"/>
          <w:szCs w:val="22"/>
        </w:rPr>
        <w:t xml:space="preserve">.   Each of the following terms has the meaning given to such term on </w:t>
      </w:r>
      <w:r w:rsidRPr="00CC6583">
        <w:rPr>
          <w:sz w:val="22"/>
          <w:szCs w:val="22"/>
          <w:u w:val="single"/>
        </w:rPr>
        <w:t>Schedule I</w:t>
      </w:r>
      <w:r w:rsidRPr="00CC6583">
        <w:rPr>
          <w:sz w:val="22"/>
          <w:szCs w:val="22"/>
        </w:rPr>
        <w:t xml:space="preserve"> attached hereto:  Authorized Representative, Payment Terms, Services and SOW.  “Contract” means this Service Contract as amended, </w:t>
      </w:r>
      <w:proofErr w:type="gramStart"/>
      <w:r w:rsidRPr="00CC6583">
        <w:rPr>
          <w:sz w:val="22"/>
          <w:szCs w:val="22"/>
        </w:rPr>
        <w:t>modified</w:t>
      </w:r>
      <w:proofErr w:type="gramEnd"/>
      <w:r w:rsidRPr="00CC6583">
        <w:rPr>
          <w:sz w:val="22"/>
          <w:szCs w:val="22"/>
        </w:rPr>
        <w:t xml:space="preserve"> or supplemented from time to time taken together with its Schedules.  Additional terms may be defined throughout this Contract.</w:t>
      </w:r>
    </w:p>
    <w:p w14:paraId="469E5772"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Delivery of Services</w:t>
      </w:r>
      <w:r w:rsidRPr="00CC6583">
        <w:rPr>
          <w:sz w:val="22"/>
          <w:szCs w:val="22"/>
        </w:rPr>
        <w:t xml:space="preserve">.   </w:t>
      </w:r>
    </w:p>
    <w:p w14:paraId="438D8CF3" w14:textId="77777777" w:rsidR="00CC6583" w:rsidRPr="00CC6583" w:rsidRDefault="00CC6583" w:rsidP="00CC6583">
      <w:pPr>
        <w:numPr>
          <w:ilvl w:val="1"/>
          <w:numId w:val="30"/>
        </w:numPr>
        <w:pBdr>
          <w:top w:val="nil"/>
          <w:left w:val="nil"/>
          <w:bottom w:val="nil"/>
          <w:right w:val="nil"/>
          <w:between w:val="nil"/>
        </w:pBdr>
        <w:spacing w:before="240" w:after="0" w:line="240" w:lineRule="auto"/>
        <w:jc w:val="both"/>
        <w:rPr>
          <w:sz w:val="22"/>
          <w:szCs w:val="22"/>
        </w:rPr>
      </w:pPr>
      <w:r w:rsidRPr="00CC6583">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28652CA2" w14:textId="77777777" w:rsidR="00CC6583" w:rsidRPr="00CC6583" w:rsidRDefault="00CC6583" w:rsidP="00CC6583">
      <w:pPr>
        <w:numPr>
          <w:ilvl w:val="1"/>
          <w:numId w:val="30"/>
        </w:numPr>
        <w:pBdr>
          <w:top w:val="nil"/>
          <w:left w:val="nil"/>
          <w:bottom w:val="nil"/>
          <w:right w:val="nil"/>
          <w:between w:val="nil"/>
        </w:pBdr>
        <w:spacing w:before="240" w:after="0" w:line="240" w:lineRule="auto"/>
        <w:jc w:val="both"/>
        <w:rPr>
          <w:sz w:val="22"/>
          <w:szCs w:val="22"/>
        </w:rPr>
      </w:pPr>
      <w:r w:rsidRPr="00CC6583">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4C6DFAF9"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Compliance with SOW and Changes to the SOW.</w:t>
      </w:r>
      <w:r w:rsidRPr="00CC6583">
        <w:rPr>
          <w:sz w:val="22"/>
          <w:szCs w:val="22"/>
        </w:rPr>
        <w:t xml:space="preserve"> Services will be provided strictly in accordance with the SOW.  No deviation, substitution or change is permitted without Mercy Corps’ prior written consent; </w:t>
      </w:r>
      <w:proofErr w:type="gramStart"/>
      <w:r w:rsidRPr="00CC6583">
        <w:rPr>
          <w:sz w:val="22"/>
          <w:szCs w:val="22"/>
        </w:rPr>
        <w:t>provided that</w:t>
      </w:r>
      <w:proofErr w:type="gramEnd"/>
      <w:r w:rsidRPr="00CC6583">
        <w:rPr>
          <w:sz w:val="22"/>
          <w:szCs w:val="22"/>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3241FE2C" w14:textId="77777777" w:rsidR="00CC6583" w:rsidRPr="00CC6583" w:rsidRDefault="00CC6583" w:rsidP="00CC6583">
      <w:pPr>
        <w:keepNext/>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Invoicing and Payment</w:t>
      </w:r>
      <w:r w:rsidRPr="00CC6583">
        <w:rPr>
          <w:sz w:val="22"/>
          <w:szCs w:val="22"/>
        </w:rPr>
        <w:t xml:space="preserve">.   </w:t>
      </w:r>
    </w:p>
    <w:p w14:paraId="28C09E0D"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w:t>
      </w:r>
      <w:r w:rsidRPr="00CC6583">
        <w:rPr>
          <w:sz w:val="22"/>
          <w:szCs w:val="22"/>
        </w:rPr>
        <w:lastRenderedPageBreak/>
        <w:t>pay any portion of invoices received more than 60 days after the end date of the Contract. Each invoice will include (</w:t>
      </w:r>
      <w:proofErr w:type="spellStart"/>
      <w:r w:rsidRPr="00CC6583">
        <w:rPr>
          <w:sz w:val="22"/>
          <w:szCs w:val="22"/>
        </w:rPr>
        <w:t>i</w:t>
      </w:r>
      <w:proofErr w:type="spellEnd"/>
      <w:r w:rsidRPr="00CC6583">
        <w:rPr>
          <w:sz w:val="22"/>
          <w:szCs w:val="22"/>
        </w:rPr>
        <w:t>)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007C17D1"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sidRPr="00CC6583">
        <w:rPr>
          <w:sz w:val="22"/>
          <w:szCs w:val="22"/>
        </w:rPr>
        <w:t>i</w:t>
      </w:r>
      <w:proofErr w:type="spellEnd"/>
      <w:r w:rsidRPr="00CC6583">
        <w:rPr>
          <w:sz w:val="22"/>
          <w:szCs w:val="22"/>
        </w:rPr>
        <w:t>) receipt of the invoice or (ii) resolution of the items set forth in the notice of disputed charges.</w:t>
      </w:r>
    </w:p>
    <w:p w14:paraId="33AA5E28"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Mercy Corps may off-set any amount it owes Contractor against any amount Contractor owes Mercy Corps.</w:t>
      </w:r>
    </w:p>
    <w:p w14:paraId="29EAE4F9"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hanging="360"/>
        <w:jc w:val="both"/>
        <w:rPr>
          <w:sz w:val="22"/>
          <w:szCs w:val="22"/>
        </w:rPr>
      </w:pPr>
      <w:r w:rsidRPr="00CC6583">
        <w:rPr>
          <w:b/>
          <w:sz w:val="22"/>
          <w:szCs w:val="22"/>
        </w:rPr>
        <w:t>Taxes, Duties and Expenses</w:t>
      </w:r>
      <w:r w:rsidRPr="00CC6583">
        <w:rPr>
          <w:sz w:val="22"/>
          <w:szCs w:val="22"/>
        </w:rPr>
        <w:t xml:space="preserve">.   </w:t>
      </w:r>
    </w:p>
    <w:p w14:paraId="335EEB87"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Except as otherwise provided in the Statement of Services, Contractor is responsible for all expenses incurred by it in performing under this Contract and all taxes, </w:t>
      </w:r>
      <w:proofErr w:type="gramStart"/>
      <w:r w:rsidRPr="00CC6583">
        <w:rPr>
          <w:sz w:val="22"/>
          <w:szCs w:val="22"/>
        </w:rPr>
        <w:t>duties</w:t>
      </w:r>
      <w:proofErr w:type="gramEnd"/>
      <w:r w:rsidRPr="00CC6583">
        <w:rPr>
          <w:sz w:val="22"/>
          <w:szCs w:val="22"/>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5B7E6BAD"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In the event Statement of Services does allow for reimbursement of Contractor expenses, such expenses must be reasonable and</w:t>
      </w:r>
      <w:r w:rsidRPr="00CC6583">
        <w:rPr>
          <w:sz w:val="22"/>
          <w:szCs w:val="22"/>
          <w:highlight w:val="white"/>
        </w:rPr>
        <w:t xml:space="preserve"> included in the scope of allowable expenses</w:t>
      </w:r>
      <w:r w:rsidRPr="00CC6583">
        <w:rPr>
          <w:sz w:val="22"/>
          <w:szCs w:val="22"/>
        </w:rPr>
        <w:t xml:space="preserve"> stated in Schedule I and fully documented with receipts and any other documentation reasonably necessary for Mercy Corps to determine the costs were reasonable and properly incurred.</w:t>
      </w:r>
    </w:p>
    <w:p w14:paraId="1BF5B4F0"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hanging="360"/>
        <w:jc w:val="both"/>
        <w:rPr>
          <w:sz w:val="22"/>
          <w:szCs w:val="22"/>
        </w:rPr>
      </w:pPr>
      <w:r w:rsidRPr="00CC6583">
        <w:rPr>
          <w:b/>
          <w:sz w:val="22"/>
          <w:szCs w:val="22"/>
        </w:rPr>
        <w:t>Representations, Warranties and Additional Covenants</w:t>
      </w:r>
      <w:r w:rsidRPr="00CC6583">
        <w:rPr>
          <w:sz w:val="22"/>
          <w:szCs w:val="22"/>
        </w:rPr>
        <w:t>.   Contractor represents and warrants to Mercy Corps and covenants with Mercy Corps as follows.</w:t>
      </w:r>
    </w:p>
    <w:p w14:paraId="3C2B1854"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Contractor has full rights and authority to </w:t>
      </w:r>
      <w:proofErr w:type="gramStart"/>
      <w:r w:rsidRPr="00CC6583">
        <w:rPr>
          <w:sz w:val="22"/>
          <w:szCs w:val="22"/>
        </w:rPr>
        <w:t>enter into</w:t>
      </w:r>
      <w:proofErr w:type="gramEnd"/>
      <w:r w:rsidRPr="00CC6583">
        <w:rPr>
          <w:sz w:val="22"/>
          <w:szCs w:val="22"/>
        </w:rPr>
        <w:t xml:space="preserve"> and perform its obligations under this Contract.  Contractor’s performance will not violate any agreement or obligation between Contractor and any third party.</w:t>
      </w:r>
    </w:p>
    <w:p w14:paraId="5C5130BF"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has the requisite skills to perform the Services in accordance with the SOW.</w:t>
      </w:r>
    </w:p>
    <w:p w14:paraId="31C7EE3F"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Contractor possesses all governmental and other certifications and licenses necessary to perform the Services.  Performance by Contractor of its obligations under this Contract will not </w:t>
      </w:r>
      <w:r w:rsidRPr="00CC6583">
        <w:rPr>
          <w:sz w:val="22"/>
          <w:szCs w:val="22"/>
        </w:rPr>
        <w:lastRenderedPageBreak/>
        <w:t>infringe on any patent, copyright, trademark, trade secret or other proprietary right of any third party.</w:t>
      </w:r>
    </w:p>
    <w:p w14:paraId="5E0BBF13"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Contractor will comply with all applicable law, </w:t>
      </w:r>
      <w:proofErr w:type="gramStart"/>
      <w:r w:rsidRPr="00CC6583">
        <w:rPr>
          <w:sz w:val="22"/>
          <w:szCs w:val="22"/>
        </w:rPr>
        <w:t>regulations</w:t>
      </w:r>
      <w:proofErr w:type="gramEnd"/>
      <w:r w:rsidRPr="00CC6583">
        <w:rPr>
          <w:sz w:val="22"/>
          <w:szCs w:val="22"/>
        </w:rPr>
        <w:t xml:space="preserve"> and rules in the performance of its obligations under this Contract.</w:t>
      </w:r>
    </w:p>
    <w:p w14:paraId="03AE3417"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22">
        <w:r w:rsidRPr="00CC6583">
          <w:rPr>
            <w:color w:val="0000FF"/>
            <w:sz w:val="22"/>
            <w:szCs w:val="22"/>
            <w:u w:val="single"/>
          </w:rPr>
          <w:t>http://www.un.org/sc/committees/1267/aq_sanctions_list.shtml</w:t>
        </w:r>
      </w:hyperlink>
      <w:r w:rsidRPr="00CC6583">
        <w:rPr>
          <w:sz w:val="22"/>
          <w:szCs w:val="22"/>
        </w:rPr>
        <w:t>).</w:t>
      </w:r>
    </w:p>
    <w:p w14:paraId="4D111751"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Contractor will comply with and train its employees in all applicable laws against bribery, corruption, inaccurate books and records, inadequate internal </w:t>
      </w:r>
      <w:proofErr w:type="gramStart"/>
      <w:r w:rsidRPr="00CC6583">
        <w:rPr>
          <w:sz w:val="22"/>
          <w:szCs w:val="22"/>
        </w:rPr>
        <w:t>controls</w:t>
      </w:r>
      <w:proofErr w:type="gramEnd"/>
      <w:r w:rsidRPr="00CC6583">
        <w:rPr>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23B86AC6"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74E4FA6E"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0F683943"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has not engaged in, and will not engage in, any of the following conduct</w:t>
      </w:r>
      <w:proofErr w:type="gramStart"/>
      <w:r w:rsidRPr="00CC6583">
        <w:rPr>
          <w:sz w:val="22"/>
          <w:szCs w:val="22"/>
        </w:rPr>
        <w:t>:  (</w:t>
      </w:r>
      <w:proofErr w:type="gramEnd"/>
      <w:r w:rsidRPr="00CC6583">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2C697703"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Contractor is not the subject or any governmental or donor investigation and has not been debarred or suspended by any government, governmental </w:t>
      </w:r>
      <w:proofErr w:type="gramStart"/>
      <w:r w:rsidRPr="00CC6583">
        <w:rPr>
          <w:sz w:val="22"/>
          <w:szCs w:val="22"/>
        </w:rPr>
        <w:t>agency</w:t>
      </w:r>
      <w:proofErr w:type="gramEnd"/>
      <w:r w:rsidRPr="00CC6583">
        <w:rPr>
          <w:sz w:val="22"/>
          <w:szCs w:val="22"/>
        </w:rPr>
        <w:t xml:space="preserve"> or donor.</w:t>
      </w:r>
    </w:p>
    <w:p w14:paraId="6507865A"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23" w:history="1">
        <w:r w:rsidRPr="00CC6583">
          <w:rPr>
            <w:color w:val="0563C1"/>
            <w:sz w:val="22"/>
            <w:szCs w:val="22"/>
            <w:u w:val="single"/>
          </w:rPr>
          <w:t>https://www.mercycorps.org/who-we-are/ethics-policies</w:t>
        </w:r>
      </w:hyperlink>
      <w:r w:rsidRPr="00CC6583">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CC6583">
        <w:rPr>
          <w:sz w:val="22"/>
          <w:szCs w:val="22"/>
        </w:rPr>
        <w:t>integrityhotline</w:t>
      </w:r>
      <w:proofErr w:type="spellEnd"/>
      <w:r w:rsidRPr="00CC6583">
        <w:rPr>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w:t>
      </w:r>
      <w:r w:rsidRPr="00CC6583">
        <w:rPr>
          <w:sz w:val="22"/>
          <w:szCs w:val="22"/>
        </w:rPr>
        <w:lastRenderedPageBreak/>
        <w:t xml:space="preserve">Contract and may also result in Contractor being deemed ineligible for future contracts with Mercy Corps.    </w:t>
      </w:r>
    </w:p>
    <w:p w14:paraId="6CBA29D9"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Independent Contractor</w:t>
      </w:r>
      <w:r w:rsidRPr="00CC6583">
        <w:rPr>
          <w:sz w:val="22"/>
          <w:szCs w:val="22"/>
        </w:rPr>
        <w:t xml:space="preserve">.   The parties intend to be independent Contractors.  Contractor will be solely responsible for and have control over the means, methods, techniques, </w:t>
      </w:r>
      <w:proofErr w:type="gramStart"/>
      <w:r w:rsidRPr="00CC6583">
        <w:rPr>
          <w:sz w:val="22"/>
          <w:szCs w:val="22"/>
        </w:rPr>
        <w:t>personnel</w:t>
      </w:r>
      <w:proofErr w:type="gramEnd"/>
      <w:r w:rsidRPr="00CC6583">
        <w:rPr>
          <w:sz w:val="22"/>
          <w:szCs w:val="22"/>
        </w:rPr>
        <w:t xml:space="preserve"> and procedures for performing the Services.  Neither party will be deemed an agent or partner of the other party.</w:t>
      </w:r>
    </w:p>
    <w:p w14:paraId="3CE44D0A" w14:textId="77777777" w:rsidR="00CC6583" w:rsidRPr="00CC6583" w:rsidRDefault="00CC6583" w:rsidP="00CC6583">
      <w:pPr>
        <w:keepNext/>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Work Product and Intellectual Property Rights</w:t>
      </w:r>
      <w:r w:rsidRPr="00CC6583">
        <w:rPr>
          <w:sz w:val="22"/>
          <w:szCs w:val="22"/>
        </w:rPr>
        <w:t xml:space="preserve">.   </w:t>
      </w:r>
    </w:p>
    <w:p w14:paraId="1D6C3EFE"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5CB95F41"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4E88174E"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will promptly disclose in writing to Mercy Corps all Work Product that Contractor creates, alone or jointly with others, in the performance of its obligations under this Contract.</w:t>
      </w:r>
    </w:p>
    <w:p w14:paraId="55F2EB3E"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hereby irrevocably assigns and transfers to Mercy Corps (</w:t>
      </w:r>
      <w:proofErr w:type="spellStart"/>
      <w:r w:rsidRPr="00CC6583">
        <w:rPr>
          <w:sz w:val="22"/>
          <w:szCs w:val="22"/>
        </w:rPr>
        <w:t>i</w:t>
      </w:r>
      <w:proofErr w:type="spellEnd"/>
      <w:r w:rsidRPr="00CC6583">
        <w:rPr>
          <w:sz w:val="22"/>
          <w:szCs w:val="22"/>
        </w:rPr>
        <w:t xml:space="preserve">) all rights, </w:t>
      </w:r>
      <w:proofErr w:type="gramStart"/>
      <w:r w:rsidRPr="00CC6583">
        <w:rPr>
          <w:sz w:val="22"/>
          <w:szCs w:val="22"/>
        </w:rPr>
        <w:t>title</w:t>
      </w:r>
      <w:proofErr w:type="gramEnd"/>
      <w:r w:rsidRPr="00CC6583">
        <w:rPr>
          <w:sz w:val="22"/>
          <w:szCs w:val="22"/>
        </w:rPr>
        <w:t xml:space="preserve"> and interest in all Work Product, (ii) all related rights and remedies, and (iii) all claims (for damages or otherwise) and causes of action with respect to any Work Product.</w:t>
      </w:r>
    </w:p>
    <w:p w14:paraId="6337968B"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CC6583">
        <w:rPr>
          <w:i/>
          <w:sz w:val="22"/>
          <w:szCs w:val="22"/>
        </w:rPr>
        <w:t>moral right</w:t>
      </w:r>
      <w:r w:rsidRPr="00CC6583">
        <w:rPr>
          <w:sz w:val="22"/>
          <w:szCs w:val="22"/>
        </w:rPr>
        <w:t>”.</w:t>
      </w:r>
    </w:p>
    <w:p w14:paraId="66973759"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Confidentiality</w:t>
      </w:r>
      <w:r w:rsidRPr="00CC6583">
        <w:rPr>
          <w:sz w:val="22"/>
          <w:szCs w:val="22"/>
        </w:rPr>
        <w:t>.   Contractor will maintain, and cause each of its employees and others it involves in performing its obligations under this Contract to maintain, the confidentiality of: (</w:t>
      </w:r>
      <w:proofErr w:type="spellStart"/>
      <w:r w:rsidRPr="00CC6583">
        <w:rPr>
          <w:sz w:val="22"/>
          <w:szCs w:val="22"/>
        </w:rPr>
        <w:t>i</w:t>
      </w:r>
      <w:proofErr w:type="spellEnd"/>
      <w:r w:rsidRPr="00CC6583">
        <w:rPr>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52333DE7"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Indemnification</w:t>
      </w:r>
      <w:r w:rsidRPr="00CC6583">
        <w:rPr>
          <w:sz w:val="22"/>
          <w:szCs w:val="22"/>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w:t>
      </w:r>
      <w:r w:rsidRPr="00CC6583">
        <w:rPr>
          <w:sz w:val="22"/>
          <w:szCs w:val="22"/>
        </w:rPr>
        <w:lastRenderedPageBreak/>
        <w:t>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12DAA854"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hanging="360"/>
        <w:jc w:val="both"/>
        <w:rPr>
          <w:sz w:val="22"/>
          <w:szCs w:val="22"/>
        </w:rPr>
      </w:pPr>
      <w:r w:rsidRPr="00CC6583">
        <w:rPr>
          <w:b/>
          <w:sz w:val="22"/>
          <w:szCs w:val="22"/>
        </w:rPr>
        <w:t xml:space="preserve">Termination.  </w:t>
      </w:r>
      <w:r w:rsidRPr="00CC6583">
        <w:rPr>
          <w:sz w:val="22"/>
          <w:szCs w:val="22"/>
        </w:rPr>
        <w:t>This Contract may be terminated under the following circumstances:</w:t>
      </w:r>
    </w:p>
    <w:p w14:paraId="69785716"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by both Parties on mutual written agreement of the </w:t>
      </w:r>
      <w:proofErr w:type="gramStart"/>
      <w:r w:rsidRPr="00CC6583">
        <w:rPr>
          <w:sz w:val="22"/>
          <w:szCs w:val="22"/>
        </w:rPr>
        <w:t>Parties;</w:t>
      </w:r>
      <w:proofErr w:type="gramEnd"/>
    </w:p>
    <w:p w14:paraId="48B1C627"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by either Party for its convenience with written notice and after the Termination Notice Period specified in Schedule I has </w:t>
      </w:r>
      <w:proofErr w:type="gramStart"/>
      <w:r w:rsidRPr="00CC6583">
        <w:rPr>
          <w:sz w:val="22"/>
          <w:szCs w:val="22"/>
        </w:rPr>
        <w:t>expired;</w:t>
      </w:r>
      <w:proofErr w:type="gramEnd"/>
    </w:p>
    <w:p w14:paraId="670B93DE"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by Mercy Corps immediately upon written notice in the event Mercy Corps’ donor(s) terminates or withdraws funding that Mercy Corps would use to pay Contractor under this </w:t>
      </w:r>
      <w:proofErr w:type="gramStart"/>
      <w:r w:rsidRPr="00CC6583">
        <w:rPr>
          <w:sz w:val="22"/>
          <w:szCs w:val="22"/>
        </w:rPr>
        <w:t>Contract;</w:t>
      </w:r>
      <w:proofErr w:type="gramEnd"/>
    </w:p>
    <w:p w14:paraId="42349359"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by either Party due to the non-terminating Party’s breach of this Contract and failure to correct such breach within 15 days prior notice of such </w:t>
      </w:r>
      <w:proofErr w:type="gramStart"/>
      <w:r w:rsidRPr="00CC6583">
        <w:rPr>
          <w:sz w:val="22"/>
          <w:szCs w:val="22"/>
        </w:rPr>
        <w:t>breach;</w:t>
      </w:r>
      <w:proofErr w:type="gramEnd"/>
    </w:p>
    <w:p w14:paraId="7605A627"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be either Party upon written notice if a force majeure event, including any not reasonably foreseeable war, insurrection, change in law or government action or inaction, strike, natural </w:t>
      </w:r>
      <w:proofErr w:type="gramStart"/>
      <w:r w:rsidRPr="00CC6583">
        <w:rPr>
          <w:sz w:val="22"/>
          <w:szCs w:val="22"/>
        </w:rPr>
        <w:t>disaster</w:t>
      </w:r>
      <w:proofErr w:type="gramEnd"/>
      <w:r w:rsidRPr="00CC6583">
        <w:rPr>
          <w:sz w:val="22"/>
          <w:szCs w:val="22"/>
        </w:rPr>
        <w:t xml:space="preserve"> or similar event, prevents the terminating Party from being able to fulfill its obligations under this Contract; or</w:t>
      </w:r>
    </w:p>
    <w:p w14:paraId="51C42ACA"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by Mercy Corps immediately upon written notice if Mercy Corps using its sole discretion determines that Contractor has or will breach any of its warranties, </w:t>
      </w:r>
      <w:proofErr w:type="gramStart"/>
      <w:r w:rsidRPr="00CC6583">
        <w:rPr>
          <w:sz w:val="22"/>
          <w:szCs w:val="22"/>
        </w:rPr>
        <w:t>covenants</w:t>
      </w:r>
      <w:proofErr w:type="gramEnd"/>
      <w:r w:rsidRPr="00CC6583">
        <w:rPr>
          <w:sz w:val="22"/>
          <w:szCs w:val="22"/>
        </w:rPr>
        <w:t xml:space="preserve"> or representations in this Contract, in which case Mercy Corps may withhold any and all amounts owed to Contractor until such breach is remedied.</w:t>
      </w:r>
    </w:p>
    <w:p w14:paraId="6DAA74B3" w14:textId="77777777" w:rsidR="00CC6583" w:rsidRPr="00CC6583" w:rsidRDefault="00CC6583" w:rsidP="00CC6583">
      <w:pPr>
        <w:pBdr>
          <w:top w:val="nil"/>
          <w:left w:val="nil"/>
          <w:bottom w:val="nil"/>
          <w:right w:val="nil"/>
          <w:between w:val="nil"/>
        </w:pBdr>
        <w:tabs>
          <w:tab w:val="left" w:pos="360"/>
        </w:tabs>
        <w:jc w:val="both"/>
        <w:rPr>
          <w:sz w:val="22"/>
          <w:szCs w:val="22"/>
        </w:rPr>
      </w:pPr>
      <w:r w:rsidRPr="00CC6583">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3F4BF7C1" w14:textId="77777777" w:rsidR="00CC6583" w:rsidRPr="00CC6583" w:rsidRDefault="00CC6583" w:rsidP="00CC6583">
      <w:pPr>
        <w:pBdr>
          <w:top w:val="nil"/>
          <w:left w:val="nil"/>
          <w:bottom w:val="nil"/>
          <w:right w:val="nil"/>
          <w:between w:val="nil"/>
        </w:pBdr>
        <w:tabs>
          <w:tab w:val="left" w:pos="360"/>
        </w:tabs>
        <w:jc w:val="both"/>
        <w:rPr>
          <w:sz w:val="22"/>
          <w:szCs w:val="22"/>
        </w:rPr>
      </w:pPr>
    </w:p>
    <w:p w14:paraId="606C8359" w14:textId="77777777" w:rsidR="00CC6583" w:rsidRPr="00CC6583" w:rsidRDefault="00CC6583" w:rsidP="00CC6583">
      <w:pPr>
        <w:pBdr>
          <w:top w:val="nil"/>
          <w:left w:val="nil"/>
          <w:bottom w:val="nil"/>
          <w:right w:val="nil"/>
          <w:between w:val="nil"/>
        </w:pBdr>
        <w:tabs>
          <w:tab w:val="left" w:pos="360"/>
        </w:tabs>
        <w:jc w:val="both"/>
        <w:rPr>
          <w:sz w:val="22"/>
          <w:szCs w:val="22"/>
          <w:highlight w:val="yellow"/>
        </w:rPr>
      </w:pPr>
      <w:r w:rsidRPr="00CC6583">
        <w:rPr>
          <w:b/>
          <w:sz w:val="22"/>
          <w:szCs w:val="22"/>
          <w:highlight w:val="yellow"/>
        </w:rPr>
        <w:t>[ALTERNATIVE CLAUSE IF USING LIQUIDATED DAMAGES -DELETE IF NOT APPLICABLE]</w:t>
      </w:r>
      <w:r w:rsidRPr="00CC6583">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sidRPr="00CC6583">
        <w:rPr>
          <w:i/>
          <w:sz w:val="22"/>
          <w:szCs w:val="22"/>
          <w:highlight w:val="yellow"/>
        </w:rPr>
        <w:t xml:space="preserve">insert dollar amount or other formula for determining the </w:t>
      </w:r>
      <w:proofErr w:type="gramStart"/>
      <w:r w:rsidRPr="00CC6583">
        <w:rPr>
          <w:i/>
          <w:sz w:val="22"/>
          <w:szCs w:val="22"/>
          <w:highlight w:val="yellow"/>
        </w:rPr>
        <w:t>amount</w:t>
      </w:r>
      <w:proofErr w:type="gramEnd"/>
      <w:r w:rsidRPr="00CC6583">
        <w:rPr>
          <w:i/>
          <w:sz w:val="22"/>
          <w:szCs w:val="22"/>
          <w:highlight w:val="yellow"/>
        </w:rPr>
        <w:t xml:space="preserve"> of damages</w:t>
      </w:r>
      <w:r w:rsidRPr="00CC6583">
        <w:rPr>
          <w:sz w:val="22"/>
          <w:szCs w:val="22"/>
          <w:highlight w:val="yellow"/>
        </w:rPr>
        <w:t>].</w:t>
      </w:r>
    </w:p>
    <w:p w14:paraId="3DF7DE2D"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lastRenderedPageBreak/>
        <w:t>Dispute Resolution</w:t>
      </w:r>
      <w:r w:rsidRPr="00CC6583">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69132CF3"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Access to Books and Records</w:t>
      </w:r>
      <w:r w:rsidRPr="00CC6583">
        <w:rPr>
          <w:sz w:val="22"/>
          <w:szCs w:val="22"/>
        </w:rPr>
        <w:t xml:space="preserve">.   Mercy Corps, its donors (including, if applicable, USAID, and the Comptroller General of the United States) and any of their respective representatives will have access to any books, documents, </w:t>
      </w:r>
      <w:proofErr w:type="gramStart"/>
      <w:r w:rsidRPr="00CC6583">
        <w:rPr>
          <w:sz w:val="22"/>
          <w:szCs w:val="22"/>
        </w:rPr>
        <w:t>papers</w:t>
      </w:r>
      <w:proofErr w:type="gramEnd"/>
      <w:r w:rsidRPr="00CC6583">
        <w:rPr>
          <w:sz w:val="22"/>
          <w:szCs w:val="22"/>
        </w:rPr>
        <w:t xml:space="preserve"> and records of Contractor that are directly pertinent to this Contract for the purpose of making audits, examinations, excerpts and transcriptions for a period of seven years following the completion of the Contract.</w:t>
      </w:r>
    </w:p>
    <w:p w14:paraId="1FB066DB" w14:textId="77777777" w:rsidR="00CC6583" w:rsidRPr="00CC6583" w:rsidRDefault="00CC6583" w:rsidP="00CC6583">
      <w:pPr>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Additional Donor Terms and Conditions</w:t>
      </w:r>
      <w:r w:rsidRPr="00CC6583">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4D66ADB5" w14:textId="77777777" w:rsidR="00CC6583" w:rsidRPr="00CC6583" w:rsidRDefault="00CC6583" w:rsidP="00CC6583">
      <w:pPr>
        <w:keepNext/>
        <w:numPr>
          <w:ilvl w:val="0"/>
          <w:numId w:val="30"/>
        </w:numPr>
        <w:pBdr>
          <w:top w:val="nil"/>
          <w:left w:val="nil"/>
          <w:bottom w:val="nil"/>
          <w:right w:val="nil"/>
          <w:between w:val="nil"/>
        </w:pBdr>
        <w:tabs>
          <w:tab w:val="left" w:pos="360"/>
        </w:tabs>
        <w:spacing w:before="240" w:after="0" w:line="240" w:lineRule="auto"/>
        <w:ind w:left="0"/>
        <w:jc w:val="both"/>
        <w:rPr>
          <w:sz w:val="22"/>
          <w:szCs w:val="22"/>
        </w:rPr>
      </w:pPr>
      <w:r w:rsidRPr="00CC6583">
        <w:rPr>
          <w:b/>
          <w:sz w:val="22"/>
          <w:szCs w:val="22"/>
        </w:rPr>
        <w:t>Miscellaneous</w:t>
      </w:r>
      <w:r w:rsidRPr="00CC6583">
        <w:rPr>
          <w:sz w:val="22"/>
          <w:szCs w:val="22"/>
        </w:rPr>
        <w:t xml:space="preserve">.   </w:t>
      </w:r>
    </w:p>
    <w:p w14:paraId="7722E3E6"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108DE505"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2E97AB09"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All notices provided for herein will be in writing and will be delivered by hand or overnight courier service, </w:t>
      </w:r>
      <w:proofErr w:type="gramStart"/>
      <w:r w:rsidRPr="00CC6583">
        <w:rPr>
          <w:sz w:val="22"/>
          <w:szCs w:val="22"/>
        </w:rPr>
        <w:t>email</w:t>
      </w:r>
      <w:proofErr w:type="gramEnd"/>
      <w:r w:rsidRPr="00CC6583">
        <w:rPr>
          <w:sz w:val="22"/>
          <w:szCs w:val="22"/>
        </w:rPr>
        <w:t xml:space="preserve"> or fax in accordance with each party’s contact information set forth on Schedule I.  Notices will be deemed to have been given when received, </w:t>
      </w:r>
      <w:proofErr w:type="gramStart"/>
      <w:r w:rsidRPr="00CC6583">
        <w:rPr>
          <w:sz w:val="22"/>
          <w:szCs w:val="22"/>
        </w:rPr>
        <w:t>provided that</w:t>
      </w:r>
      <w:proofErr w:type="gramEnd"/>
      <w:r w:rsidRPr="00CC6583">
        <w:rPr>
          <w:sz w:val="22"/>
          <w:szCs w:val="22"/>
        </w:rPr>
        <w:t xml:space="preserve"> notices sent by email or fax will be deemed received when sent (except that, if not sent during normal business hours for the recipient, will be deemed received at the opening of business on the next business day for the recipient).</w:t>
      </w:r>
    </w:p>
    <w:p w14:paraId="0B895748"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Time is of the essence of </w:t>
      </w:r>
      <w:proofErr w:type="gramStart"/>
      <w:r w:rsidRPr="00CC6583">
        <w:rPr>
          <w:sz w:val="22"/>
          <w:szCs w:val="22"/>
        </w:rPr>
        <w:t>each and every</w:t>
      </w:r>
      <w:proofErr w:type="gramEnd"/>
      <w:r w:rsidRPr="00CC6583">
        <w:rPr>
          <w:sz w:val="22"/>
          <w:szCs w:val="22"/>
        </w:rPr>
        <w:t xml:space="preserve"> obligation of Contractor under this Contract.</w:t>
      </w:r>
    </w:p>
    <w:p w14:paraId="2EE624EC"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4E233B50"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sidRPr="00CC6583">
        <w:rPr>
          <w:sz w:val="22"/>
          <w:szCs w:val="22"/>
        </w:rPr>
        <w:t>any and all</w:t>
      </w:r>
      <w:proofErr w:type="gramEnd"/>
      <w:r w:rsidRPr="00CC6583">
        <w:rPr>
          <w:sz w:val="22"/>
          <w:szCs w:val="22"/>
        </w:rPr>
        <w:t xml:space="preserve"> previous Contracts and understandings, oral or written, relating to the subject matter hereof.</w:t>
      </w:r>
    </w:p>
    <w:p w14:paraId="38A75423"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t xml:space="preserve">No failure on the part of Mercy Corps to exercise, and no delay in exercising, any right, power, </w:t>
      </w:r>
      <w:proofErr w:type="gramStart"/>
      <w:r w:rsidRPr="00CC6583">
        <w:rPr>
          <w:sz w:val="22"/>
          <w:szCs w:val="22"/>
        </w:rPr>
        <w:t>privilege</w:t>
      </w:r>
      <w:proofErr w:type="gramEnd"/>
      <w:r w:rsidRPr="00CC6583">
        <w:rPr>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sidRPr="00CC6583">
        <w:rPr>
          <w:sz w:val="22"/>
          <w:szCs w:val="22"/>
        </w:rPr>
        <w:t>privileges</w:t>
      </w:r>
      <w:proofErr w:type="gramEnd"/>
      <w:r w:rsidRPr="00CC6583">
        <w:rPr>
          <w:sz w:val="22"/>
          <w:szCs w:val="22"/>
        </w:rPr>
        <w:t xml:space="preserve"> and remedies that may otherwise be available to Mercy Corps.</w:t>
      </w:r>
    </w:p>
    <w:p w14:paraId="0653A806" w14:textId="77777777" w:rsidR="00CC6583" w:rsidRPr="00CC6583" w:rsidRDefault="00CC6583" w:rsidP="00CC6583">
      <w:pPr>
        <w:numPr>
          <w:ilvl w:val="1"/>
          <w:numId w:val="30"/>
        </w:numPr>
        <w:pBdr>
          <w:top w:val="nil"/>
          <w:left w:val="nil"/>
          <w:bottom w:val="nil"/>
          <w:right w:val="nil"/>
          <w:between w:val="nil"/>
        </w:pBdr>
        <w:tabs>
          <w:tab w:val="left" w:pos="360"/>
        </w:tabs>
        <w:spacing w:before="240" w:after="0" w:line="240" w:lineRule="auto"/>
        <w:jc w:val="both"/>
        <w:rPr>
          <w:sz w:val="22"/>
          <w:szCs w:val="22"/>
        </w:rPr>
      </w:pPr>
      <w:r w:rsidRPr="00CC6583">
        <w:rPr>
          <w:sz w:val="22"/>
          <w:szCs w:val="22"/>
        </w:rPr>
        <w:lastRenderedPageBreak/>
        <w:t>The warranty, representations, dispute resolution, confidentiality and indemnification provisions of this Contract will survive the termination, cancellation of expiration of this Contract.</w:t>
      </w:r>
    </w:p>
    <w:p w14:paraId="52619178" w14:textId="77777777" w:rsidR="00CC6583" w:rsidRPr="00CC6583" w:rsidRDefault="00CC6583" w:rsidP="00CC6583">
      <w:pPr>
        <w:keepNext/>
        <w:pBdr>
          <w:top w:val="nil"/>
          <w:left w:val="nil"/>
          <w:bottom w:val="nil"/>
          <w:right w:val="nil"/>
          <w:between w:val="nil"/>
        </w:pBdr>
        <w:jc w:val="both"/>
        <w:rPr>
          <w:sz w:val="22"/>
          <w:szCs w:val="22"/>
        </w:rPr>
      </w:pPr>
      <w:r w:rsidRPr="00CC6583">
        <w:rPr>
          <w:sz w:val="22"/>
          <w:szCs w:val="22"/>
        </w:rPr>
        <w:t>IN WITNESS WHEREOF, this Service Contract has been duly executed as of the date first written above.</w:t>
      </w:r>
    </w:p>
    <w:p w14:paraId="041697A4" w14:textId="77777777" w:rsidR="00CC6583" w:rsidRPr="00CC6583" w:rsidRDefault="00CC6583" w:rsidP="00CC6583">
      <w:pPr>
        <w:keepNext/>
        <w:pBdr>
          <w:top w:val="nil"/>
          <w:left w:val="nil"/>
          <w:bottom w:val="nil"/>
          <w:right w:val="nil"/>
          <w:between w:val="nil"/>
        </w:pBdr>
        <w:jc w:val="both"/>
        <w:rPr>
          <w:sz w:val="22"/>
          <w:szCs w:val="22"/>
        </w:rPr>
      </w:pPr>
    </w:p>
    <w:tbl>
      <w:tblPr>
        <w:tblW w:w="9216" w:type="dxa"/>
        <w:tblInd w:w="-108" w:type="dxa"/>
        <w:tblLayout w:type="fixed"/>
        <w:tblLook w:val="0000" w:firstRow="0" w:lastRow="0" w:firstColumn="0" w:lastColumn="0" w:noHBand="0" w:noVBand="0"/>
      </w:tblPr>
      <w:tblGrid>
        <w:gridCol w:w="4608"/>
        <w:gridCol w:w="4608"/>
      </w:tblGrid>
      <w:tr w:rsidR="00CC6583" w:rsidRPr="00CC6583" w14:paraId="6E609F2E" w14:textId="77777777" w:rsidTr="00100F1A">
        <w:tc>
          <w:tcPr>
            <w:tcW w:w="4608" w:type="dxa"/>
          </w:tcPr>
          <w:p w14:paraId="71C42965" w14:textId="77777777" w:rsidR="00CC6583" w:rsidRPr="00CC6583" w:rsidRDefault="00CC6583" w:rsidP="00CC6583">
            <w:pPr>
              <w:keepNext/>
              <w:pBdr>
                <w:top w:val="nil"/>
                <w:left w:val="nil"/>
                <w:bottom w:val="nil"/>
                <w:right w:val="nil"/>
                <w:between w:val="nil"/>
              </w:pBdr>
              <w:tabs>
                <w:tab w:val="left" w:pos="4190"/>
                <w:tab w:val="right" w:pos="8640"/>
              </w:tabs>
              <w:rPr>
                <w:sz w:val="22"/>
                <w:szCs w:val="22"/>
              </w:rPr>
            </w:pPr>
            <w:r w:rsidRPr="00CC6583">
              <w:rPr>
                <w:b/>
                <w:sz w:val="22"/>
                <w:szCs w:val="22"/>
              </w:rPr>
              <w:t>MERCY CORPS</w:t>
            </w:r>
            <w:r w:rsidRPr="00CC6583">
              <w:rPr>
                <w:b/>
                <w:sz w:val="22"/>
                <w:szCs w:val="22"/>
              </w:rPr>
              <w:br/>
            </w:r>
          </w:p>
          <w:p w14:paraId="0D74F816" w14:textId="77777777" w:rsidR="00CC6583" w:rsidRPr="00CC6583" w:rsidRDefault="00CC6583" w:rsidP="00CC6583">
            <w:pPr>
              <w:pBdr>
                <w:top w:val="nil"/>
                <w:left w:val="nil"/>
                <w:bottom w:val="nil"/>
                <w:right w:val="nil"/>
                <w:between w:val="nil"/>
              </w:pBdr>
              <w:tabs>
                <w:tab w:val="left" w:pos="4190"/>
                <w:tab w:val="right" w:pos="8640"/>
              </w:tabs>
              <w:jc w:val="both"/>
              <w:rPr>
                <w:sz w:val="22"/>
                <w:szCs w:val="22"/>
              </w:rPr>
            </w:pPr>
            <w:r w:rsidRPr="00CC6583">
              <w:rPr>
                <w:sz w:val="22"/>
                <w:szCs w:val="22"/>
              </w:rPr>
              <w:t>By:</w:t>
            </w:r>
            <w:r w:rsidRPr="00CC6583">
              <w:rPr>
                <w:sz w:val="22"/>
                <w:szCs w:val="22"/>
                <w:u w:val="single"/>
              </w:rPr>
              <w:tab/>
            </w:r>
            <w:r w:rsidRPr="00CC6583">
              <w:rPr>
                <w:sz w:val="22"/>
                <w:szCs w:val="22"/>
                <w:u w:val="single"/>
              </w:rPr>
              <w:br/>
            </w:r>
          </w:p>
          <w:p w14:paraId="5B5E2926" w14:textId="77777777" w:rsidR="00CC6583" w:rsidRPr="00CC6583" w:rsidRDefault="00CC6583" w:rsidP="00CC6583">
            <w:pPr>
              <w:pBdr>
                <w:top w:val="nil"/>
                <w:left w:val="nil"/>
                <w:bottom w:val="nil"/>
                <w:right w:val="nil"/>
                <w:between w:val="nil"/>
              </w:pBdr>
              <w:tabs>
                <w:tab w:val="left" w:pos="4190"/>
                <w:tab w:val="right" w:pos="8640"/>
              </w:tabs>
              <w:jc w:val="both"/>
              <w:rPr>
                <w:sz w:val="22"/>
                <w:szCs w:val="22"/>
              </w:rPr>
            </w:pPr>
            <w:r w:rsidRPr="00CC6583">
              <w:rPr>
                <w:sz w:val="22"/>
                <w:szCs w:val="22"/>
              </w:rPr>
              <w:t>Name:</w:t>
            </w:r>
            <w:r w:rsidRPr="00CC6583">
              <w:rPr>
                <w:sz w:val="22"/>
                <w:szCs w:val="22"/>
                <w:u w:val="single"/>
              </w:rPr>
              <w:tab/>
            </w:r>
            <w:r w:rsidRPr="00CC6583">
              <w:rPr>
                <w:sz w:val="22"/>
                <w:szCs w:val="22"/>
                <w:u w:val="single"/>
              </w:rPr>
              <w:br/>
            </w:r>
          </w:p>
          <w:p w14:paraId="465D89BF" w14:textId="77777777" w:rsidR="00CC6583" w:rsidRPr="00CC6583" w:rsidRDefault="00CC6583" w:rsidP="00CC6583">
            <w:pPr>
              <w:pBdr>
                <w:top w:val="nil"/>
                <w:left w:val="nil"/>
                <w:bottom w:val="nil"/>
                <w:right w:val="nil"/>
                <w:between w:val="nil"/>
              </w:pBdr>
              <w:tabs>
                <w:tab w:val="left" w:pos="4190"/>
                <w:tab w:val="right" w:pos="8640"/>
              </w:tabs>
              <w:jc w:val="both"/>
              <w:rPr>
                <w:sz w:val="22"/>
                <w:szCs w:val="22"/>
                <w:u w:val="single"/>
              </w:rPr>
            </w:pPr>
            <w:r w:rsidRPr="00CC6583">
              <w:rPr>
                <w:sz w:val="22"/>
                <w:szCs w:val="22"/>
              </w:rPr>
              <w:t>Title:</w:t>
            </w:r>
            <w:r w:rsidRPr="00CC6583">
              <w:rPr>
                <w:sz w:val="22"/>
                <w:szCs w:val="22"/>
                <w:u w:val="single"/>
              </w:rPr>
              <w:tab/>
            </w:r>
          </w:p>
          <w:p w14:paraId="0D7A304B" w14:textId="77777777" w:rsidR="00CC6583" w:rsidRPr="00CC6583" w:rsidRDefault="00CC6583" w:rsidP="00CC6583">
            <w:pPr>
              <w:pBdr>
                <w:top w:val="nil"/>
                <w:left w:val="nil"/>
                <w:bottom w:val="nil"/>
                <w:right w:val="nil"/>
                <w:between w:val="nil"/>
              </w:pBdr>
              <w:jc w:val="both"/>
              <w:rPr>
                <w:sz w:val="22"/>
                <w:szCs w:val="22"/>
              </w:rPr>
            </w:pPr>
          </w:p>
        </w:tc>
        <w:tc>
          <w:tcPr>
            <w:tcW w:w="4608" w:type="dxa"/>
          </w:tcPr>
          <w:p w14:paraId="239B60CC" w14:textId="77777777" w:rsidR="00CC6583" w:rsidRPr="00CC6583" w:rsidRDefault="00CC6583" w:rsidP="00CC6583">
            <w:pPr>
              <w:keepNext/>
              <w:pBdr>
                <w:top w:val="nil"/>
                <w:left w:val="nil"/>
                <w:bottom w:val="nil"/>
                <w:right w:val="nil"/>
                <w:between w:val="nil"/>
              </w:pBdr>
              <w:tabs>
                <w:tab w:val="left" w:pos="4190"/>
                <w:tab w:val="right" w:pos="8640"/>
              </w:tabs>
              <w:ind w:left="-18" w:right="-180"/>
              <w:jc w:val="both"/>
              <w:rPr>
                <w:sz w:val="22"/>
                <w:szCs w:val="22"/>
              </w:rPr>
            </w:pPr>
            <w:r w:rsidRPr="00CC6583">
              <w:rPr>
                <w:sz w:val="22"/>
                <w:szCs w:val="22"/>
              </w:rPr>
              <w:t>________________________________</w:t>
            </w:r>
            <w:r w:rsidRPr="00CC6583">
              <w:rPr>
                <w:sz w:val="22"/>
                <w:szCs w:val="22"/>
              </w:rPr>
              <w:br/>
            </w:r>
          </w:p>
          <w:p w14:paraId="1ADD4AC1" w14:textId="77777777" w:rsidR="00CC6583" w:rsidRPr="00CC6583" w:rsidRDefault="00CC6583" w:rsidP="00CC6583">
            <w:pPr>
              <w:pBdr>
                <w:top w:val="nil"/>
                <w:left w:val="nil"/>
                <w:bottom w:val="nil"/>
                <w:right w:val="nil"/>
                <w:between w:val="nil"/>
              </w:pBdr>
              <w:tabs>
                <w:tab w:val="left" w:pos="4190"/>
                <w:tab w:val="right" w:pos="8640"/>
              </w:tabs>
              <w:ind w:left="-18"/>
              <w:jc w:val="both"/>
              <w:rPr>
                <w:sz w:val="22"/>
                <w:szCs w:val="22"/>
              </w:rPr>
            </w:pPr>
            <w:r w:rsidRPr="00CC6583">
              <w:rPr>
                <w:sz w:val="22"/>
                <w:szCs w:val="22"/>
              </w:rPr>
              <w:t>By:</w:t>
            </w:r>
            <w:r w:rsidRPr="00CC6583">
              <w:rPr>
                <w:sz w:val="22"/>
                <w:szCs w:val="22"/>
                <w:u w:val="single"/>
              </w:rPr>
              <w:tab/>
            </w:r>
            <w:r w:rsidRPr="00CC6583">
              <w:rPr>
                <w:sz w:val="22"/>
                <w:szCs w:val="22"/>
                <w:u w:val="single"/>
              </w:rPr>
              <w:br/>
            </w:r>
          </w:p>
          <w:p w14:paraId="36897D05" w14:textId="77777777" w:rsidR="00CC6583" w:rsidRPr="00CC6583" w:rsidRDefault="00CC6583" w:rsidP="00CC6583">
            <w:pPr>
              <w:pBdr>
                <w:top w:val="nil"/>
                <w:left w:val="nil"/>
                <w:bottom w:val="nil"/>
                <w:right w:val="nil"/>
                <w:between w:val="nil"/>
              </w:pBdr>
              <w:tabs>
                <w:tab w:val="left" w:pos="4190"/>
                <w:tab w:val="right" w:pos="8640"/>
              </w:tabs>
              <w:ind w:left="-18"/>
              <w:jc w:val="both"/>
              <w:rPr>
                <w:sz w:val="22"/>
                <w:szCs w:val="22"/>
              </w:rPr>
            </w:pPr>
            <w:r w:rsidRPr="00CC6583">
              <w:rPr>
                <w:sz w:val="22"/>
                <w:szCs w:val="22"/>
              </w:rPr>
              <w:t>Name:</w:t>
            </w:r>
            <w:r w:rsidRPr="00CC6583">
              <w:rPr>
                <w:sz w:val="22"/>
                <w:szCs w:val="22"/>
                <w:u w:val="single"/>
              </w:rPr>
              <w:tab/>
            </w:r>
            <w:r w:rsidRPr="00CC6583">
              <w:rPr>
                <w:sz w:val="22"/>
                <w:szCs w:val="22"/>
                <w:u w:val="single"/>
              </w:rPr>
              <w:br/>
            </w:r>
          </w:p>
          <w:p w14:paraId="538DF76A" w14:textId="77777777" w:rsidR="00CC6583" w:rsidRPr="00CC6583" w:rsidRDefault="00CC6583" w:rsidP="00CC6583">
            <w:pPr>
              <w:pBdr>
                <w:top w:val="nil"/>
                <w:left w:val="nil"/>
                <w:bottom w:val="nil"/>
                <w:right w:val="nil"/>
                <w:between w:val="nil"/>
              </w:pBdr>
              <w:tabs>
                <w:tab w:val="left" w:pos="4190"/>
                <w:tab w:val="right" w:pos="8640"/>
              </w:tabs>
              <w:ind w:left="-18"/>
              <w:jc w:val="both"/>
              <w:rPr>
                <w:sz w:val="22"/>
                <w:szCs w:val="22"/>
                <w:u w:val="single"/>
              </w:rPr>
            </w:pPr>
            <w:r w:rsidRPr="00CC6583">
              <w:rPr>
                <w:sz w:val="22"/>
                <w:szCs w:val="22"/>
              </w:rPr>
              <w:t>Title:</w:t>
            </w:r>
            <w:r w:rsidRPr="00CC6583">
              <w:rPr>
                <w:sz w:val="22"/>
                <w:szCs w:val="22"/>
                <w:u w:val="single"/>
              </w:rPr>
              <w:tab/>
            </w:r>
          </w:p>
          <w:p w14:paraId="08598C1B" w14:textId="77777777" w:rsidR="00CC6583" w:rsidRPr="00CC6583" w:rsidRDefault="00CC6583" w:rsidP="00CC6583">
            <w:pPr>
              <w:pBdr>
                <w:top w:val="nil"/>
                <w:left w:val="nil"/>
                <w:bottom w:val="nil"/>
                <w:right w:val="nil"/>
                <w:between w:val="nil"/>
              </w:pBdr>
              <w:ind w:left="-18"/>
              <w:jc w:val="both"/>
              <w:rPr>
                <w:sz w:val="22"/>
                <w:szCs w:val="22"/>
              </w:rPr>
            </w:pPr>
          </w:p>
        </w:tc>
      </w:tr>
    </w:tbl>
    <w:p w14:paraId="0BC78A78" w14:textId="77777777" w:rsidR="00CC6583" w:rsidRPr="00CC6583" w:rsidRDefault="00CC6583" w:rsidP="00CC6583">
      <w:pPr>
        <w:widowControl w:val="0"/>
        <w:pBdr>
          <w:top w:val="nil"/>
          <w:left w:val="nil"/>
          <w:bottom w:val="nil"/>
          <w:right w:val="nil"/>
          <w:between w:val="nil"/>
        </w:pBdr>
        <w:rPr>
          <w:sz w:val="22"/>
          <w:szCs w:val="22"/>
        </w:rPr>
        <w:sectPr w:rsidR="00CC6583" w:rsidRPr="00CC6583" w:rsidSect="00355F41">
          <w:pgSz w:w="12240" w:h="15840"/>
          <w:pgMar w:top="1440" w:right="1080" w:bottom="1440" w:left="1080" w:header="0" w:footer="720" w:gutter="0"/>
          <w:pgNumType w:start="1"/>
          <w:cols w:space="720"/>
          <w:docGrid w:linePitch="286"/>
        </w:sectPr>
      </w:pPr>
    </w:p>
    <w:p w14:paraId="0117E0A9" w14:textId="77777777" w:rsidR="00CC6583" w:rsidRPr="00CC6583" w:rsidRDefault="00CC6583" w:rsidP="00CC6583">
      <w:pPr>
        <w:pBdr>
          <w:top w:val="nil"/>
          <w:left w:val="nil"/>
          <w:bottom w:val="nil"/>
          <w:right w:val="nil"/>
          <w:between w:val="nil"/>
        </w:pBdr>
        <w:rPr>
          <w:b/>
          <w:sz w:val="22"/>
          <w:szCs w:val="22"/>
        </w:rPr>
      </w:pPr>
    </w:p>
    <w:p w14:paraId="0C125651" w14:textId="77777777" w:rsidR="00CC6583" w:rsidRPr="00CC6583" w:rsidRDefault="00CC6583" w:rsidP="00CC6583">
      <w:pPr>
        <w:pBdr>
          <w:top w:val="nil"/>
          <w:left w:val="nil"/>
          <w:bottom w:val="nil"/>
          <w:right w:val="nil"/>
          <w:between w:val="nil"/>
        </w:pBdr>
        <w:jc w:val="center"/>
        <w:rPr>
          <w:b/>
          <w:sz w:val="22"/>
          <w:szCs w:val="22"/>
        </w:rPr>
      </w:pPr>
      <w:r w:rsidRPr="00CC6583">
        <w:rPr>
          <w:b/>
          <w:sz w:val="22"/>
          <w:szCs w:val="22"/>
        </w:rPr>
        <w:t>SCHEDULE I: ADDITIONAL TERMS</w:t>
      </w:r>
    </w:p>
    <w:p w14:paraId="36860744" w14:textId="77777777" w:rsidR="00CC6583" w:rsidRPr="00CC6583" w:rsidRDefault="00CC6583" w:rsidP="00CC6583">
      <w:pPr>
        <w:keepNext/>
        <w:keepLines/>
        <w:pBdr>
          <w:top w:val="nil"/>
          <w:left w:val="nil"/>
          <w:bottom w:val="nil"/>
          <w:right w:val="nil"/>
          <w:between w:val="nil"/>
        </w:pBdr>
        <w:ind w:left="720" w:right="720"/>
        <w:jc w:val="center"/>
        <w:rPr>
          <w:b/>
          <w:sz w:val="22"/>
          <w:szCs w:val="22"/>
        </w:rPr>
      </w:pPr>
      <w:r w:rsidRPr="00CC6583">
        <w:rPr>
          <w:b/>
          <w:sz w:val="22"/>
          <w:szCs w:val="22"/>
          <w:highlight w:val="yellow"/>
        </w:rPr>
        <w:t>Statement of Services – Fixed Price</w:t>
      </w:r>
    </w:p>
    <w:p w14:paraId="4ED196A1" w14:textId="77777777" w:rsidR="00CC6583" w:rsidRPr="00CC6583" w:rsidRDefault="00CC6583" w:rsidP="00CC6583">
      <w:pPr>
        <w:pBdr>
          <w:top w:val="nil"/>
          <w:left w:val="nil"/>
          <w:bottom w:val="nil"/>
          <w:right w:val="nil"/>
          <w:between w:val="nil"/>
        </w:pBdr>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6583" w:rsidRPr="00CC6583" w14:paraId="49A0421E" w14:textId="77777777" w:rsidTr="00100F1A">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C7541" w14:textId="77777777" w:rsidR="00CC6583" w:rsidRPr="00CC6583" w:rsidRDefault="00CC6583" w:rsidP="00CC6583">
            <w:pPr>
              <w:widowControl w:val="0"/>
              <w:pBdr>
                <w:top w:val="nil"/>
                <w:left w:val="nil"/>
                <w:bottom w:val="nil"/>
                <w:right w:val="nil"/>
                <w:between w:val="nil"/>
              </w:pBdr>
              <w:rPr>
                <w:sz w:val="22"/>
                <w:szCs w:val="22"/>
              </w:rPr>
            </w:pPr>
            <w:r w:rsidRPr="00CC6583">
              <w:rPr>
                <w:b/>
                <w:sz w:val="22"/>
                <w:szCs w:val="22"/>
              </w:rPr>
              <w:t>1. Services and Statement of Work</w:t>
            </w:r>
            <w:r w:rsidRPr="00CC6583">
              <w:rPr>
                <w:sz w:val="22"/>
                <w:szCs w:val="22"/>
              </w:rPr>
              <w:t xml:space="preserve">: In accordance with the terms of the Contract, Contractor agrees to perform the following services in the following manner. </w:t>
            </w:r>
          </w:p>
          <w:p w14:paraId="7C7B257D" w14:textId="77777777" w:rsidR="00CC6583" w:rsidRPr="00CC6583" w:rsidRDefault="00CC6583" w:rsidP="00CC6583">
            <w:pPr>
              <w:widowControl w:val="0"/>
              <w:pBdr>
                <w:top w:val="nil"/>
                <w:left w:val="nil"/>
                <w:bottom w:val="nil"/>
                <w:right w:val="nil"/>
                <w:between w:val="nil"/>
              </w:pBdr>
              <w:rPr>
                <w:i/>
                <w:sz w:val="22"/>
                <w:szCs w:val="22"/>
              </w:rPr>
            </w:pPr>
          </w:p>
          <w:p w14:paraId="1B5A1550" w14:textId="77777777" w:rsidR="00CC6583" w:rsidRPr="00CC6583" w:rsidRDefault="00CC6583" w:rsidP="00CC6583">
            <w:pPr>
              <w:widowControl w:val="0"/>
              <w:pBdr>
                <w:top w:val="nil"/>
                <w:left w:val="nil"/>
                <w:bottom w:val="nil"/>
                <w:right w:val="nil"/>
                <w:between w:val="nil"/>
              </w:pBdr>
              <w:rPr>
                <w:i/>
                <w:color w:val="D01D2B"/>
                <w:sz w:val="22"/>
                <w:szCs w:val="22"/>
              </w:rPr>
            </w:pPr>
            <w:r w:rsidRPr="00CC6583">
              <w:rPr>
                <w:sz w:val="22"/>
                <w:szCs w:val="22"/>
              </w:rPr>
              <w:t>a.</w:t>
            </w:r>
            <w:r w:rsidRPr="00CC6583">
              <w:rPr>
                <w:sz w:val="22"/>
                <w:szCs w:val="22"/>
              </w:rPr>
              <w:tab/>
              <w:t xml:space="preserve">Background: </w:t>
            </w:r>
            <w:r w:rsidRPr="00CC6583">
              <w:rPr>
                <w:color w:val="D01D2B"/>
                <w:sz w:val="22"/>
                <w:szCs w:val="22"/>
              </w:rPr>
              <w:t>[</w:t>
            </w:r>
            <w:r w:rsidRPr="00CC6583">
              <w:rPr>
                <w:i/>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sidRPr="00CC6583">
              <w:rPr>
                <w:i/>
                <w:color w:val="D01D2B"/>
                <w:sz w:val="22"/>
                <w:szCs w:val="22"/>
              </w:rPr>
              <w:t>similar to</w:t>
            </w:r>
            <w:proofErr w:type="gramEnd"/>
            <w:r w:rsidRPr="00CC6583">
              <w:rPr>
                <w:i/>
                <w:color w:val="D01D2B"/>
                <w:sz w:val="22"/>
                <w:szCs w:val="22"/>
              </w:rPr>
              <w:t xml:space="preserve"> what was included in the RFQ/RFP.]</w:t>
            </w:r>
          </w:p>
          <w:p w14:paraId="69F05CED" w14:textId="77777777" w:rsidR="00CC6583" w:rsidRPr="00CC6583" w:rsidRDefault="00CC6583" w:rsidP="00CC6583">
            <w:pPr>
              <w:widowControl w:val="0"/>
              <w:pBdr>
                <w:top w:val="nil"/>
                <w:left w:val="nil"/>
                <w:bottom w:val="nil"/>
                <w:right w:val="nil"/>
                <w:between w:val="nil"/>
              </w:pBdr>
              <w:rPr>
                <w:color w:val="D01D2B"/>
                <w:sz w:val="22"/>
                <w:szCs w:val="22"/>
              </w:rPr>
            </w:pPr>
            <w:r w:rsidRPr="00CC6583">
              <w:rPr>
                <w:sz w:val="22"/>
                <w:szCs w:val="22"/>
              </w:rPr>
              <w:br/>
              <w:t>b.</w:t>
            </w:r>
            <w:r w:rsidRPr="00CC6583">
              <w:rPr>
                <w:sz w:val="22"/>
                <w:szCs w:val="22"/>
              </w:rPr>
              <w:tab/>
              <w:t xml:space="preserve">Scope of Work: </w:t>
            </w:r>
            <w:r w:rsidRPr="00CC6583">
              <w:rPr>
                <w:i/>
                <w:color w:val="D01D2B"/>
                <w:sz w:val="22"/>
                <w:szCs w:val="22"/>
              </w:rPr>
              <w:t xml:space="preserve">[Include a narrative description of the work being performed under this contract that fully outlines </w:t>
            </w:r>
            <w:proofErr w:type="gramStart"/>
            <w:r w:rsidRPr="00CC6583">
              <w:rPr>
                <w:i/>
                <w:color w:val="D01D2B"/>
                <w:sz w:val="22"/>
                <w:szCs w:val="22"/>
              </w:rPr>
              <w:t>all of</w:t>
            </w:r>
            <w:proofErr w:type="gramEnd"/>
            <w:r w:rsidRPr="00CC6583">
              <w:rPr>
                <w:i/>
                <w:color w:val="D01D2B"/>
                <w:sz w:val="22"/>
                <w:szCs w:val="22"/>
              </w:rPr>
              <w:t xml:space="preserve">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4529D926" w14:textId="77777777" w:rsidR="00CC6583" w:rsidRPr="00CC6583" w:rsidRDefault="00CC6583" w:rsidP="00CC6583">
            <w:pPr>
              <w:widowControl w:val="0"/>
              <w:pBdr>
                <w:top w:val="nil"/>
                <w:left w:val="nil"/>
                <w:bottom w:val="nil"/>
                <w:right w:val="nil"/>
                <w:between w:val="nil"/>
              </w:pBdr>
              <w:rPr>
                <w:sz w:val="22"/>
                <w:szCs w:val="22"/>
              </w:rPr>
            </w:pPr>
            <w:r w:rsidRPr="00CC6583">
              <w:rPr>
                <w:sz w:val="22"/>
                <w:szCs w:val="22"/>
              </w:rPr>
              <w:br/>
              <w:t>c.</w:t>
            </w:r>
            <w:r w:rsidRPr="00CC6583">
              <w:rPr>
                <w:sz w:val="22"/>
                <w:szCs w:val="22"/>
              </w:rPr>
              <w:tab/>
              <w:t>Deliverables: The Contractor shall deliver the following deliverables in accordance with the schedule set in Section 2 below:</w:t>
            </w:r>
            <w:r w:rsidRPr="00CC6583">
              <w:rPr>
                <w:sz w:val="22"/>
                <w:szCs w:val="22"/>
              </w:rPr>
              <w:br/>
              <w:t xml:space="preserve">           </w:t>
            </w:r>
            <w:proofErr w:type="spellStart"/>
            <w:r w:rsidRPr="00CC6583">
              <w:rPr>
                <w:sz w:val="22"/>
                <w:szCs w:val="22"/>
              </w:rPr>
              <w:t>i</w:t>
            </w:r>
            <w:proofErr w:type="spellEnd"/>
            <w:r w:rsidRPr="00CC6583">
              <w:rPr>
                <w:sz w:val="22"/>
                <w:szCs w:val="22"/>
              </w:rPr>
              <w:t xml:space="preserve">. </w:t>
            </w:r>
            <w:r w:rsidRPr="00CC6583">
              <w:rPr>
                <w:sz w:val="22"/>
                <w:szCs w:val="22"/>
              </w:rPr>
              <w:tab/>
              <w:t xml:space="preserve">Deliverable 1: </w:t>
            </w:r>
            <w:r w:rsidRPr="00CC6583">
              <w:rPr>
                <w:i/>
                <w:color w:val="D01D2B"/>
                <w:sz w:val="22"/>
                <w:szCs w:val="22"/>
              </w:rPr>
              <w:t xml:space="preserve">[Include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w:t>
            </w:r>
            <w:proofErr w:type="gramStart"/>
            <w:r w:rsidRPr="00CC6583">
              <w:rPr>
                <w:i/>
                <w:color w:val="D01D2B"/>
                <w:sz w:val="22"/>
                <w:szCs w:val="22"/>
              </w:rPr>
              <w:t>so as to</w:t>
            </w:r>
            <w:proofErr w:type="gramEnd"/>
            <w:r w:rsidRPr="00CC6583">
              <w:rPr>
                <w:i/>
                <w:color w:val="D01D2B"/>
                <w:sz w:val="22"/>
                <w:szCs w:val="22"/>
              </w:rPr>
              <w:t xml:space="preserve"> limit miscommunication and litigation]</w:t>
            </w:r>
            <w:r w:rsidRPr="00CC6583">
              <w:rPr>
                <w:sz w:val="22"/>
                <w:szCs w:val="22"/>
              </w:rPr>
              <w:br/>
              <w:t xml:space="preserve">           ii.</w:t>
            </w:r>
            <w:r w:rsidRPr="00CC6583">
              <w:rPr>
                <w:sz w:val="22"/>
                <w:szCs w:val="22"/>
              </w:rPr>
              <w:tab/>
              <w:t>Deliverable 2:</w:t>
            </w:r>
            <w:r w:rsidRPr="00CC6583">
              <w:rPr>
                <w:color w:val="D01D2B"/>
                <w:sz w:val="22"/>
                <w:szCs w:val="22"/>
              </w:rPr>
              <w:t xml:space="preserve"> </w:t>
            </w:r>
            <w:r w:rsidRPr="00CC6583">
              <w:rPr>
                <w:sz w:val="22"/>
                <w:szCs w:val="22"/>
              </w:rPr>
              <w:br/>
              <w:t xml:space="preserve">          iii.</w:t>
            </w:r>
            <w:r w:rsidRPr="00CC6583">
              <w:rPr>
                <w:sz w:val="22"/>
                <w:szCs w:val="22"/>
              </w:rPr>
              <w:tab/>
              <w:t xml:space="preserve">Deliverable 3: </w:t>
            </w:r>
            <w:r w:rsidRPr="00CC6583">
              <w:rPr>
                <w:sz w:val="22"/>
                <w:szCs w:val="22"/>
              </w:rPr>
              <w:br/>
            </w:r>
            <w:r w:rsidRPr="00CC6583">
              <w:rPr>
                <w:i/>
                <w:color w:val="D01D2B"/>
                <w:sz w:val="22"/>
                <w:szCs w:val="22"/>
              </w:rPr>
              <w:t>[add additional deliverables as needed].</w:t>
            </w:r>
          </w:p>
          <w:p w14:paraId="717C539A" w14:textId="77777777" w:rsidR="00CC6583" w:rsidRPr="00CC6583" w:rsidRDefault="00CC6583" w:rsidP="00CC6583">
            <w:pPr>
              <w:widowControl w:val="0"/>
              <w:pBdr>
                <w:top w:val="nil"/>
                <w:left w:val="nil"/>
                <w:bottom w:val="nil"/>
                <w:right w:val="nil"/>
                <w:between w:val="nil"/>
              </w:pBdr>
              <w:rPr>
                <w:sz w:val="22"/>
                <w:szCs w:val="22"/>
              </w:rPr>
            </w:pPr>
            <w:r w:rsidRPr="00CC6583">
              <w:rPr>
                <w:sz w:val="22"/>
                <w:szCs w:val="22"/>
              </w:rPr>
              <w:t xml:space="preserve">The term “Services” means all services, including delivery of all deliverables, described in this clause, which is the scope of work (the “SOW”).  </w:t>
            </w:r>
          </w:p>
        </w:tc>
      </w:tr>
      <w:tr w:rsidR="00CC6583" w:rsidRPr="00CC6583" w14:paraId="53C658F1" w14:textId="77777777" w:rsidTr="00100F1A">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4154674" w14:textId="77777777" w:rsidR="00CC6583" w:rsidRPr="00CC6583" w:rsidRDefault="00CC6583" w:rsidP="00CC6583">
            <w:pPr>
              <w:widowControl w:val="0"/>
              <w:pBdr>
                <w:top w:val="nil"/>
                <w:left w:val="nil"/>
                <w:bottom w:val="nil"/>
                <w:right w:val="nil"/>
                <w:between w:val="nil"/>
              </w:pBdr>
              <w:rPr>
                <w:sz w:val="22"/>
                <w:szCs w:val="22"/>
              </w:rPr>
            </w:pPr>
            <w:r w:rsidRPr="00CC6583">
              <w:rPr>
                <w:b/>
                <w:sz w:val="22"/>
                <w:szCs w:val="22"/>
              </w:rPr>
              <w:t xml:space="preserve">2. Performance Period: </w:t>
            </w:r>
            <w:r w:rsidRPr="00CC6583">
              <w:rPr>
                <w:sz w:val="22"/>
                <w:szCs w:val="22"/>
              </w:rPr>
              <w:t xml:space="preserve">The start date of this Contract is XXX and, unless earlier terminated in accordance with Section 11, has an end date of XXX. The individual due dates of each </w:t>
            </w:r>
            <w:r w:rsidRPr="00CC6583">
              <w:rPr>
                <w:sz w:val="22"/>
                <w:szCs w:val="22"/>
              </w:rPr>
              <w:lastRenderedPageBreak/>
              <w:t>deliverable are as follows:</w:t>
            </w:r>
          </w:p>
          <w:p w14:paraId="5F3C838A" w14:textId="77777777" w:rsidR="00CC6583" w:rsidRPr="00CC6583" w:rsidRDefault="00CC6583" w:rsidP="00CC6583">
            <w:pPr>
              <w:widowControl w:val="0"/>
              <w:pBdr>
                <w:top w:val="nil"/>
                <w:left w:val="nil"/>
                <w:bottom w:val="nil"/>
                <w:right w:val="nil"/>
                <w:between w:val="nil"/>
              </w:pBdr>
              <w:rPr>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CC6583" w:rsidRPr="00CC6583" w14:paraId="45CF7D52" w14:textId="77777777" w:rsidTr="00100F1A">
              <w:tc>
                <w:tcPr>
                  <w:tcW w:w="2942" w:type="dxa"/>
                  <w:shd w:val="clear" w:color="auto" w:fill="auto"/>
                  <w:tcMar>
                    <w:top w:w="100" w:type="dxa"/>
                    <w:left w:w="100" w:type="dxa"/>
                    <w:bottom w:w="100" w:type="dxa"/>
                    <w:right w:w="100" w:type="dxa"/>
                  </w:tcMar>
                </w:tcPr>
                <w:p w14:paraId="2F8F3633" w14:textId="77777777" w:rsidR="00CC6583" w:rsidRPr="00CC6583" w:rsidRDefault="00CC6583" w:rsidP="00CC6583">
                  <w:pPr>
                    <w:widowControl w:val="0"/>
                    <w:pBdr>
                      <w:top w:val="nil"/>
                      <w:left w:val="nil"/>
                      <w:bottom w:val="nil"/>
                      <w:right w:val="nil"/>
                      <w:between w:val="nil"/>
                    </w:pBdr>
                    <w:jc w:val="center"/>
                    <w:rPr>
                      <w:b/>
                      <w:sz w:val="22"/>
                      <w:szCs w:val="22"/>
                    </w:rPr>
                  </w:pPr>
                  <w:r w:rsidRPr="00CC6583">
                    <w:rPr>
                      <w:b/>
                      <w:sz w:val="22"/>
                      <w:szCs w:val="22"/>
                    </w:rPr>
                    <w:t>Deliverable #</w:t>
                  </w:r>
                </w:p>
              </w:tc>
              <w:tc>
                <w:tcPr>
                  <w:tcW w:w="2942" w:type="dxa"/>
                  <w:shd w:val="clear" w:color="auto" w:fill="auto"/>
                  <w:tcMar>
                    <w:top w:w="100" w:type="dxa"/>
                    <w:left w:w="100" w:type="dxa"/>
                    <w:bottom w:w="100" w:type="dxa"/>
                    <w:right w:w="100" w:type="dxa"/>
                  </w:tcMar>
                </w:tcPr>
                <w:p w14:paraId="241F200A" w14:textId="77777777" w:rsidR="00CC6583" w:rsidRPr="00CC6583" w:rsidRDefault="00CC6583" w:rsidP="00CC6583">
                  <w:pPr>
                    <w:widowControl w:val="0"/>
                    <w:pBdr>
                      <w:top w:val="nil"/>
                      <w:left w:val="nil"/>
                      <w:bottom w:val="nil"/>
                      <w:right w:val="nil"/>
                      <w:between w:val="nil"/>
                    </w:pBdr>
                    <w:jc w:val="center"/>
                    <w:rPr>
                      <w:b/>
                      <w:sz w:val="22"/>
                      <w:szCs w:val="22"/>
                    </w:rPr>
                  </w:pPr>
                  <w:r w:rsidRPr="00CC6583">
                    <w:rPr>
                      <w:b/>
                      <w:sz w:val="22"/>
                      <w:szCs w:val="22"/>
                    </w:rPr>
                    <w:t>Deliverable Description</w:t>
                  </w:r>
                </w:p>
              </w:tc>
              <w:tc>
                <w:tcPr>
                  <w:tcW w:w="2942" w:type="dxa"/>
                  <w:shd w:val="clear" w:color="auto" w:fill="auto"/>
                  <w:tcMar>
                    <w:top w:w="100" w:type="dxa"/>
                    <w:left w:w="100" w:type="dxa"/>
                    <w:bottom w:w="100" w:type="dxa"/>
                    <w:right w:w="100" w:type="dxa"/>
                  </w:tcMar>
                </w:tcPr>
                <w:p w14:paraId="591CED7B" w14:textId="77777777" w:rsidR="00CC6583" w:rsidRPr="00CC6583" w:rsidRDefault="00CC6583" w:rsidP="00CC6583">
                  <w:pPr>
                    <w:widowControl w:val="0"/>
                    <w:pBdr>
                      <w:top w:val="nil"/>
                      <w:left w:val="nil"/>
                      <w:bottom w:val="nil"/>
                      <w:right w:val="nil"/>
                      <w:between w:val="nil"/>
                    </w:pBdr>
                    <w:jc w:val="center"/>
                    <w:rPr>
                      <w:b/>
                      <w:sz w:val="22"/>
                      <w:szCs w:val="22"/>
                    </w:rPr>
                  </w:pPr>
                  <w:r w:rsidRPr="00CC6583">
                    <w:rPr>
                      <w:b/>
                      <w:sz w:val="22"/>
                      <w:szCs w:val="22"/>
                    </w:rPr>
                    <w:t>Deliverable Due Date</w:t>
                  </w:r>
                </w:p>
              </w:tc>
            </w:tr>
            <w:tr w:rsidR="00CC6583" w:rsidRPr="00CC6583" w14:paraId="2DB7F512" w14:textId="77777777" w:rsidTr="00100F1A">
              <w:tc>
                <w:tcPr>
                  <w:tcW w:w="2942" w:type="dxa"/>
                  <w:shd w:val="clear" w:color="auto" w:fill="auto"/>
                  <w:tcMar>
                    <w:top w:w="100" w:type="dxa"/>
                    <w:left w:w="100" w:type="dxa"/>
                    <w:bottom w:w="100" w:type="dxa"/>
                    <w:right w:w="100" w:type="dxa"/>
                  </w:tcMar>
                </w:tcPr>
                <w:p w14:paraId="4407935F"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71AD8285"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28750E72" w14:textId="77777777" w:rsidR="00CC6583" w:rsidRPr="00CC6583" w:rsidRDefault="00CC6583" w:rsidP="00CC6583">
                  <w:pPr>
                    <w:widowControl w:val="0"/>
                    <w:pBdr>
                      <w:top w:val="nil"/>
                      <w:left w:val="nil"/>
                      <w:bottom w:val="nil"/>
                      <w:right w:val="nil"/>
                      <w:between w:val="nil"/>
                    </w:pBdr>
                    <w:rPr>
                      <w:sz w:val="22"/>
                      <w:szCs w:val="22"/>
                    </w:rPr>
                  </w:pPr>
                </w:p>
              </w:tc>
            </w:tr>
            <w:tr w:rsidR="00CC6583" w:rsidRPr="00CC6583" w14:paraId="46980810" w14:textId="77777777" w:rsidTr="00100F1A">
              <w:tc>
                <w:tcPr>
                  <w:tcW w:w="2942" w:type="dxa"/>
                  <w:shd w:val="clear" w:color="auto" w:fill="auto"/>
                  <w:tcMar>
                    <w:top w:w="100" w:type="dxa"/>
                    <w:left w:w="100" w:type="dxa"/>
                    <w:bottom w:w="100" w:type="dxa"/>
                    <w:right w:w="100" w:type="dxa"/>
                  </w:tcMar>
                </w:tcPr>
                <w:p w14:paraId="05417C39"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3C475187"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170F7213" w14:textId="77777777" w:rsidR="00CC6583" w:rsidRPr="00CC6583" w:rsidRDefault="00CC6583" w:rsidP="00CC6583">
                  <w:pPr>
                    <w:widowControl w:val="0"/>
                    <w:pBdr>
                      <w:top w:val="nil"/>
                      <w:left w:val="nil"/>
                      <w:bottom w:val="nil"/>
                      <w:right w:val="nil"/>
                      <w:between w:val="nil"/>
                    </w:pBdr>
                    <w:rPr>
                      <w:sz w:val="22"/>
                      <w:szCs w:val="22"/>
                    </w:rPr>
                  </w:pPr>
                </w:p>
              </w:tc>
            </w:tr>
            <w:tr w:rsidR="00CC6583" w:rsidRPr="00CC6583" w14:paraId="176C05FA" w14:textId="77777777" w:rsidTr="00100F1A">
              <w:tc>
                <w:tcPr>
                  <w:tcW w:w="2942" w:type="dxa"/>
                  <w:shd w:val="clear" w:color="auto" w:fill="auto"/>
                  <w:tcMar>
                    <w:top w:w="100" w:type="dxa"/>
                    <w:left w:w="100" w:type="dxa"/>
                    <w:bottom w:w="100" w:type="dxa"/>
                    <w:right w:w="100" w:type="dxa"/>
                  </w:tcMar>
                </w:tcPr>
                <w:p w14:paraId="517A1A63"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54533A3B"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17EDC35A" w14:textId="77777777" w:rsidR="00CC6583" w:rsidRPr="00CC6583" w:rsidRDefault="00CC6583" w:rsidP="00CC6583">
                  <w:pPr>
                    <w:widowControl w:val="0"/>
                    <w:pBdr>
                      <w:top w:val="nil"/>
                      <w:left w:val="nil"/>
                      <w:bottom w:val="nil"/>
                      <w:right w:val="nil"/>
                      <w:between w:val="nil"/>
                    </w:pBdr>
                    <w:rPr>
                      <w:sz w:val="22"/>
                      <w:szCs w:val="22"/>
                    </w:rPr>
                  </w:pPr>
                </w:p>
              </w:tc>
            </w:tr>
            <w:tr w:rsidR="00CC6583" w:rsidRPr="00CC6583" w14:paraId="67DB67B7" w14:textId="77777777" w:rsidTr="00100F1A">
              <w:tc>
                <w:tcPr>
                  <w:tcW w:w="2942" w:type="dxa"/>
                  <w:shd w:val="clear" w:color="auto" w:fill="auto"/>
                  <w:tcMar>
                    <w:top w:w="100" w:type="dxa"/>
                    <w:left w:w="100" w:type="dxa"/>
                    <w:bottom w:w="100" w:type="dxa"/>
                    <w:right w:w="100" w:type="dxa"/>
                  </w:tcMar>
                </w:tcPr>
                <w:p w14:paraId="262DF6BA"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4C5F0C2B" w14:textId="77777777" w:rsidR="00CC6583" w:rsidRPr="00CC6583" w:rsidRDefault="00CC6583" w:rsidP="00CC6583">
                  <w:pPr>
                    <w:widowControl w:val="0"/>
                    <w:pBdr>
                      <w:top w:val="nil"/>
                      <w:left w:val="nil"/>
                      <w:bottom w:val="nil"/>
                      <w:right w:val="nil"/>
                      <w:between w:val="nil"/>
                    </w:pBdr>
                    <w:rPr>
                      <w:sz w:val="22"/>
                      <w:szCs w:val="22"/>
                    </w:rPr>
                  </w:pPr>
                </w:p>
              </w:tc>
              <w:tc>
                <w:tcPr>
                  <w:tcW w:w="2942" w:type="dxa"/>
                  <w:shd w:val="clear" w:color="auto" w:fill="auto"/>
                  <w:tcMar>
                    <w:top w:w="100" w:type="dxa"/>
                    <w:left w:w="100" w:type="dxa"/>
                    <w:bottom w:w="100" w:type="dxa"/>
                    <w:right w:w="100" w:type="dxa"/>
                  </w:tcMar>
                </w:tcPr>
                <w:p w14:paraId="7562BC36" w14:textId="77777777" w:rsidR="00CC6583" w:rsidRPr="00CC6583" w:rsidRDefault="00CC6583" w:rsidP="00CC6583">
                  <w:pPr>
                    <w:widowControl w:val="0"/>
                    <w:pBdr>
                      <w:top w:val="nil"/>
                      <w:left w:val="nil"/>
                      <w:bottom w:val="nil"/>
                      <w:right w:val="nil"/>
                      <w:between w:val="nil"/>
                    </w:pBdr>
                    <w:rPr>
                      <w:sz w:val="22"/>
                      <w:szCs w:val="22"/>
                    </w:rPr>
                  </w:pPr>
                </w:p>
              </w:tc>
            </w:tr>
          </w:tbl>
          <w:p w14:paraId="6726BA4F" w14:textId="77777777" w:rsidR="00CC6583" w:rsidRPr="00CC6583" w:rsidRDefault="00CC6583" w:rsidP="00CC6583">
            <w:pPr>
              <w:widowControl w:val="0"/>
              <w:pBdr>
                <w:top w:val="nil"/>
                <w:left w:val="nil"/>
                <w:bottom w:val="nil"/>
                <w:right w:val="nil"/>
                <w:between w:val="nil"/>
              </w:pBdr>
              <w:rPr>
                <w:sz w:val="22"/>
                <w:szCs w:val="22"/>
              </w:rPr>
            </w:pPr>
          </w:p>
        </w:tc>
      </w:tr>
      <w:tr w:rsidR="00CC6583" w:rsidRPr="00CC6583" w14:paraId="6445C81E" w14:textId="77777777" w:rsidTr="00100F1A">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EF322" w14:textId="77777777" w:rsidR="00CC6583" w:rsidRPr="00CC6583" w:rsidRDefault="00CC6583" w:rsidP="00CC6583">
            <w:pPr>
              <w:widowControl w:val="0"/>
              <w:pBdr>
                <w:top w:val="nil"/>
                <w:left w:val="nil"/>
                <w:bottom w:val="nil"/>
                <w:right w:val="nil"/>
                <w:between w:val="nil"/>
              </w:pBdr>
              <w:rPr>
                <w:sz w:val="22"/>
                <w:szCs w:val="22"/>
              </w:rPr>
            </w:pPr>
            <w:r w:rsidRPr="00CC6583">
              <w:rPr>
                <w:b/>
                <w:sz w:val="22"/>
                <w:szCs w:val="22"/>
              </w:rPr>
              <w:lastRenderedPageBreak/>
              <w:t xml:space="preserve">3. Pricing: </w:t>
            </w:r>
            <w:r w:rsidRPr="00CC6583">
              <w:rPr>
                <w:sz w:val="22"/>
                <w:szCs w:val="22"/>
              </w:rPr>
              <w:t>This is a firm and fixed price Contract that includes a ceiling amount of XXX for Services rendered under this Contract. Payments will be made according to the deliverables schedule below:</w:t>
            </w:r>
          </w:p>
          <w:p w14:paraId="1ED25A89" w14:textId="77777777" w:rsidR="00CC6583" w:rsidRPr="00CC6583" w:rsidRDefault="00CC6583" w:rsidP="00CC6583">
            <w:pPr>
              <w:widowControl w:val="0"/>
              <w:pBdr>
                <w:top w:val="nil"/>
                <w:left w:val="nil"/>
                <w:bottom w:val="nil"/>
                <w:right w:val="nil"/>
                <w:between w:val="nil"/>
              </w:pBdr>
              <w:rPr>
                <w:color w:val="FF0000"/>
                <w:sz w:val="22"/>
                <w:szCs w:val="22"/>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CC6583" w:rsidRPr="00CC6583" w14:paraId="720B30BB" w14:textId="77777777" w:rsidTr="00100F1A">
              <w:tc>
                <w:tcPr>
                  <w:tcW w:w="2206" w:type="dxa"/>
                  <w:shd w:val="clear" w:color="auto" w:fill="auto"/>
                  <w:tcMar>
                    <w:top w:w="100" w:type="dxa"/>
                    <w:left w:w="100" w:type="dxa"/>
                    <w:bottom w:w="100" w:type="dxa"/>
                    <w:right w:w="100" w:type="dxa"/>
                  </w:tcMar>
                </w:tcPr>
                <w:p w14:paraId="06E804ED" w14:textId="77777777" w:rsidR="00CC6583" w:rsidRPr="00CC6583" w:rsidRDefault="00CC6583" w:rsidP="00CC6583">
                  <w:pPr>
                    <w:widowControl w:val="0"/>
                    <w:pBdr>
                      <w:top w:val="nil"/>
                      <w:left w:val="nil"/>
                      <w:bottom w:val="nil"/>
                      <w:right w:val="nil"/>
                      <w:between w:val="nil"/>
                    </w:pBdr>
                    <w:jc w:val="center"/>
                    <w:rPr>
                      <w:b/>
                      <w:sz w:val="22"/>
                      <w:szCs w:val="22"/>
                    </w:rPr>
                  </w:pPr>
                  <w:r w:rsidRPr="00CC6583">
                    <w:rPr>
                      <w:b/>
                      <w:sz w:val="22"/>
                      <w:szCs w:val="22"/>
                    </w:rPr>
                    <w:t>Deliverable #</w:t>
                  </w:r>
                </w:p>
              </w:tc>
              <w:tc>
                <w:tcPr>
                  <w:tcW w:w="2206" w:type="dxa"/>
                  <w:shd w:val="clear" w:color="auto" w:fill="auto"/>
                  <w:tcMar>
                    <w:top w:w="100" w:type="dxa"/>
                    <w:left w:w="100" w:type="dxa"/>
                    <w:bottom w:w="100" w:type="dxa"/>
                    <w:right w:w="100" w:type="dxa"/>
                  </w:tcMar>
                </w:tcPr>
                <w:p w14:paraId="0E11B2B2" w14:textId="77777777" w:rsidR="00CC6583" w:rsidRPr="00CC6583" w:rsidRDefault="00CC6583" w:rsidP="00CC6583">
                  <w:pPr>
                    <w:widowControl w:val="0"/>
                    <w:pBdr>
                      <w:top w:val="nil"/>
                      <w:left w:val="nil"/>
                      <w:bottom w:val="nil"/>
                      <w:right w:val="nil"/>
                      <w:between w:val="nil"/>
                    </w:pBdr>
                    <w:jc w:val="center"/>
                    <w:rPr>
                      <w:b/>
                      <w:sz w:val="22"/>
                      <w:szCs w:val="22"/>
                    </w:rPr>
                  </w:pPr>
                  <w:r w:rsidRPr="00CC6583">
                    <w:rPr>
                      <w:b/>
                      <w:sz w:val="22"/>
                      <w:szCs w:val="22"/>
                    </w:rPr>
                    <w:t>Deliverable Description</w:t>
                  </w:r>
                </w:p>
              </w:tc>
              <w:tc>
                <w:tcPr>
                  <w:tcW w:w="2206" w:type="dxa"/>
                  <w:shd w:val="clear" w:color="auto" w:fill="auto"/>
                  <w:tcMar>
                    <w:top w:w="100" w:type="dxa"/>
                    <w:left w:w="100" w:type="dxa"/>
                    <w:bottom w:w="100" w:type="dxa"/>
                    <w:right w:w="100" w:type="dxa"/>
                  </w:tcMar>
                </w:tcPr>
                <w:p w14:paraId="58010BC9" w14:textId="77777777" w:rsidR="00CC6583" w:rsidRPr="00CC6583" w:rsidRDefault="00CC6583" w:rsidP="00CC6583">
                  <w:pPr>
                    <w:widowControl w:val="0"/>
                    <w:pBdr>
                      <w:top w:val="nil"/>
                      <w:left w:val="nil"/>
                      <w:bottom w:val="nil"/>
                      <w:right w:val="nil"/>
                      <w:between w:val="nil"/>
                    </w:pBdr>
                    <w:jc w:val="center"/>
                    <w:rPr>
                      <w:b/>
                      <w:sz w:val="22"/>
                      <w:szCs w:val="22"/>
                    </w:rPr>
                  </w:pPr>
                  <w:r w:rsidRPr="00CC6583">
                    <w:rPr>
                      <w:b/>
                      <w:sz w:val="22"/>
                      <w:szCs w:val="22"/>
                    </w:rPr>
                    <w:t>Deliverable Price</w:t>
                  </w:r>
                </w:p>
              </w:tc>
              <w:tc>
                <w:tcPr>
                  <w:tcW w:w="2206" w:type="dxa"/>
                  <w:shd w:val="clear" w:color="auto" w:fill="auto"/>
                  <w:tcMar>
                    <w:top w:w="100" w:type="dxa"/>
                    <w:left w:w="100" w:type="dxa"/>
                    <w:bottom w:w="100" w:type="dxa"/>
                    <w:right w:w="100" w:type="dxa"/>
                  </w:tcMar>
                </w:tcPr>
                <w:p w14:paraId="3B2E15E8" w14:textId="77777777" w:rsidR="00CC6583" w:rsidRPr="00CC6583" w:rsidRDefault="00CC6583" w:rsidP="00CC6583">
                  <w:pPr>
                    <w:widowControl w:val="0"/>
                    <w:pBdr>
                      <w:top w:val="nil"/>
                      <w:left w:val="nil"/>
                      <w:bottom w:val="nil"/>
                      <w:right w:val="nil"/>
                      <w:between w:val="nil"/>
                    </w:pBdr>
                    <w:jc w:val="center"/>
                    <w:rPr>
                      <w:b/>
                      <w:sz w:val="22"/>
                      <w:szCs w:val="22"/>
                    </w:rPr>
                  </w:pPr>
                  <w:r w:rsidRPr="00CC6583">
                    <w:rPr>
                      <w:b/>
                      <w:sz w:val="22"/>
                      <w:szCs w:val="22"/>
                    </w:rPr>
                    <w:t>Total Contract Price</w:t>
                  </w:r>
                </w:p>
              </w:tc>
            </w:tr>
            <w:tr w:rsidR="00CC6583" w:rsidRPr="00CC6583" w14:paraId="34189B13" w14:textId="77777777" w:rsidTr="00100F1A">
              <w:trPr>
                <w:trHeight w:val="420"/>
              </w:trPr>
              <w:tc>
                <w:tcPr>
                  <w:tcW w:w="2206" w:type="dxa"/>
                  <w:shd w:val="clear" w:color="auto" w:fill="auto"/>
                  <w:tcMar>
                    <w:top w:w="100" w:type="dxa"/>
                    <w:left w:w="100" w:type="dxa"/>
                    <w:bottom w:w="100" w:type="dxa"/>
                    <w:right w:w="100" w:type="dxa"/>
                  </w:tcMar>
                </w:tcPr>
                <w:p w14:paraId="325972C4"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2C94945C"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5B0C4804"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vMerge w:val="restart"/>
                  <w:shd w:val="clear" w:color="auto" w:fill="auto"/>
                  <w:tcMar>
                    <w:top w:w="100" w:type="dxa"/>
                    <w:left w:w="100" w:type="dxa"/>
                    <w:bottom w:w="100" w:type="dxa"/>
                    <w:right w:w="100" w:type="dxa"/>
                  </w:tcMar>
                </w:tcPr>
                <w:p w14:paraId="01339CF2" w14:textId="77777777" w:rsidR="00CC6583" w:rsidRPr="00CC6583" w:rsidRDefault="00CC6583" w:rsidP="00CC6583">
                  <w:pPr>
                    <w:widowControl w:val="0"/>
                    <w:pBdr>
                      <w:top w:val="nil"/>
                      <w:left w:val="nil"/>
                      <w:bottom w:val="nil"/>
                      <w:right w:val="nil"/>
                      <w:between w:val="nil"/>
                    </w:pBdr>
                    <w:rPr>
                      <w:color w:val="FF0000"/>
                      <w:sz w:val="22"/>
                      <w:szCs w:val="22"/>
                    </w:rPr>
                  </w:pPr>
                </w:p>
              </w:tc>
            </w:tr>
            <w:tr w:rsidR="00CC6583" w:rsidRPr="00CC6583" w14:paraId="78100CE5" w14:textId="77777777" w:rsidTr="00100F1A">
              <w:trPr>
                <w:trHeight w:val="420"/>
              </w:trPr>
              <w:tc>
                <w:tcPr>
                  <w:tcW w:w="2206" w:type="dxa"/>
                  <w:shd w:val="clear" w:color="auto" w:fill="auto"/>
                  <w:tcMar>
                    <w:top w:w="100" w:type="dxa"/>
                    <w:left w:w="100" w:type="dxa"/>
                    <w:bottom w:w="100" w:type="dxa"/>
                    <w:right w:w="100" w:type="dxa"/>
                  </w:tcMar>
                </w:tcPr>
                <w:p w14:paraId="2F01F35C"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78E1CC06"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095D0233"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vMerge/>
                  <w:shd w:val="clear" w:color="auto" w:fill="auto"/>
                  <w:tcMar>
                    <w:top w:w="100" w:type="dxa"/>
                    <w:left w:w="100" w:type="dxa"/>
                    <w:bottom w:w="100" w:type="dxa"/>
                    <w:right w:w="100" w:type="dxa"/>
                  </w:tcMar>
                </w:tcPr>
                <w:p w14:paraId="502A0BB5" w14:textId="77777777" w:rsidR="00CC6583" w:rsidRPr="00CC6583" w:rsidRDefault="00CC6583" w:rsidP="00CC6583">
                  <w:pPr>
                    <w:widowControl w:val="0"/>
                    <w:pBdr>
                      <w:top w:val="nil"/>
                      <w:left w:val="nil"/>
                      <w:bottom w:val="nil"/>
                      <w:right w:val="nil"/>
                      <w:between w:val="nil"/>
                    </w:pBdr>
                    <w:rPr>
                      <w:color w:val="FF0000"/>
                      <w:sz w:val="22"/>
                      <w:szCs w:val="22"/>
                    </w:rPr>
                  </w:pPr>
                </w:p>
              </w:tc>
            </w:tr>
            <w:tr w:rsidR="00CC6583" w:rsidRPr="00CC6583" w14:paraId="7591DD92" w14:textId="77777777" w:rsidTr="00100F1A">
              <w:trPr>
                <w:trHeight w:val="420"/>
              </w:trPr>
              <w:tc>
                <w:tcPr>
                  <w:tcW w:w="2206" w:type="dxa"/>
                  <w:shd w:val="clear" w:color="auto" w:fill="auto"/>
                  <w:tcMar>
                    <w:top w:w="100" w:type="dxa"/>
                    <w:left w:w="100" w:type="dxa"/>
                    <w:bottom w:w="100" w:type="dxa"/>
                    <w:right w:w="100" w:type="dxa"/>
                  </w:tcMar>
                </w:tcPr>
                <w:p w14:paraId="1ACBADD9"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12D90CAA"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2BC79D64"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vMerge/>
                  <w:shd w:val="clear" w:color="auto" w:fill="auto"/>
                  <w:tcMar>
                    <w:top w:w="100" w:type="dxa"/>
                    <w:left w:w="100" w:type="dxa"/>
                    <w:bottom w:w="100" w:type="dxa"/>
                    <w:right w:w="100" w:type="dxa"/>
                  </w:tcMar>
                </w:tcPr>
                <w:p w14:paraId="23EDD1AF" w14:textId="77777777" w:rsidR="00CC6583" w:rsidRPr="00CC6583" w:rsidRDefault="00CC6583" w:rsidP="00CC6583">
                  <w:pPr>
                    <w:widowControl w:val="0"/>
                    <w:pBdr>
                      <w:top w:val="nil"/>
                      <w:left w:val="nil"/>
                      <w:bottom w:val="nil"/>
                      <w:right w:val="nil"/>
                      <w:between w:val="nil"/>
                    </w:pBdr>
                    <w:rPr>
                      <w:color w:val="FF0000"/>
                      <w:sz w:val="22"/>
                      <w:szCs w:val="22"/>
                    </w:rPr>
                  </w:pPr>
                </w:p>
              </w:tc>
            </w:tr>
            <w:tr w:rsidR="00CC6583" w:rsidRPr="00CC6583" w14:paraId="0FB378BC" w14:textId="77777777" w:rsidTr="00100F1A">
              <w:trPr>
                <w:trHeight w:val="420"/>
              </w:trPr>
              <w:tc>
                <w:tcPr>
                  <w:tcW w:w="2206" w:type="dxa"/>
                  <w:shd w:val="clear" w:color="auto" w:fill="auto"/>
                  <w:tcMar>
                    <w:top w:w="100" w:type="dxa"/>
                    <w:left w:w="100" w:type="dxa"/>
                    <w:bottom w:w="100" w:type="dxa"/>
                    <w:right w:w="100" w:type="dxa"/>
                  </w:tcMar>
                </w:tcPr>
                <w:p w14:paraId="77EE1050"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02F4CB05"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shd w:val="clear" w:color="auto" w:fill="auto"/>
                  <w:tcMar>
                    <w:top w:w="100" w:type="dxa"/>
                    <w:left w:w="100" w:type="dxa"/>
                    <w:bottom w:w="100" w:type="dxa"/>
                    <w:right w:w="100" w:type="dxa"/>
                  </w:tcMar>
                </w:tcPr>
                <w:p w14:paraId="041D3F55" w14:textId="77777777" w:rsidR="00CC6583" w:rsidRPr="00CC6583" w:rsidRDefault="00CC6583" w:rsidP="00CC6583">
                  <w:pPr>
                    <w:widowControl w:val="0"/>
                    <w:pBdr>
                      <w:top w:val="nil"/>
                      <w:left w:val="nil"/>
                      <w:bottom w:val="nil"/>
                      <w:right w:val="nil"/>
                      <w:between w:val="nil"/>
                    </w:pBdr>
                    <w:rPr>
                      <w:color w:val="FF0000"/>
                      <w:sz w:val="22"/>
                      <w:szCs w:val="22"/>
                    </w:rPr>
                  </w:pPr>
                </w:p>
              </w:tc>
              <w:tc>
                <w:tcPr>
                  <w:tcW w:w="2206" w:type="dxa"/>
                  <w:vMerge/>
                  <w:shd w:val="clear" w:color="auto" w:fill="auto"/>
                  <w:tcMar>
                    <w:top w:w="100" w:type="dxa"/>
                    <w:left w:w="100" w:type="dxa"/>
                    <w:bottom w:w="100" w:type="dxa"/>
                    <w:right w:w="100" w:type="dxa"/>
                  </w:tcMar>
                </w:tcPr>
                <w:p w14:paraId="7113626A" w14:textId="77777777" w:rsidR="00CC6583" w:rsidRPr="00CC6583" w:rsidRDefault="00CC6583" w:rsidP="00CC6583">
                  <w:pPr>
                    <w:widowControl w:val="0"/>
                    <w:pBdr>
                      <w:top w:val="nil"/>
                      <w:left w:val="nil"/>
                      <w:bottom w:val="nil"/>
                      <w:right w:val="nil"/>
                      <w:between w:val="nil"/>
                    </w:pBdr>
                    <w:rPr>
                      <w:color w:val="FF0000"/>
                      <w:sz w:val="22"/>
                      <w:szCs w:val="22"/>
                    </w:rPr>
                  </w:pPr>
                </w:p>
              </w:tc>
            </w:tr>
          </w:tbl>
          <w:p w14:paraId="732B6EC7" w14:textId="77777777" w:rsidR="00CC6583" w:rsidRPr="00CC6583" w:rsidRDefault="00CC6583" w:rsidP="00CC6583">
            <w:pPr>
              <w:widowControl w:val="0"/>
              <w:pBdr>
                <w:top w:val="nil"/>
                <w:left w:val="nil"/>
                <w:bottom w:val="nil"/>
                <w:right w:val="nil"/>
                <w:between w:val="nil"/>
              </w:pBdr>
              <w:rPr>
                <w:color w:val="FF0000"/>
                <w:sz w:val="22"/>
                <w:szCs w:val="22"/>
              </w:rPr>
            </w:pPr>
          </w:p>
        </w:tc>
      </w:tr>
      <w:tr w:rsidR="00CC6583" w:rsidRPr="00CC6583" w14:paraId="000B69E2" w14:textId="77777777" w:rsidTr="00100F1A">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B229A" w14:textId="77777777" w:rsidR="00CC6583" w:rsidRPr="00CC6583" w:rsidRDefault="00CC6583" w:rsidP="00CC6583">
            <w:pPr>
              <w:widowControl w:val="0"/>
              <w:pBdr>
                <w:top w:val="nil"/>
                <w:left w:val="nil"/>
                <w:bottom w:val="nil"/>
                <w:right w:val="nil"/>
                <w:between w:val="nil"/>
              </w:pBdr>
              <w:rPr>
                <w:sz w:val="22"/>
                <w:szCs w:val="22"/>
              </w:rPr>
            </w:pPr>
            <w:r w:rsidRPr="00CC6583">
              <w:rPr>
                <w:b/>
                <w:sz w:val="22"/>
                <w:szCs w:val="22"/>
              </w:rPr>
              <w:t>Invoicing and Payment Terms:</w:t>
            </w:r>
            <w:r w:rsidRPr="00CC6583">
              <w:rPr>
                <w:b/>
                <w:i/>
                <w:sz w:val="22"/>
                <w:szCs w:val="22"/>
              </w:rPr>
              <w:t xml:space="preserve"> </w:t>
            </w:r>
            <w:r w:rsidRPr="00CC6583">
              <w:rPr>
                <w:b/>
                <w:i/>
                <w:color w:val="FF0000"/>
                <w:sz w:val="22"/>
                <w:szCs w:val="22"/>
              </w:rPr>
              <w:t>[</w:t>
            </w:r>
            <w:r w:rsidRPr="00CC6583">
              <w:rPr>
                <w:i/>
                <w:color w:val="FF0000"/>
                <w:sz w:val="22"/>
                <w:szCs w:val="22"/>
              </w:rPr>
              <w:t>Upon written acceptance by Mercy Corps of each Services deliverable] [Upon completion of the Contract]</w:t>
            </w:r>
            <w:r w:rsidRPr="00CC6583">
              <w:rPr>
                <w:color w:val="FF0000"/>
                <w:sz w:val="22"/>
                <w:szCs w:val="22"/>
              </w:rPr>
              <w:t xml:space="preserve"> </w:t>
            </w:r>
            <w:r w:rsidRPr="00CC6583">
              <w:rPr>
                <w:sz w:val="22"/>
                <w:szCs w:val="22"/>
              </w:rPr>
              <w:t xml:space="preserve">Contractor will submit an Invoice in accordance with pricing as specified in the Contract.  Mercy Corps will make payment to Contractor for all </w:t>
            </w:r>
            <w:r w:rsidRPr="00CC6583">
              <w:rPr>
                <w:sz w:val="22"/>
                <w:szCs w:val="22"/>
              </w:rPr>
              <w:lastRenderedPageBreak/>
              <w:t>sums not in dispute within 30 days of receipt of Contractor’s invoice(s) (the “Payment Terms”).</w:t>
            </w:r>
          </w:p>
        </w:tc>
      </w:tr>
      <w:tr w:rsidR="00CC6583" w:rsidRPr="00CC6583" w14:paraId="19C8446D" w14:textId="77777777" w:rsidTr="00100F1A">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9A0D9" w14:textId="77777777" w:rsidR="00CC6583" w:rsidRPr="00CC6583" w:rsidRDefault="00CC6583" w:rsidP="00CC6583">
            <w:pPr>
              <w:widowControl w:val="0"/>
              <w:pBdr>
                <w:top w:val="nil"/>
                <w:left w:val="nil"/>
                <w:bottom w:val="nil"/>
                <w:right w:val="nil"/>
                <w:between w:val="nil"/>
              </w:pBdr>
              <w:rPr>
                <w:i/>
                <w:sz w:val="22"/>
                <w:szCs w:val="22"/>
              </w:rPr>
            </w:pPr>
            <w:r w:rsidRPr="00CC6583">
              <w:rPr>
                <w:b/>
                <w:sz w:val="22"/>
                <w:szCs w:val="22"/>
              </w:rPr>
              <w:lastRenderedPageBreak/>
              <w:t xml:space="preserve">Key Personnel: </w:t>
            </w:r>
            <w:r w:rsidRPr="00CC6583">
              <w:rPr>
                <w:i/>
                <w:color w:val="FF0000"/>
                <w:sz w:val="22"/>
                <w:szCs w:val="22"/>
              </w:rPr>
              <w:t xml:space="preserve">[if applicable, include a list of the Contractor’s personnel that are key to the bargain and the </w:t>
            </w:r>
            <w:proofErr w:type="gramStart"/>
            <w:r w:rsidRPr="00CC6583">
              <w:rPr>
                <w:i/>
                <w:color w:val="FF0000"/>
                <w:sz w:val="22"/>
                <w:szCs w:val="22"/>
              </w:rPr>
              <w:t>project</w:t>
            </w:r>
            <w:proofErr w:type="gramEnd"/>
            <w:r w:rsidRPr="00CC6583">
              <w:rPr>
                <w:i/>
                <w:color w:val="FF0000"/>
                <w:sz w:val="22"/>
                <w:szCs w:val="22"/>
              </w:rPr>
              <w:t xml:space="preserve"> and that the Contractor cannot change without prior written approval.  If not applicable, note “Not Applicable” here.] (the “Key Personnel”). </w:t>
            </w:r>
          </w:p>
          <w:p w14:paraId="2DCC82F2" w14:textId="77777777" w:rsidR="00CC6583" w:rsidRPr="00CC6583" w:rsidRDefault="00CC6583" w:rsidP="00CC6583">
            <w:pPr>
              <w:widowControl w:val="0"/>
              <w:pBdr>
                <w:top w:val="nil"/>
                <w:left w:val="nil"/>
                <w:bottom w:val="nil"/>
                <w:right w:val="nil"/>
                <w:between w:val="nil"/>
              </w:pBdr>
              <w:rPr>
                <w:i/>
                <w:sz w:val="22"/>
                <w:szCs w:val="22"/>
              </w:rPr>
            </w:pPr>
          </w:p>
        </w:tc>
      </w:tr>
    </w:tbl>
    <w:p w14:paraId="32F5BA27" w14:textId="77777777" w:rsidR="00CC6583" w:rsidRPr="00CC6583" w:rsidRDefault="00CC6583" w:rsidP="00CC6583">
      <w:pPr>
        <w:pBdr>
          <w:top w:val="nil"/>
          <w:left w:val="nil"/>
          <w:bottom w:val="nil"/>
          <w:right w:val="nil"/>
          <w:between w:val="nil"/>
        </w:pBdr>
        <w:rPr>
          <w:b/>
          <w:sz w:val="22"/>
          <w:szCs w:val="22"/>
        </w:rPr>
      </w:pPr>
    </w:p>
    <w:p w14:paraId="17F3389F" w14:textId="77777777" w:rsidR="00CC6583" w:rsidRPr="00CC6583" w:rsidRDefault="00CC6583" w:rsidP="00CC6583">
      <w:pPr>
        <w:pBdr>
          <w:top w:val="nil"/>
          <w:left w:val="nil"/>
          <w:bottom w:val="nil"/>
          <w:right w:val="nil"/>
          <w:between w:val="nil"/>
        </w:pBdr>
        <w:rPr>
          <w:b/>
          <w:sz w:val="22"/>
          <w:szCs w:val="22"/>
        </w:rPr>
      </w:pPr>
      <w:r w:rsidRPr="00CC6583">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C6583" w:rsidRPr="00CC6583" w14:paraId="028E34F8" w14:textId="77777777" w:rsidTr="001777A5">
        <w:trPr>
          <w:trHeight w:val="1563"/>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BC23E" w14:textId="33314837" w:rsidR="00CC6583" w:rsidRPr="00CC6583" w:rsidRDefault="00CC6583" w:rsidP="00CC6583">
            <w:pPr>
              <w:widowControl w:val="0"/>
              <w:pBdr>
                <w:top w:val="nil"/>
                <w:left w:val="nil"/>
                <w:bottom w:val="nil"/>
                <w:right w:val="nil"/>
                <w:between w:val="nil"/>
              </w:pBdr>
              <w:rPr>
                <w:sz w:val="22"/>
                <w:szCs w:val="22"/>
              </w:rPr>
            </w:pPr>
            <w:r w:rsidRPr="00CC6583">
              <w:rPr>
                <w:b/>
                <w:sz w:val="22"/>
                <w:szCs w:val="22"/>
              </w:rPr>
              <w:t>Mercy Corps</w:t>
            </w:r>
            <w:r w:rsidRPr="00CC6583">
              <w:rPr>
                <w:sz w:val="22"/>
                <w:szCs w:val="22"/>
              </w:rPr>
              <w:t xml:space="preserve">: </w:t>
            </w:r>
            <w:r w:rsidRPr="00CC6583">
              <w:rPr>
                <w:i/>
                <w:sz w:val="22"/>
                <w:szCs w:val="22"/>
              </w:rPr>
              <w:t>Only the following Mercy Corps employees are authorized to agree to any amendment of this Contract:</w:t>
            </w:r>
            <w:r w:rsidRPr="00CC6583">
              <w:rPr>
                <w:sz w:val="22"/>
                <w:szCs w:val="22"/>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7A913" w14:textId="77777777" w:rsidR="00CC6583" w:rsidRPr="00CC6583" w:rsidRDefault="00CC6583" w:rsidP="00CC6583">
            <w:pPr>
              <w:widowControl w:val="0"/>
              <w:pBdr>
                <w:top w:val="nil"/>
                <w:left w:val="nil"/>
                <w:bottom w:val="nil"/>
                <w:right w:val="nil"/>
                <w:between w:val="nil"/>
              </w:pBdr>
              <w:rPr>
                <w:i/>
                <w:sz w:val="22"/>
                <w:szCs w:val="22"/>
              </w:rPr>
            </w:pPr>
            <w:r w:rsidRPr="00CC6583">
              <w:rPr>
                <w:b/>
                <w:sz w:val="22"/>
                <w:szCs w:val="22"/>
              </w:rPr>
              <w:t>Contractor</w:t>
            </w:r>
            <w:r w:rsidRPr="00CC6583">
              <w:rPr>
                <w:sz w:val="22"/>
                <w:szCs w:val="22"/>
              </w:rPr>
              <w:t xml:space="preserve">: </w:t>
            </w:r>
            <w:r w:rsidRPr="00CC6583">
              <w:rPr>
                <w:i/>
                <w:sz w:val="22"/>
                <w:szCs w:val="22"/>
              </w:rPr>
              <w:t xml:space="preserve">Contractor’s authorized representative for all purposes is: </w:t>
            </w:r>
          </w:p>
        </w:tc>
      </w:tr>
      <w:tr w:rsidR="00CC6583" w:rsidRPr="00CC6583" w14:paraId="53A2D248" w14:textId="77777777" w:rsidTr="00100F1A">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2B356" w14:textId="77777777" w:rsidR="00CC6583" w:rsidRPr="00CC6583" w:rsidRDefault="00CC6583" w:rsidP="00CC6583">
            <w:pPr>
              <w:widowControl w:val="0"/>
              <w:pBdr>
                <w:top w:val="nil"/>
                <w:left w:val="nil"/>
                <w:bottom w:val="nil"/>
                <w:right w:val="nil"/>
                <w:between w:val="nil"/>
              </w:pBdr>
              <w:rPr>
                <w:sz w:val="22"/>
                <w:szCs w:val="22"/>
              </w:rPr>
            </w:pPr>
            <w:r w:rsidRPr="00CC6583">
              <w:rPr>
                <w:i/>
                <w:sz w:val="22"/>
                <w:szCs w:val="22"/>
              </w:rPr>
              <w:t xml:space="preserve">Only the following Mercy Corps employees are authorized to receive invoices, accept, or reject Services or sign SCRs. </w:t>
            </w:r>
          </w:p>
          <w:p w14:paraId="2AF6A849" w14:textId="77777777" w:rsidR="00CC6583" w:rsidRPr="00CC6583" w:rsidRDefault="00CC6583" w:rsidP="00CC6583">
            <w:pPr>
              <w:widowControl w:val="0"/>
              <w:pBdr>
                <w:top w:val="nil"/>
                <w:left w:val="nil"/>
                <w:bottom w:val="nil"/>
                <w:right w:val="nil"/>
                <w:between w:val="nil"/>
              </w:pBdr>
              <w:rPr>
                <w:sz w:val="22"/>
                <w:szCs w:val="22"/>
              </w:rPr>
            </w:pPr>
          </w:p>
        </w:tc>
      </w:tr>
    </w:tbl>
    <w:p w14:paraId="286A053A" w14:textId="77777777" w:rsidR="00CC6583" w:rsidRPr="00CC6583" w:rsidRDefault="00CC6583" w:rsidP="00CC6583">
      <w:pPr>
        <w:pBdr>
          <w:top w:val="nil"/>
          <w:left w:val="nil"/>
          <w:bottom w:val="nil"/>
          <w:right w:val="nil"/>
          <w:between w:val="nil"/>
        </w:pBdr>
        <w:rPr>
          <w:sz w:val="22"/>
          <w:szCs w:val="22"/>
        </w:rPr>
      </w:pPr>
    </w:p>
    <w:p w14:paraId="06573939" w14:textId="77777777" w:rsidR="00CC6583" w:rsidRPr="00CC6583" w:rsidRDefault="00CC6583" w:rsidP="00CC6583">
      <w:pPr>
        <w:pBdr>
          <w:top w:val="nil"/>
          <w:left w:val="nil"/>
          <w:bottom w:val="nil"/>
          <w:right w:val="nil"/>
          <w:between w:val="nil"/>
        </w:pBdr>
        <w:rPr>
          <w:sz w:val="22"/>
          <w:szCs w:val="22"/>
        </w:rPr>
      </w:pPr>
      <w:r w:rsidRPr="00CC6583">
        <w:rPr>
          <w:b/>
          <w:sz w:val="22"/>
          <w:szCs w:val="22"/>
        </w:rPr>
        <w:t>Termination for Convenience Notice Period</w:t>
      </w:r>
      <w:r w:rsidRPr="00CC6583">
        <w:rPr>
          <w:sz w:val="22"/>
          <w:szCs w:val="22"/>
        </w:rPr>
        <w:t xml:space="preserve">: </w:t>
      </w:r>
      <w:r w:rsidRPr="00CC6583">
        <w:rPr>
          <w:i/>
          <w:color w:val="FF0000"/>
          <w:sz w:val="22"/>
          <w:szCs w:val="22"/>
        </w:rPr>
        <w:t xml:space="preserve">[include the number of days within which Mercy Corps can terminate for its convenience] </w:t>
      </w:r>
      <w:r w:rsidRPr="00CC6583">
        <w:rPr>
          <w:sz w:val="22"/>
          <w:szCs w:val="22"/>
        </w:rPr>
        <w:t>(the “Termination Notice Period”)</w:t>
      </w:r>
    </w:p>
    <w:p w14:paraId="5B3AE731" w14:textId="77777777" w:rsidR="00CC6583" w:rsidRPr="00CC6583" w:rsidRDefault="00CC6583" w:rsidP="00CC6583">
      <w:pPr>
        <w:pBdr>
          <w:top w:val="nil"/>
          <w:left w:val="nil"/>
          <w:bottom w:val="nil"/>
          <w:right w:val="nil"/>
          <w:between w:val="nil"/>
        </w:pBdr>
        <w:rPr>
          <w:i/>
          <w:color w:val="FF0000"/>
          <w:sz w:val="22"/>
          <w:szCs w:val="22"/>
        </w:rPr>
      </w:pPr>
      <w:r w:rsidRPr="00CC6583">
        <w:rPr>
          <w:b/>
          <w:sz w:val="22"/>
          <w:szCs w:val="22"/>
        </w:rPr>
        <w:t>Donor Terms</w:t>
      </w:r>
      <w:r w:rsidRPr="00CC6583">
        <w:rPr>
          <w:sz w:val="22"/>
          <w:szCs w:val="22"/>
        </w:rPr>
        <w:t xml:space="preserve">: </w:t>
      </w:r>
      <w:r w:rsidRPr="00CC6583">
        <w:rPr>
          <w:color w:val="FF0000"/>
          <w:sz w:val="22"/>
          <w:szCs w:val="22"/>
        </w:rPr>
        <w:t>[</w:t>
      </w:r>
      <w:r w:rsidRPr="00CC6583">
        <w:rPr>
          <w:i/>
          <w:color w:val="FF0000"/>
          <w:sz w:val="22"/>
          <w:szCs w:val="22"/>
        </w:rPr>
        <w:t>If applicable, include the following statement here: The Donor Terms are set forth in Schedule II are hereby incorporated in this Contract by reference.]</w:t>
      </w:r>
    </w:p>
    <w:p w14:paraId="7DC4386F" w14:textId="77777777" w:rsidR="00CC6583" w:rsidRPr="00CC6583" w:rsidRDefault="00CC6583" w:rsidP="00CC6583">
      <w:pPr>
        <w:keepLines/>
        <w:numPr>
          <w:ilvl w:val="0"/>
          <w:numId w:val="28"/>
        </w:numPr>
        <w:pBdr>
          <w:top w:val="nil"/>
          <w:left w:val="nil"/>
          <w:bottom w:val="nil"/>
          <w:right w:val="nil"/>
          <w:between w:val="nil"/>
        </w:pBd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CC6583">
        <w:rPr>
          <w:rFonts w:ascii="Times New Roman" w:eastAsia="Times New Roman" w:hAnsi="Times New Roman" w:cs="Times New Roman"/>
          <w:b/>
          <w:color w:val="000000"/>
          <w:sz w:val="22"/>
          <w:szCs w:val="22"/>
          <w:lang w:val="en-US"/>
        </w:rPr>
        <w:t>Termination for Convenience Notice Period</w:t>
      </w:r>
      <w:r w:rsidRPr="00CC6583">
        <w:rPr>
          <w:rFonts w:ascii="Times New Roman" w:eastAsia="Times New Roman" w:hAnsi="Times New Roman" w:cs="Times New Roman"/>
          <w:color w:val="000000"/>
          <w:sz w:val="22"/>
          <w:szCs w:val="22"/>
          <w:lang w:val="en-US"/>
        </w:rPr>
        <w:t>:  __________</w:t>
      </w:r>
      <w:proofErr w:type="gramStart"/>
      <w:r w:rsidRPr="00CC6583">
        <w:rPr>
          <w:rFonts w:ascii="Times New Roman" w:eastAsia="Times New Roman" w:hAnsi="Times New Roman" w:cs="Times New Roman"/>
          <w:color w:val="000000"/>
          <w:sz w:val="22"/>
          <w:szCs w:val="22"/>
          <w:lang w:val="en-US"/>
        </w:rPr>
        <w:t>_  (</w:t>
      </w:r>
      <w:proofErr w:type="gramEnd"/>
      <w:r w:rsidRPr="00CC6583">
        <w:rPr>
          <w:rFonts w:ascii="Times New Roman" w:eastAsia="Times New Roman" w:hAnsi="Times New Roman" w:cs="Times New Roman"/>
          <w:color w:val="000000"/>
          <w:sz w:val="22"/>
          <w:szCs w:val="22"/>
          <w:lang w:val="en-US"/>
        </w:rPr>
        <w:t xml:space="preserve">the </w:t>
      </w:r>
      <w:r w:rsidRPr="00CC6583">
        <w:rPr>
          <w:rFonts w:ascii="Times New Roman" w:eastAsia="Times New Roman" w:hAnsi="Times New Roman" w:cs="Times New Roman"/>
          <w:b/>
          <w:color w:val="000000"/>
          <w:sz w:val="22"/>
          <w:szCs w:val="22"/>
          <w:lang w:val="en-US"/>
        </w:rPr>
        <w:t>“Termination Notice Period”).</w:t>
      </w:r>
    </w:p>
    <w:p w14:paraId="6BB60145" w14:textId="77777777" w:rsidR="00CC6583" w:rsidRPr="00CC6583" w:rsidRDefault="00CC6583" w:rsidP="00CC6583">
      <w:pPr>
        <w:keepLines/>
        <w:numPr>
          <w:ilvl w:val="0"/>
          <w:numId w:val="28"/>
        </w:numPr>
        <w:pBdr>
          <w:top w:val="nil"/>
          <w:left w:val="nil"/>
          <w:bottom w:val="nil"/>
          <w:right w:val="nil"/>
          <w:between w:val="nil"/>
        </w:pBdr>
        <w:tabs>
          <w:tab w:val="left" w:pos="360"/>
        </w:tabs>
        <w:spacing w:before="240" w:after="0" w:line="240" w:lineRule="auto"/>
        <w:ind w:left="0" w:firstLine="0"/>
        <w:jc w:val="both"/>
        <w:rPr>
          <w:rFonts w:ascii="Times New Roman" w:eastAsia="Times New Roman" w:hAnsi="Times New Roman" w:cs="Times New Roman"/>
          <w:color w:val="000000"/>
          <w:sz w:val="22"/>
          <w:szCs w:val="22"/>
          <w:lang w:val="en-US"/>
        </w:rPr>
      </w:pPr>
      <w:r w:rsidRPr="00CC6583">
        <w:rPr>
          <w:rFonts w:ascii="Times New Roman" w:eastAsia="Times New Roman" w:hAnsi="Times New Roman" w:cs="Times New Roman"/>
          <w:b/>
          <w:color w:val="000000"/>
          <w:sz w:val="22"/>
          <w:szCs w:val="22"/>
          <w:highlight w:val="yellow"/>
          <w:lang w:val="en-US"/>
        </w:rPr>
        <w:t>Donor Terms</w:t>
      </w:r>
      <w:r w:rsidRPr="00CC6583">
        <w:rPr>
          <w:rFonts w:ascii="Times New Roman" w:eastAsia="Times New Roman" w:hAnsi="Times New Roman" w:cs="Times New Roman"/>
          <w:color w:val="000000"/>
          <w:sz w:val="22"/>
          <w:szCs w:val="22"/>
          <w:highlight w:val="yellow"/>
          <w:lang w:val="en-US"/>
        </w:rPr>
        <w:t>:</w:t>
      </w:r>
      <w:r w:rsidRPr="00CC6583">
        <w:rPr>
          <w:rFonts w:ascii="Times New Roman" w:eastAsia="Times New Roman" w:hAnsi="Times New Roman" w:cs="Times New Roman"/>
          <w:color w:val="000000"/>
          <w:sz w:val="22"/>
          <w:szCs w:val="22"/>
          <w:lang w:val="en-US"/>
        </w:rPr>
        <w:t xml:space="preserve"> </w:t>
      </w:r>
      <w:r w:rsidRPr="00CC6583">
        <w:rPr>
          <w:rFonts w:ascii="Times New Roman" w:eastAsia="Times New Roman" w:hAnsi="Times New Roman" w:cs="Times New Roman"/>
          <w:i/>
          <w:color w:val="FF0000"/>
          <w:sz w:val="22"/>
          <w:szCs w:val="22"/>
          <w:highlight w:val="white"/>
          <w:lang w:val="en-US"/>
        </w:rPr>
        <w:t>[If applicable, include the following statement here:</w:t>
      </w:r>
      <w:r w:rsidRPr="00CC6583">
        <w:rPr>
          <w:rFonts w:ascii="Times New Roman" w:eastAsia="Times New Roman" w:hAnsi="Times New Roman" w:cs="Times New Roman"/>
          <w:color w:val="000000"/>
          <w:sz w:val="22"/>
          <w:szCs w:val="22"/>
          <w:lang w:val="en-US"/>
        </w:rPr>
        <w:t xml:space="preserve"> The Donor Terms set forth in Schedule II to the Agreement are hereby incorporated in the Agreement by reference</w:t>
      </w:r>
      <w:r w:rsidRPr="00CC6583">
        <w:rPr>
          <w:rFonts w:ascii="Times New Roman" w:eastAsia="Times New Roman" w:hAnsi="Times New Roman" w:cs="Times New Roman"/>
          <w:i/>
          <w:color w:val="000000"/>
          <w:sz w:val="22"/>
          <w:szCs w:val="22"/>
          <w:lang w:val="en-US"/>
        </w:rPr>
        <w:t>].</w:t>
      </w:r>
    </w:p>
    <w:p w14:paraId="405B9327" w14:textId="77777777" w:rsidR="00CC6583" w:rsidRPr="00CC6583" w:rsidRDefault="00CC6583" w:rsidP="00CC6583">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2"/>
          <w:szCs w:val="22"/>
          <w:lang w:val="en-US"/>
        </w:rPr>
        <w:sectPr w:rsidR="00CC6583" w:rsidRPr="00CC6583">
          <w:headerReference w:type="default" r:id="rId24"/>
          <w:footerReference w:type="default" r:id="rId25"/>
          <w:headerReference w:type="first" r:id="rId26"/>
          <w:footerReference w:type="first" r:id="rId27"/>
          <w:pgSz w:w="12240" w:h="15840"/>
          <w:pgMar w:top="1584" w:right="1584" w:bottom="1584" w:left="1656" w:header="0" w:footer="720" w:gutter="0"/>
          <w:pgNumType w:start="1"/>
          <w:cols w:space="720"/>
        </w:sectPr>
      </w:pPr>
    </w:p>
    <w:p w14:paraId="142905FA" w14:textId="77777777" w:rsidR="00CC6583" w:rsidRPr="00CC6583" w:rsidRDefault="00CC6583" w:rsidP="00CC6583">
      <w:pPr>
        <w:keepNext/>
        <w:keepLines/>
        <w:pBdr>
          <w:top w:val="nil"/>
          <w:left w:val="nil"/>
          <w:bottom w:val="nil"/>
          <w:right w:val="nil"/>
          <w:between w:val="nil"/>
        </w:pBdr>
        <w:spacing w:before="240" w:after="0" w:line="240" w:lineRule="auto"/>
        <w:ind w:left="720" w:right="720"/>
        <w:jc w:val="center"/>
        <w:rPr>
          <w:rFonts w:ascii="Times New Roman" w:eastAsia="Times New Roman" w:hAnsi="Times New Roman" w:cs="Times New Roman"/>
          <w:b/>
          <w:color w:val="000000"/>
          <w:sz w:val="22"/>
          <w:szCs w:val="22"/>
          <w:lang w:val="en-US"/>
        </w:rPr>
      </w:pPr>
      <w:r w:rsidRPr="00CC6583">
        <w:rPr>
          <w:rFonts w:ascii="Times New Roman" w:eastAsia="Times New Roman" w:hAnsi="Times New Roman" w:cs="Times New Roman"/>
          <w:b/>
          <w:color w:val="000000"/>
          <w:sz w:val="22"/>
          <w:szCs w:val="22"/>
          <w:lang w:val="en-US"/>
        </w:rPr>
        <w:lastRenderedPageBreak/>
        <w:t>*********************</w:t>
      </w:r>
    </w:p>
    <w:p w14:paraId="04D71440" w14:textId="77777777" w:rsidR="00CC6583" w:rsidRPr="00CC6583" w:rsidRDefault="00CC6583" w:rsidP="00CC6583">
      <w:pPr>
        <w:widowControl w:val="0"/>
        <w:pBdr>
          <w:top w:val="nil"/>
          <w:left w:val="nil"/>
          <w:bottom w:val="nil"/>
          <w:right w:val="nil"/>
          <w:between w:val="nil"/>
        </w:pBdr>
        <w:spacing w:before="280" w:after="160" w:line="288" w:lineRule="auto"/>
        <w:outlineLvl w:val="0"/>
        <w:rPr>
          <w:rFonts w:ascii="Times New Roman" w:hAnsi="Times New Roman" w:cs="Times New Roman"/>
          <w:b/>
          <w:color w:val="D01D2B"/>
          <w:sz w:val="28"/>
          <w:szCs w:val="28"/>
        </w:rPr>
      </w:pPr>
      <w:bookmarkStart w:id="21" w:name="_tovm086ytvan" w:colFirst="0" w:colLast="0"/>
      <w:bookmarkStart w:id="22" w:name="_30j0zll" w:colFirst="0" w:colLast="0"/>
      <w:bookmarkEnd w:id="21"/>
      <w:bookmarkEnd w:id="22"/>
      <w:r w:rsidRPr="00CC6583">
        <w:rPr>
          <w:rFonts w:ascii="Times New Roman" w:hAnsi="Times New Roman" w:cs="Times New Roman"/>
          <w:b/>
          <w:color w:val="D01D2B"/>
          <w:sz w:val="28"/>
          <w:szCs w:val="28"/>
        </w:rPr>
        <w:t>7. Attachments to the Tender Package</w:t>
      </w:r>
    </w:p>
    <w:p w14:paraId="4A309937" w14:textId="77777777" w:rsidR="00CC6583" w:rsidRPr="00CC6583" w:rsidRDefault="00CC6583" w:rsidP="00CC6583">
      <w:pPr>
        <w:widowControl w:val="0"/>
        <w:pBdr>
          <w:top w:val="nil"/>
          <w:left w:val="nil"/>
          <w:bottom w:val="nil"/>
          <w:right w:val="nil"/>
          <w:between w:val="nil"/>
        </w:pBdr>
        <w:spacing w:after="160" w:line="288" w:lineRule="auto"/>
        <w:rPr>
          <w:rFonts w:ascii="Times New Roman" w:hAnsi="Times New Roman" w:cs="Times New Roman"/>
          <w:b/>
          <w:color w:val="auto"/>
          <w:sz w:val="24"/>
          <w:szCs w:val="24"/>
          <w:highlight w:val="yellow"/>
          <w:lang w:val="en-US"/>
        </w:rPr>
      </w:pPr>
      <w:r w:rsidRPr="00CC6583">
        <w:rPr>
          <w:rFonts w:ascii="Times New Roman" w:hAnsi="Times New Roman" w:cs="Times New Roman"/>
          <w:b/>
          <w:color w:val="auto"/>
          <w:sz w:val="24"/>
          <w:szCs w:val="24"/>
          <w:highlight w:val="yellow"/>
          <w:lang w:val="en-US"/>
        </w:rPr>
        <w:t>Attachment 1 -Supplier Information Form template</w:t>
      </w:r>
    </w:p>
    <w:p w14:paraId="4572B523" w14:textId="77777777" w:rsidR="00CC6583" w:rsidRPr="00CC6583" w:rsidRDefault="00CC6583" w:rsidP="00CC6583">
      <w:pPr>
        <w:pBdr>
          <w:top w:val="nil"/>
          <w:left w:val="nil"/>
          <w:bottom w:val="nil"/>
          <w:right w:val="nil"/>
          <w:between w:val="nil"/>
        </w:pBdr>
        <w:jc w:val="center"/>
        <w:rPr>
          <w:rFonts w:ascii="Times New Roman" w:hAnsi="Times New Roman" w:cs="Times New Roman"/>
          <w:b/>
          <w:i/>
          <w:color w:val="auto"/>
          <w:sz w:val="24"/>
          <w:szCs w:val="24"/>
          <w:lang w:val="en-US"/>
        </w:rPr>
      </w:pPr>
      <w:r w:rsidRPr="00CC6583">
        <w:rPr>
          <w:rFonts w:ascii="Times New Roman" w:hAnsi="Times New Roman" w:cs="Times New Roman"/>
          <w:b/>
          <w:i/>
          <w:color w:val="auto"/>
          <w:sz w:val="24"/>
          <w:szCs w:val="24"/>
          <w:lang w:val="en-US"/>
        </w:rPr>
        <w:t>The information provided will be used to evaluate the Company before contracting with the Mercy Corps.</w:t>
      </w:r>
    </w:p>
    <w:p w14:paraId="5C9BD79B"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b/>
          <w:i/>
          <w:color w:val="auto"/>
          <w:sz w:val="24"/>
          <w:szCs w:val="24"/>
          <w:lang w:val="en-US"/>
        </w:rPr>
        <w:t>Please complete all fields.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030"/>
      </w:tblGrid>
      <w:tr w:rsidR="00CC6583" w:rsidRPr="00CC6583" w14:paraId="0979461B" w14:textId="77777777" w:rsidTr="00100F1A">
        <w:trPr>
          <w:trHeight w:val="500"/>
        </w:trPr>
        <w:tc>
          <w:tcPr>
            <w:tcW w:w="4248" w:type="dxa"/>
            <w:shd w:val="clear" w:color="auto" w:fill="D9D9D9"/>
            <w:vAlign w:val="center"/>
          </w:tcPr>
          <w:p w14:paraId="61AB319E"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Company Name</w:t>
            </w:r>
          </w:p>
        </w:tc>
        <w:tc>
          <w:tcPr>
            <w:tcW w:w="6030" w:type="dxa"/>
            <w:vAlign w:val="center"/>
          </w:tcPr>
          <w:p w14:paraId="7F9B7235"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6305F6E0" w14:textId="77777777" w:rsidTr="00100F1A">
        <w:trPr>
          <w:trHeight w:val="500"/>
        </w:trPr>
        <w:tc>
          <w:tcPr>
            <w:tcW w:w="4248" w:type="dxa"/>
            <w:shd w:val="clear" w:color="auto" w:fill="D9D9D9"/>
            <w:vAlign w:val="center"/>
          </w:tcPr>
          <w:p w14:paraId="0C832E30"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Any other names company is operating under (Acronyms, Abbreviations, Aliases)</w:t>
            </w:r>
          </w:p>
        </w:tc>
        <w:tc>
          <w:tcPr>
            <w:tcW w:w="6030" w:type="dxa"/>
            <w:vAlign w:val="center"/>
          </w:tcPr>
          <w:p w14:paraId="1F8F99A4"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7D77A089" w14:textId="77777777" w:rsidTr="00100F1A">
        <w:trPr>
          <w:trHeight w:val="500"/>
        </w:trPr>
        <w:tc>
          <w:tcPr>
            <w:tcW w:w="4248" w:type="dxa"/>
            <w:shd w:val="clear" w:color="auto" w:fill="D9D9D9"/>
            <w:vAlign w:val="center"/>
          </w:tcPr>
          <w:p w14:paraId="76DCE875"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Previous names of the company</w:t>
            </w:r>
          </w:p>
        </w:tc>
        <w:tc>
          <w:tcPr>
            <w:tcW w:w="6030" w:type="dxa"/>
            <w:vAlign w:val="center"/>
          </w:tcPr>
          <w:p w14:paraId="13CEBEBA"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37CDACEE" w14:textId="77777777" w:rsidTr="00100F1A">
        <w:trPr>
          <w:trHeight w:val="773"/>
        </w:trPr>
        <w:tc>
          <w:tcPr>
            <w:tcW w:w="4248" w:type="dxa"/>
            <w:shd w:val="clear" w:color="auto" w:fill="D9D9D9"/>
            <w:vAlign w:val="center"/>
          </w:tcPr>
          <w:p w14:paraId="7156A619"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Address</w:t>
            </w:r>
          </w:p>
        </w:tc>
        <w:tc>
          <w:tcPr>
            <w:tcW w:w="6030" w:type="dxa"/>
            <w:vAlign w:val="center"/>
          </w:tcPr>
          <w:p w14:paraId="242EF084"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50BFC8CE" w14:textId="77777777" w:rsidTr="00100F1A">
        <w:trPr>
          <w:trHeight w:val="500"/>
        </w:trPr>
        <w:tc>
          <w:tcPr>
            <w:tcW w:w="4248" w:type="dxa"/>
            <w:shd w:val="clear" w:color="auto" w:fill="D9D9D9"/>
            <w:vAlign w:val="center"/>
          </w:tcPr>
          <w:p w14:paraId="686FEA0B"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Website</w:t>
            </w:r>
          </w:p>
        </w:tc>
        <w:tc>
          <w:tcPr>
            <w:tcW w:w="6030" w:type="dxa"/>
            <w:vAlign w:val="center"/>
          </w:tcPr>
          <w:p w14:paraId="2872A20E"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0FF72915" w14:textId="77777777" w:rsidTr="00100F1A">
        <w:trPr>
          <w:trHeight w:val="500"/>
        </w:trPr>
        <w:tc>
          <w:tcPr>
            <w:tcW w:w="4248" w:type="dxa"/>
            <w:shd w:val="clear" w:color="auto" w:fill="D9D9D9"/>
            <w:vAlign w:val="center"/>
          </w:tcPr>
          <w:p w14:paraId="688758E1"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Phone/Fax Numbers</w:t>
            </w:r>
          </w:p>
        </w:tc>
        <w:tc>
          <w:tcPr>
            <w:tcW w:w="6030" w:type="dxa"/>
            <w:vAlign w:val="center"/>
          </w:tcPr>
          <w:p w14:paraId="2B69ABF9"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Phone:                                                    Fax:</w:t>
            </w:r>
          </w:p>
        </w:tc>
      </w:tr>
      <w:tr w:rsidR="00CC6583" w:rsidRPr="00CC6583" w14:paraId="41023E98" w14:textId="77777777" w:rsidTr="00100F1A">
        <w:trPr>
          <w:trHeight w:val="1403"/>
        </w:trPr>
        <w:tc>
          <w:tcPr>
            <w:tcW w:w="4248" w:type="dxa"/>
            <w:shd w:val="clear" w:color="auto" w:fill="D9D9D9"/>
            <w:vAlign w:val="center"/>
          </w:tcPr>
          <w:p w14:paraId="17EFB1E5"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Primary Contact</w:t>
            </w:r>
          </w:p>
        </w:tc>
        <w:tc>
          <w:tcPr>
            <w:tcW w:w="6030" w:type="dxa"/>
            <w:vAlign w:val="center"/>
          </w:tcPr>
          <w:p w14:paraId="6188588F"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Name:                                                     </w:t>
            </w:r>
          </w:p>
          <w:p w14:paraId="46BA52E5"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Phone Number:                  </w:t>
            </w:r>
          </w:p>
          <w:p w14:paraId="750AF913"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Email Address:</w:t>
            </w:r>
          </w:p>
        </w:tc>
      </w:tr>
      <w:tr w:rsidR="00CC6583" w:rsidRPr="00CC6583" w14:paraId="61CA0027" w14:textId="77777777" w:rsidTr="00100F1A">
        <w:trPr>
          <w:trHeight w:val="500"/>
        </w:trPr>
        <w:tc>
          <w:tcPr>
            <w:tcW w:w="4248" w:type="dxa"/>
            <w:shd w:val="clear" w:color="auto" w:fill="D9D9D9"/>
            <w:vAlign w:val="center"/>
          </w:tcPr>
          <w:p w14:paraId="0E282E41"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 </w:t>
            </w:r>
            <w:proofErr w:type="gramStart"/>
            <w:r w:rsidRPr="00CC6583">
              <w:rPr>
                <w:rFonts w:ascii="Times New Roman" w:hAnsi="Times New Roman" w:cs="Times New Roman"/>
                <w:color w:val="auto"/>
                <w:sz w:val="24"/>
                <w:szCs w:val="24"/>
                <w:lang w:val="en-US"/>
              </w:rPr>
              <w:t>of</w:t>
            </w:r>
            <w:proofErr w:type="gramEnd"/>
            <w:r w:rsidRPr="00CC6583">
              <w:rPr>
                <w:rFonts w:ascii="Times New Roman" w:hAnsi="Times New Roman" w:cs="Times New Roman"/>
                <w:color w:val="auto"/>
                <w:sz w:val="24"/>
                <w:szCs w:val="24"/>
                <w:lang w:val="en-US"/>
              </w:rPr>
              <w:t xml:space="preserve"> Staff</w:t>
            </w:r>
          </w:p>
        </w:tc>
        <w:tc>
          <w:tcPr>
            <w:tcW w:w="6030" w:type="dxa"/>
            <w:vAlign w:val="center"/>
          </w:tcPr>
          <w:p w14:paraId="36832FB5"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76C238E8" w14:textId="77777777" w:rsidTr="00100F1A">
        <w:trPr>
          <w:trHeight w:val="500"/>
        </w:trPr>
        <w:tc>
          <w:tcPr>
            <w:tcW w:w="4248" w:type="dxa"/>
            <w:shd w:val="clear" w:color="auto" w:fill="D9D9D9"/>
            <w:vAlign w:val="center"/>
          </w:tcPr>
          <w:p w14:paraId="1D74CA5C"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 </w:t>
            </w:r>
            <w:proofErr w:type="gramStart"/>
            <w:r w:rsidRPr="00CC6583">
              <w:rPr>
                <w:rFonts w:ascii="Times New Roman" w:hAnsi="Times New Roman" w:cs="Times New Roman"/>
                <w:color w:val="auto"/>
                <w:sz w:val="24"/>
                <w:szCs w:val="24"/>
                <w:lang w:val="en-US"/>
              </w:rPr>
              <w:t>of</w:t>
            </w:r>
            <w:proofErr w:type="gramEnd"/>
            <w:r w:rsidRPr="00CC6583">
              <w:rPr>
                <w:rFonts w:ascii="Times New Roman" w:hAnsi="Times New Roman" w:cs="Times New Roman"/>
                <w:color w:val="auto"/>
                <w:sz w:val="24"/>
                <w:szCs w:val="24"/>
                <w:lang w:val="en-US"/>
              </w:rPr>
              <w:t xml:space="preserve"> Locations</w:t>
            </w:r>
          </w:p>
        </w:tc>
        <w:tc>
          <w:tcPr>
            <w:tcW w:w="6030" w:type="dxa"/>
            <w:vAlign w:val="center"/>
          </w:tcPr>
          <w:p w14:paraId="2483FE5F"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3E500952" w14:textId="77777777" w:rsidTr="00100F1A">
        <w:trPr>
          <w:trHeight w:val="540"/>
        </w:trPr>
        <w:tc>
          <w:tcPr>
            <w:tcW w:w="4248" w:type="dxa"/>
            <w:shd w:val="clear" w:color="auto" w:fill="D9D9D9"/>
            <w:vAlign w:val="center"/>
          </w:tcPr>
          <w:p w14:paraId="140E178B"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Avg. Value of Stock on Hand (USD)</w:t>
            </w:r>
          </w:p>
        </w:tc>
        <w:tc>
          <w:tcPr>
            <w:tcW w:w="6030" w:type="dxa"/>
            <w:vAlign w:val="center"/>
          </w:tcPr>
          <w:p w14:paraId="7BA9DB53"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7FE2FB58" w14:textId="77777777" w:rsidTr="00100F1A">
        <w:trPr>
          <w:trHeight w:val="900"/>
        </w:trPr>
        <w:tc>
          <w:tcPr>
            <w:tcW w:w="4248" w:type="dxa"/>
            <w:shd w:val="clear" w:color="auto" w:fill="D9D9D9"/>
            <w:vAlign w:val="center"/>
          </w:tcPr>
          <w:p w14:paraId="1F826688"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Government - owned (yes/no)</w:t>
            </w:r>
          </w:p>
        </w:tc>
        <w:tc>
          <w:tcPr>
            <w:tcW w:w="6030" w:type="dxa"/>
            <w:vAlign w:val="center"/>
          </w:tcPr>
          <w:p w14:paraId="68A43DC7"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612BBCAC" w14:textId="77777777" w:rsidTr="00100F1A">
        <w:trPr>
          <w:trHeight w:val="900"/>
        </w:trPr>
        <w:tc>
          <w:tcPr>
            <w:tcW w:w="4248" w:type="dxa"/>
            <w:shd w:val="clear" w:color="auto" w:fill="D9D9D9"/>
            <w:vAlign w:val="center"/>
          </w:tcPr>
          <w:p w14:paraId="41D14911"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Name(s) of Board of Directors</w:t>
            </w:r>
          </w:p>
        </w:tc>
        <w:tc>
          <w:tcPr>
            <w:tcW w:w="6030" w:type="dxa"/>
            <w:vAlign w:val="center"/>
          </w:tcPr>
          <w:p w14:paraId="14ECF2CF"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7C264756" w14:textId="77777777" w:rsidTr="00100F1A">
        <w:trPr>
          <w:trHeight w:val="900"/>
        </w:trPr>
        <w:tc>
          <w:tcPr>
            <w:tcW w:w="4248" w:type="dxa"/>
            <w:shd w:val="clear" w:color="auto" w:fill="D9D9D9"/>
            <w:vAlign w:val="center"/>
          </w:tcPr>
          <w:p w14:paraId="65F20BA4"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lastRenderedPageBreak/>
              <w:t>Name(s) of Company Owner(s)</w:t>
            </w:r>
          </w:p>
        </w:tc>
        <w:tc>
          <w:tcPr>
            <w:tcW w:w="6030" w:type="dxa"/>
            <w:vAlign w:val="center"/>
          </w:tcPr>
          <w:p w14:paraId="11B587C5"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5249B07A" w14:textId="77777777" w:rsidTr="00100F1A">
        <w:trPr>
          <w:trHeight w:val="900"/>
        </w:trPr>
        <w:tc>
          <w:tcPr>
            <w:tcW w:w="4248" w:type="dxa"/>
            <w:shd w:val="clear" w:color="auto" w:fill="D9D9D9"/>
            <w:vAlign w:val="center"/>
          </w:tcPr>
          <w:p w14:paraId="638BA5FA"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Parent </w:t>
            </w:r>
            <w:proofErr w:type="gramStart"/>
            <w:r w:rsidRPr="00CC6583">
              <w:rPr>
                <w:rFonts w:ascii="Times New Roman" w:hAnsi="Times New Roman" w:cs="Times New Roman"/>
                <w:color w:val="auto"/>
                <w:sz w:val="24"/>
                <w:szCs w:val="24"/>
                <w:lang w:val="en-US"/>
              </w:rPr>
              <w:t>companies, if</w:t>
            </w:r>
            <w:proofErr w:type="gramEnd"/>
            <w:r w:rsidRPr="00CC6583">
              <w:rPr>
                <w:rFonts w:ascii="Times New Roman" w:hAnsi="Times New Roman" w:cs="Times New Roman"/>
                <w:color w:val="auto"/>
                <w:sz w:val="24"/>
                <w:szCs w:val="24"/>
                <w:lang w:val="en-US"/>
              </w:rPr>
              <w:t xml:space="preserve"> any</w:t>
            </w:r>
          </w:p>
        </w:tc>
        <w:tc>
          <w:tcPr>
            <w:tcW w:w="6030" w:type="dxa"/>
            <w:vAlign w:val="center"/>
          </w:tcPr>
          <w:p w14:paraId="7F6B4BD9"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11EF26CA" w14:textId="77777777" w:rsidTr="00100F1A">
        <w:trPr>
          <w:trHeight w:val="900"/>
        </w:trPr>
        <w:tc>
          <w:tcPr>
            <w:tcW w:w="4248" w:type="dxa"/>
            <w:shd w:val="clear" w:color="auto" w:fill="D9D9D9"/>
            <w:vAlign w:val="center"/>
          </w:tcPr>
          <w:p w14:paraId="700420D8"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Subsidiary or affiliate </w:t>
            </w:r>
            <w:proofErr w:type="gramStart"/>
            <w:r w:rsidRPr="00CC6583">
              <w:rPr>
                <w:rFonts w:ascii="Times New Roman" w:hAnsi="Times New Roman" w:cs="Times New Roman"/>
                <w:color w:val="auto"/>
                <w:sz w:val="24"/>
                <w:szCs w:val="24"/>
                <w:lang w:val="en-US"/>
              </w:rPr>
              <w:t>companies, if</w:t>
            </w:r>
            <w:proofErr w:type="gramEnd"/>
            <w:r w:rsidRPr="00CC6583">
              <w:rPr>
                <w:rFonts w:ascii="Times New Roman" w:hAnsi="Times New Roman" w:cs="Times New Roman"/>
                <w:color w:val="auto"/>
                <w:sz w:val="24"/>
                <w:szCs w:val="24"/>
                <w:lang w:val="en-US"/>
              </w:rPr>
              <w:t xml:space="preserve"> any</w:t>
            </w:r>
          </w:p>
        </w:tc>
        <w:tc>
          <w:tcPr>
            <w:tcW w:w="6030" w:type="dxa"/>
            <w:vAlign w:val="center"/>
          </w:tcPr>
          <w:p w14:paraId="696CE737"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bl>
    <w:p w14:paraId="1EAFC5E3" w14:textId="77777777" w:rsidR="00CC6583" w:rsidRPr="00CC6583" w:rsidRDefault="00CC6583" w:rsidP="00CC6583">
      <w:pPr>
        <w:pBdr>
          <w:top w:val="nil"/>
          <w:left w:val="nil"/>
          <w:bottom w:val="nil"/>
          <w:right w:val="nil"/>
          <w:between w:val="nil"/>
        </w:pBdr>
        <w:jc w:val="both"/>
        <w:rPr>
          <w:rFonts w:ascii="Times New Roman" w:hAnsi="Times New Roman" w:cs="Times New Roman"/>
          <w:color w:val="auto"/>
          <w:sz w:val="24"/>
          <w:szCs w:val="24"/>
          <w:u w:val="single"/>
          <w:lang w:val="en-US"/>
        </w:rPr>
      </w:pPr>
    </w:p>
    <w:p w14:paraId="58475946" w14:textId="77777777" w:rsidR="00CC6583" w:rsidRPr="00CC6583" w:rsidRDefault="00CC6583" w:rsidP="00CC6583">
      <w:pPr>
        <w:pBdr>
          <w:top w:val="nil"/>
          <w:left w:val="nil"/>
          <w:bottom w:val="nil"/>
          <w:right w:val="nil"/>
          <w:between w:val="nil"/>
        </w:pBdr>
        <w:ind w:left="-1260" w:firstLine="1260"/>
        <w:jc w:val="both"/>
        <w:rPr>
          <w:rFonts w:ascii="Times New Roman" w:hAnsi="Times New Roman" w:cs="Times New Roman"/>
          <w:color w:val="auto"/>
          <w:sz w:val="24"/>
          <w:szCs w:val="24"/>
          <w:u w:val="single"/>
          <w:lang w:val="en-US"/>
        </w:rPr>
      </w:pPr>
      <w:r w:rsidRPr="00CC6583">
        <w:rPr>
          <w:rFonts w:ascii="Times New Roman" w:hAnsi="Times New Roman" w:cs="Times New Roman"/>
          <w:b/>
          <w:color w:val="auto"/>
          <w:sz w:val="24"/>
          <w:szCs w:val="24"/>
          <w:u w:val="single"/>
          <w:lang w:val="en-US"/>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598"/>
      </w:tblGrid>
      <w:tr w:rsidR="00CC6583" w:rsidRPr="00CC6583" w14:paraId="7A2D3C82" w14:textId="77777777" w:rsidTr="00100F1A">
        <w:trPr>
          <w:trHeight w:val="500"/>
        </w:trPr>
        <w:tc>
          <w:tcPr>
            <w:tcW w:w="4068" w:type="dxa"/>
            <w:shd w:val="clear" w:color="auto" w:fill="D9D9D9"/>
            <w:vAlign w:val="center"/>
          </w:tcPr>
          <w:p w14:paraId="4438BB08"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Bank Name and Address</w:t>
            </w:r>
          </w:p>
        </w:tc>
        <w:tc>
          <w:tcPr>
            <w:tcW w:w="5598" w:type="dxa"/>
            <w:vAlign w:val="center"/>
          </w:tcPr>
          <w:p w14:paraId="4F6BEB43"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76F07952" w14:textId="77777777" w:rsidTr="00100F1A">
        <w:trPr>
          <w:trHeight w:val="500"/>
        </w:trPr>
        <w:tc>
          <w:tcPr>
            <w:tcW w:w="4068" w:type="dxa"/>
            <w:shd w:val="clear" w:color="auto" w:fill="D9D9D9"/>
            <w:vAlign w:val="center"/>
          </w:tcPr>
          <w:p w14:paraId="347738E5"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Name under which company is registered at bank</w:t>
            </w:r>
          </w:p>
        </w:tc>
        <w:tc>
          <w:tcPr>
            <w:tcW w:w="5598" w:type="dxa"/>
            <w:vAlign w:val="center"/>
          </w:tcPr>
          <w:p w14:paraId="5CCE71CC"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2C26E13C" w14:textId="77777777" w:rsidTr="00100F1A">
        <w:trPr>
          <w:trHeight w:val="500"/>
        </w:trPr>
        <w:tc>
          <w:tcPr>
            <w:tcW w:w="4068" w:type="dxa"/>
            <w:shd w:val="clear" w:color="auto" w:fill="D9D9D9"/>
            <w:vAlign w:val="center"/>
          </w:tcPr>
          <w:p w14:paraId="026B334F"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Payment Terms</w:t>
            </w:r>
          </w:p>
        </w:tc>
        <w:tc>
          <w:tcPr>
            <w:tcW w:w="5598" w:type="dxa"/>
            <w:vAlign w:val="center"/>
          </w:tcPr>
          <w:p w14:paraId="659BFC31"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Payment By:  </w:t>
            </w:r>
            <w:r w:rsidRPr="00CC6583">
              <w:rPr>
                <w:rFonts w:ascii="Times New Roman" w:hAnsi="Times New Roman" w:cs="Times New Roman"/>
                <w:color w:val="auto"/>
                <w:sz w:val="24"/>
                <w:szCs w:val="24"/>
                <w:u w:val="single"/>
                <w:lang w:val="en-US"/>
              </w:rPr>
              <w:t>Check</w:t>
            </w:r>
            <w:r w:rsidRPr="00CC6583">
              <w:rPr>
                <w:rFonts w:ascii="Times New Roman" w:hAnsi="Times New Roman" w:cs="Times New Roman"/>
                <w:color w:val="auto"/>
                <w:sz w:val="24"/>
                <w:szCs w:val="24"/>
                <w:lang w:val="en-US"/>
              </w:rPr>
              <w:t xml:space="preserve"> Yes | No     </w:t>
            </w:r>
            <w:r w:rsidRPr="00CC6583">
              <w:rPr>
                <w:rFonts w:ascii="Times New Roman" w:hAnsi="Times New Roman" w:cs="Times New Roman"/>
                <w:color w:val="auto"/>
                <w:sz w:val="24"/>
                <w:szCs w:val="24"/>
                <w:u w:val="single"/>
                <w:lang w:val="en-US"/>
              </w:rPr>
              <w:t>Wire Transfer</w:t>
            </w:r>
            <w:r w:rsidRPr="00CC6583">
              <w:rPr>
                <w:rFonts w:ascii="Times New Roman" w:hAnsi="Times New Roman" w:cs="Times New Roman"/>
                <w:color w:val="auto"/>
                <w:sz w:val="24"/>
                <w:szCs w:val="24"/>
                <w:lang w:val="en-US"/>
              </w:rPr>
              <w:t xml:space="preserve"> Yes | No </w:t>
            </w:r>
          </w:p>
        </w:tc>
      </w:tr>
      <w:tr w:rsidR="00CC6583" w:rsidRPr="00CC6583" w14:paraId="524CDC8D" w14:textId="77777777" w:rsidTr="00100F1A">
        <w:trPr>
          <w:trHeight w:val="500"/>
        </w:trPr>
        <w:tc>
          <w:tcPr>
            <w:tcW w:w="4068" w:type="dxa"/>
            <w:shd w:val="clear" w:color="auto" w:fill="D9D9D9"/>
            <w:vAlign w:val="center"/>
          </w:tcPr>
          <w:p w14:paraId="6A9B87D2"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Specify Standard Payment Terms (Net15, 30, etc.)</w:t>
            </w:r>
          </w:p>
        </w:tc>
        <w:tc>
          <w:tcPr>
            <w:tcW w:w="5598" w:type="dxa"/>
            <w:vAlign w:val="center"/>
          </w:tcPr>
          <w:p w14:paraId="6BB67900"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bl>
    <w:p w14:paraId="69B5E842"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p w14:paraId="029C206B" w14:textId="77777777" w:rsidR="00CC6583" w:rsidRPr="00CC6583" w:rsidRDefault="00CC6583" w:rsidP="00CC6583">
      <w:pPr>
        <w:pBdr>
          <w:top w:val="nil"/>
          <w:left w:val="nil"/>
          <w:bottom w:val="nil"/>
          <w:right w:val="nil"/>
          <w:between w:val="nil"/>
        </w:pBdr>
        <w:ind w:left="-1260" w:firstLine="1260"/>
        <w:jc w:val="both"/>
        <w:rPr>
          <w:rFonts w:ascii="Times New Roman" w:hAnsi="Times New Roman" w:cs="Times New Roman"/>
          <w:color w:val="auto"/>
          <w:sz w:val="24"/>
          <w:szCs w:val="24"/>
          <w:u w:val="single"/>
          <w:lang w:val="en-US"/>
        </w:rPr>
      </w:pPr>
      <w:r w:rsidRPr="00CC6583">
        <w:rPr>
          <w:rFonts w:ascii="Times New Roman" w:hAnsi="Times New Roman" w:cs="Times New Roman"/>
          <w:b/>
          <w:color w:val="auto"/>
          <w:sz w:val="24"/>
          <w:szCs w:val="24"/>
          <w:u w:val="single"/>
          <w:lang w:val="en-US"/>
        </w:rPr>
        <w:t>Product/Service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598"/>
      </w:tblGrid>
      <w:tr w:rsidR="00CC6583" w:rsidRPr="00CC6583" w14:paraId="71DAEFAA" w14:textId="77777777" w:rsidTr="00100F1A">
        <w:trPr>
          <w:trHeight w:val="863"/>
        </w:trPr>
        <w:tc>
          <w:tcPr>
            <w:tcW w:w="4068" w:type="dxa"/>
            <w:shd w:val="clear" w:color="auto" w:fill="D9D9D9"/>
            <w:vAlign w:val="center"/>
          </w:tcPr>
          <w:p w14:paraId="3A9466B0"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List Range of Products/Services Offered</w:t>
            </w:r>
          </w:p>
        </w:tc>
        <w:tc>
          <w:tcPr>
            <w:tcW w:w="5598" w:type="dxa"/>
          </w:tcPr>
          <w:p w14:paraId="6A344228"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r w:rsidR="00CC6583" w:rsidRPr="00CC6583" w14:paraId="65ABEEAE" w14:textId="77777777" w:rsidTr="00100F1A">
        <w:trPr>
          <w:trHeight w:val="530"/>
        </w:trPr>
        <w:tc>
          <w:tcPr>
            <w:tcW w:w="4068" w:type="dxa"/>
            <w:shd w:val="clear" w:color="auto" w:fill="D9D9D9"/>
            <w:vAlign w:val="center"/>
          </w:tcPr>
          <w:p w14:paraId="7729459D"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Basis For Pricing (Catalog, List, etc.)</w:t>
            </w:r>
          </w:p>
        </w:tc>
        <w:tc>
          <w:tcPr>
            <w:tcW w:w="5598" w:type="dxa"/>
          </w:tcPr>
          <w:p w14:paraId="056097CB"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tc>
      </w:tr>
    </w:tbl>
    <w:p w14:paraId="0FF0824C"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p w14:paraId="18C36578" w14:textId="77777777" w:rsidR="00CC6583" w:rsidRPr="00CC6583" w:rsidRDefault="00CC6583" w:rsidP="00CC6583">
      <w:pPr>
        <w:pBdr>
          <w:top w:val="nil"/>
          <w:left w:val="nil"/>
          <w:bottom w:val="nil"/>
          <w:right w:val="nil"/>
          <w:between w:val="nil"/>
        </w:pBdr>
        <w:ind w:left="-1260" w:firstLine="1260"/>
        <w:jc w:val="both"/>
        <w:rPr>
          <w:rFonts w:ascii="Times New Roman" w:hAnsi="Times New Roman" w:cs="Times New Roman"/>
          <w:color w:val="auto"/>
          <w:sz w:val="24"/>
          <w:szCs w:val="24"/>
          <w:u w:val="single"/>
          <w:lang w:val="en-US"/>
        </w:rPr>
      </w:pPr>
      <w:r w:rsidRPr="00CC6583">
        <w:rPr>
          <w:rFonts w:ascii="Times New Roman" w:hAnsi="Times New Roman" w:cs="Times New Roman"/>
          <w:b/>
          <w:color w:val="auto"/>
          <w:sz w:val="24"/>
          <w:szCs w:val="24"/>
          <w:u w:val="single"/>
          <w:lang w:val="en-US"/>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CC6583" w:rsidRPr="00CC6583" w14:paraId="478E382F" w14:textId="77777777" w:rsidTr="00100F1A">
        <w:trPr>
          <w:trHeight w:val="680"/>
        </w:trPr>
        <w:tc>
          <w:tcPr>
            <w:tcW w:w="1908" w:type="dxa"/>
            <w:shd w:val="clear" w:color="auto" w:fill="D9D9D9"/>
          </w:tcPr>
          <w:p w14:paraId="1B18677D"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Client Name:</w:t>
            </w:r>
          </w:p>
        </w:tc>
        <w:tc>
          <w:tcPr>
            <w:tcW w:w="7758" w:type="dxa"/>
          </w:tcPr>
          <w:p w14:paraId="1246F769"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u w:val="single"/>
                <w:lang w:val="en-US"/>
              </w:rPr>
              <w:t>Contact Name, Phone, Email Address</w:t>
            </w:r>
            <w:r w:rsidRPr="00CC6583">
              <w:rPr>
                <w:rFonts w:ascii="Times New Roman" w:hAnsi="Times New Roman" w:cs="Times New Roman"/>
                <w:color w:val="auto"/>
                <w:sz w:val="24"/>
                <w:szCs w:val="24"/>
                <w:lang w:val="en-US"/>
              </w:rPr>
              <w:t>:</w:t>
            </w:r>
          </w:p>
        </w:tc>
      </w:tr>
      <w:tr w:rsidR="00CC6583" w:rsidRPr="00CC6583" w14:paraId="3741FD68" w14:textId="77777777" w:rsidTr="00100F1A">
        <w:trPr>
          <w:trHeight w:val="782"/>
        </w:trPr>
        <w:tc>
          <w:tcPr>
            <w:tcW w:w="1908" w:type="dxa"/>
            <w:shd w:val="clear" w:color="auto" w:fill="D9D9D9"/>
          </w:tcPr>
          <w:p w14:paraId="360E3007"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Client Name:</w:t>
            </w:r>
          </w:p>
        </w:tc>
        <w:tc>
          <w:tcPr>
            <w:tcW w:w="7758" w:type="dxa"/>
          </w:tcPr>
          <w:p w14:paraId="595544EC"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u w:val="single"/>
                <w:lang w:val="en-US"/>
              </w:rPr>
              <w:t>Contact Name, Phone, Email Address</w:t>
            </w:r>
            <w:r w:rsidRPr="00CC6583">
              <w:rPr>
                <w:rFonts w:ascii="Times New Roman" w:hAnsi="Times New Roman" w:cs="Times New Roman"/>
                <w:color w:val="auto"/>
                <w:sz w:val="24"/>
                <w:szCs w:val="24"/>
                <w:lang w:val="en-US"/>
              </w:rPr>
              <w:t>:</w:t>
            </w:r>
          </w:p>
        </w:tc>
      </w:tr>
      <w:tr w:rsidR="00CC6583" w:rsidRPr="00CC6583" w14:paraId="099D3DCF" w14:textId="77777777" w:rsidTr="00100F1A">
        <w:trPr>
          <w:trHeight w:val="680"/>
        </w:trPr>
        <w:tc>
          <w:tcPr>
            <w:tcW w:w="1908" w:type="dxa"/>
            <w:shd w:val="clear" w:color="auto" w:fill="D9D9D9"/>
          </w:tcPr>
          <w:p w14:paraId="79A3594B" w14:textId="77777777" w:rsidR="00CC6583" w:rsidRPr="00CC6583" w:rsidRDefault="00CC6583" w:rsidP="00CC6583">
            <w:pPr>
              <w:pBdr>
                <w:top w:val="nil"/>
                <w:left w:val="nil"/>
                <w:bottom w:val="nil"/>
                <w:right w:val="nil"/>
                <w:between w:val="nil"/>
              </w:pBdr>
              <w:jc w:val="cente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lastRenderedPageBreak/>
              <w:t>Client Name:</w:t>
            </w:r>
          </w:p>
        </w:tc>
        <w:tc>
          <w:tcPr>
            <w:tcW w:w="7758" w:type="dxa"/>
          </w:tcPr>
          <w:p w14:paraId="0AA57C46"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u w:val="single"/>
                <w:lang w:val="en-US"/>
              </w:rPr>
              <w:t>Contact Name, Phone, Email Address</w:t>
            </w:r>
            <w:r w:rsidRPr="00CC6583">
              <w:rPr>
                <w:rFonts w:ascii="Times New Roman" w:hAnsi="Times New Roman" w:cs="Times New Roman"/>
                <w:color w:val="auto"/>
                <w:sz w:val="24"/>
                <w:szCs w:val="24"/>
                <w:lang w:val="en-US"/>
              </w:rPr>
              <w:t>:</w:t>
            </w:r>
          </w:p>
        </w:tc>
      </w:tr>
    </w:tbl>
    <w:p w14:paraId="7058E066"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p>
    <w:p w14:paraId="1CA59DB8"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u w:val="single"/>
          <w:lang w:val="en-US"/>
        </w:rPr>
      </w:pPr>
      <w:r w:rsidRPr="00CC6583">
        <w:rPr>
          <w:rFonts w:ascii="Times New Roman" w:hAnsi="Times New Roman" w:cs="Times New Roman"/>
          <w:b/>
          <w:color w:val="auto"/>
          <w:sz w:val="24"/>
          <w:szCs w:val="24"/>
          <w:u w:val="single"/>
          <w:lang w:val="en-US"/>
        </w:rPr>
        <w:t>Supplier Self-Certification of Eligibility</w:t>
      </w:r>
    </w:p>
    <w:p w14:paraId="18A06EA4" w14:textId="77777777" w:rsidR="00CC6583" w:rsidRPr="00CC6583" w:rsidRDefault="00CC6583" w:rsidP="00CC6583">
      <w:pPr>
        <w:pBdr>
          <w:top w:val="nil"/>
          <w:left w:val="nil"/>
          <w:bottom w:val="nil"/>
          <w:right w:val="nil"/>
          <w:between w:val="nil"/>
        </w:pBdr>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Company certifies that:</w:t>
      </w:r>
    </w:p>
    <w:p w14:paraId="5DC15867"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its affiliates and subsidiaries, owners, officers, </w:t>
      </w:r>
      <w:proofErr w:type="gramStart"/>
      <w:r w:rsidRPr="00CC6583">
        <w:rPr>
          <w:rFonts w:ascii="Times New Roman" w:hAnsi="Times New Roman" w:cs="Times New Roman"/>
          <w:color w:val="auto"/>
          <w:sz w:val="24"/>
          <w:szCs w:val="24"/>
          <w:lang w:val="en-US"/>
        </w:rPr>
        <w:t>directors</w:t>
      </w:r>
      <w:proofErr w:type="gramEnd"/>
      <w:r w:rsidRPr="00CC6583">
        <w:rPr>
          <w:rFonts w:ascii="Times New Roman" w:hAnsi="Times New Roman" w:cs="Times New Roman"/>
          <w:color w:val="auto"/>
          <w:sz w:val="24"/>
          <w:szCs w:val="24"/>
          <w:lang w:val="en-US"/>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5D69448D"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its affiliates and subsidiaries, owners, officers, </w:t>
      </w:r>
      <w:proofErr w:type="gramStart"/>
      <w:r w:rsidRPr="00CC6583">
        <w:rPr>
          <w:rFonts w:ascii="Times New Roman" w:hAnsi="Times New Roman" w:cs="Times New Roman"/>
          <w:color w:val="auto"/>
          <w:sz w:val="24"/>
          <w:szCs w:val="24"/>
          <w:lang w:val="en-US"/>
        </w:rPr>
        <w:t>directors</w:t>
      </w:r>
      <w:proofErr w:type="gramEnd"/>
      <w:r w:rsidRPr="00CC6583">
        <w:rPr>
          <w:rFonts w:ascii="Times New Roman" w:hAnsi="Times New Roman" w:cs="Times New Roman"/>
          <w:color w:val="auto"/>
          <w:sz w:val="24"/>
          <w:szCs w:val="24"/>
          <w:lang w:val="en-US"/>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2A77CCF6"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its affiliates and subsidiaries, owners, officers, </w:t>
      </w:r>
      <w:proofErr w:type="gramStart"/>
      <w:r w:rsidRPr="00CC6583">
        <w:rPr>
          <w:rFonts w:ascii="Times New Roman" w:hAnsi="Times New Roman" w:cs="Times New Roman"/>
          <w:color w:val="auto"/>
          <w:sz w:val="24"/>
          <w:szCs w:val="24"/>
          <w:lang w:val="en-US"/>
        </w:rPr>
        <w:t>directors</w:t>
      </w:r>
      <w:proofErr w:type="gramEnd"/>
      <w:r w:rsidRPr="00CC6583">
        <w:rPr>
          <w:rFonts w:ascii="Times New Roman" w:hAnsi="Times New Roman" w:cs="Times New Roman"/>
          <w:color w:val="auto"/>
          <w:sz w:val="24"/>
          <w:szCs w:val="24"/>
          <w:lang w:val="en-US"/>
        </w:rPr>
        <w:t xml:space="preserve"> and key employees have not and do not engage in weapons or drugs manufacture, transport, sale or distribution.  </w:t>
      </w:r>
    </w:p>
    <w:p w14:paraId="50FEB6E2"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is not in default on any material credit agreement, bankrupt or being wound up, are having </w:t>
      </w:r>
      <w:proofErr w:type="gramStart"/>
      <w:r w:rsidRPr="00CC6583">
        <w:rPr>
          <w:rFonts w:ascii="Times New Roman" w:hAnsi="Times New Roman" w:cs="Times New Roman"/>
          <w:color w:val="auto"/>
          <w:sz w:val="24"/>
          <w:szCs w:val="24"/>
          <w:lang w:val="en-US"/>
        </w:rPr>
        <w:t>its  affairs</w:t>
      </w:r>
      <w:proofErr w:type="gramEnd"/>
      <w:r w:rsidRPr="00CC6583">
        <w:rPr>
          <w:rFonts w:ascii="Times New Roman" w:hAnsi="Times New Roman" w:cs="Times New Roman"/>
          <w:color w:val="auto"/>
          <w:sz w:val="24"/>
          <w:szCs w:val="24"/>
          <w:lang w:val="en-US"/>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56BADACF"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is </w:t>
      </w:r>
      <w:proofErr w:type="gramStart"/>
      <w:r w:rsidRPr="00CC6583">
        <w:rPr>
          <w:rFonts w:ascii="Times New Roman" w:hAnsi="Times New Roman" w:cs="Times New Roman"/>
          <w:color w:val="auto"/>
          <w:sz w:val="24"/>
          <w:szCs w:val="24"/>
          <w:lang w:val="en-US"/>
        </w:rPr>
        <w:t>has</w:t>
      </w:r>
      <w:proofErr w:type="gramEnd"/>
      <w:r w:rsidRPr="00CC6583">
        <w:rPr>
          <w:rFonts w:ascii="Times New Roman" w:hAnsi="Times New Roman" w:cs="Times New Roman"/>
          <w:color w:val="auto"/>
          <w:sz w:val="24"/>
          <w:szCs w:val="24"/>
          <w:lang w:val="en-US"/>
        </w:rPr>
        <w:t xml:space="preserve"> not been determined to be in breach of a material contract by any legal body anytime within the past 2 years. </w:t>
      </w:r>
    </w:p>
    <w:p w14:paraId="596927D1"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pays taxes as and when due and is not currently the subject of any investigation or proceeding related to back-owed taxes. </w:t>
      </w:r>
    </w:p>
    <w:p w14:paraId="322956FE"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It provides workers compensation insurance to its workers in accordance with the laws of the countries where it operates.</w:t>
      </w:r>
    </w:p>
    <w:p w14:paraId="76FB0E7C"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It pays social security obligations as required in the countries where it operates.</w:t>
      </w:r>
    </w:p>
    <w:p w14:paraId="18679E70"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its owners, officers and directors have not been convicted of an offense concerning its professional conduct </w:t>
      </w:r>
      <w:proofErr w:type="gramStart"/>
      <w:r w:rsidRPr="00CC6583">
        <w:rPr>
          <w:rFonts w:ascii="Times New Roman" w:hAnsi="Times New Roman" w:cs="Times New Roman"/>
          <w:color w:val="auto"/>
          <w:sz w:val="24"/>
          <w:szCs w:val="24"/>
          <w:lang w:val="en-US"/>
        </w:rPr>
        <w:t>and  has</w:t>
      </w:r>
      <w:proofErr w:type="gramEnd"/>
      <w:r w:rsidRPr="00CC6583">
        <w:rPr>
          <w:rFonts w:ascii="Times New Roman" w:hAnsi="Times New Roman" w:cs="Times New Roman"/>
          <w:color w:val="auto"/>
          <w:sz w:val="24"/>
          <w:szCs w:val="24"/>
          <w:lang w:val="en-US"/>
        </w:rPr>
        <w:t xml:space="preserve"> not engaged in grave professional misconduct.</w:t>
      </w:r>
    </w:p>
    <w:p w14:paraId="5A35FE09"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its affiliates and subsidiaries, owners, officers, </w:t>
      </w:r>
      <w:proofErr w:type="gramStart"/>
      <w:r w:rsidRPr="00CC6583">
        <w:rPr>
          <w:rFonts w:ascii="Times New Roman" w:hAnsi="Times New Roman" w:cs="Times New Roman"/>
          <w:color w:val="auto"/>
          <w:sz w:val="24"/>
          <w:szCs w:val="24"/>
          <w:lang w:val="en-US"/>
        </w:rPr>
        <w:t>directors</w:t>
      </w:r>
      <w:proofErr w:type="gramEnd"/>
      <w:r w:rsidRPr="00CC6583">
        <w:rPr>
          <w:rFonts w:ascii="Times New Roman" w:hAnsi="Times New Roman" w:cs="Times New Roman"/>
          <w:color w:val="auto"/>
          <w:sz w:val="24"/>
          <w:szCs w:val="24"/>
          <w:lang w:val="en-US"/>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645F86D2"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treats its employees with dignity and respect and maintains social operating standards, </w:t>
      </w:r>
      <w:proofErr w:type="gramStart"/>
      <w:r w:rsidRPr="00CC6583">
        <w:rPr>
          <w:rFonts w:ascii="Times New Roman" w:hAnsi="Times New Roman" w:cs="Times New Roman"/>
          <w:color w:val="auto"/>
          <w:sz w:val="24"/>
          <w:szCs w:val="24"/>
          <w:lang w:val="en-US"/>
        </w:rPr>
        <w:t>including::</w:t>
      </w:r>
      <w:proofErr w:type="gramEnd"/>
      <w:r w:rsidRPr="00CC6583">
        <w:rPr>
          <w:rFonts w:ascii="Times New Roman" w:hAnsi="Times New Roman" w:cs="Times New Roman"/>
          <w:color w:val="auto"/>
          <w:sz w:val="24"/>
          <w:szCs w:val="24"/>
          <w:lang w:val="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3FC4012D"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To the best of its knowledge, no Mercy Corps employee, officer, </w:t>
      </w:r>
      <w:proofErr w:type="gramStart"/>
      <w:r w:rsidRPr="00CC6583">
        <w:rPr>
          <w:rFonts w:ascii="Times New Roman" w:hAnsi="Times New Roman" w:cs="Times New Roman"/>
          <w:color w:val="auto"/>
          <w:sz w:val="24"/>
          <w:szCs w:val="24"/>
          <w:lang w:val="en-US"/>
        </w:rPr>
        <w:t>consultant</w:t>
      </w:r>
      <w:proofErr w:type="gramEnd"/>
      <w:r w:rsidRPr="00CC6583">
        <w:rPr>
          <w:rFonts w:ascii="Times New Roman" w:hAnsi="Times New Roman" w:cs="Times New Roman"/>
          <w:color w:val="auto"/>
          <w:sz w:val="24"/>
          <w:szCs w:val="24"/>
          <w:lang w:val="en-US"/>
        </w:rPr>
        <w:t xml:space="preserve">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CC6583">
        <w:rPr>
          <w:rFonts w:ascii="Times New Roman" w:hAnsi="Times New Roman" w:cs="Times New Roman"/>
          <w:color w:val="auto"/>
          <w:sz w:val="24"/>
          <w:szCs w:val="24"/>
          <w:lang w:val="en-US"/>
        </w:rPr>
        <w:t>used</w:t>
      </w:r>
      <w:proofErr w:type="spellEnd"/>
      <w:r w:rsidRPr="00CC6583">
        <w:rPr>
          <w:rFonts w:ascii="Times New Roman" w:hAnsi="Times New Roman" w:cs="Times New Roman"/>
          <w:color w:val="auto"/>
          <w:sz w:val="24"/>
          <w:szCs w:val="24"/>
          <w:lang w:val="en-US"/>
        </w:rPr>
        <w:t xml:space="preserve"> for improper influence.  Discovery of an </w:t>
      </w:r>
      <w:r w:rsidRPr="00CC6583">
        <w:rPr>
          <w:rFonts w:ascii="Times New Roman" w:hAnsi="Times New Roman" w:cs="Times New Roman"/>
          <w:color w:val="auto"/>
          <w:sz w:val="24"/>
          <w:szCs w:val="24"/>
          <w:lang w:val="en-US"/>
        </w:rPr>
        <w:lastRenderedPageBreak/>
        <w:t xml:space="preserve">undisclosed Conflict of </w:t>
      </w:r>
      <w:proofErr w:type="gramStart"/>
      <w:r w:rsidRPr="00CC6583">
        <w:rPr>
          <w:rFonts w:ascii="Times New Roman" w:hAnsi="Times New Roman" w:cs="Times New Roman"/>
          <w:color w:val="auto"/>
          <w:sz w:val="24"/>
          <w:szCs w:val="24"/>
          <w:lang w:val="en-US"/>
        </w:rPr>
        <w:t>Interest  will</w:t>
      </w:r>
      <w:proofErr w:type="gramEnd"/>
      <w:r w:rsidRPr="00CC6583">
        <w:rPr>
          <w:rFonts w:ascii="Times New Roman" w:hAnsi="Times New Roman" w:cs="Times New Roman"/>
          <w:color w:val="auto"/>
          <w:sz w:val="24"/>
          <w:szCs w:val="24"/>
          <w:lang w:val="en-US"/>
        </w:rPr>
        <w:t xml:space="preserve"> result in immediate revocation of the Company’s Authorized Supplier status and disqualification of Company from participation in future Mercy Corps procurement.</w:t>
      </w:r>
    </w:p>
    <w:p w14:paraId="5D6E01D9"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understands that attempting to or agreeing to provide anything of value to any Mercy Corps employee, </w:t>
      </w:r>
      <w:proofErr w:type="gramStart"/>
      <w:r w:rsidRPr="00CC6583">
        <w:rPr>
          <w:rFonts w:ascii="Times New Roman" w:hAnsi="Times New Roman" w:cs="Times New Roman"/>
          <w:color w:val="auto"/>
          <w:sz w:val="24"/>
          <w:szCs w:val="24"/>
          <w:lang w:val="en-US"/>
        </w:rPr>
        <w:t>agent</w:t>
      </w:r>
      <w:proofErr w:type="gramEnd"/>
      <w:r w:rsidRPr="00CC6583">
        <w:rPr>
          <w:rFonts w:ascii="Times New Roman" w:hAnsi="Times New Roman" w:cs="Times New Roman"/>
          <w:color w:val="auto"/>
          <w:sz w:val="24"/>
          <w:szCs w:val="24"/>
          <w:lang w:val="en-US"/>
        </w:rPr>
        <w:t xml:space="preserve">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CC6583">
        <w:rPr>
          <w:rFonts w:ascii="Times New Roman" w:hAnsi="Times New Roman" w:cs="Times New Roman"/>
          <w:color w:val="auto"/>
          <w:sz w:val="24"/>
          <w:szCs w:val="24"/>
          <w:lang w:val="en-US"/>
        </w:rPr>
        <w:t>conduct..</w:t>
      </w:r>
      <w:proofErr w:type="gramEnd"/>
    </w:p>
    <w:p w14:paraId="6049CE40"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0A7A6716"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It understands that Mercy Corps prohibits any of its partners or </w:t>
      </w:r>
      <w:proofErr w:type="gramStart"/>
      <w:r w:rsidRPr="00CC6583">
        <w:rPr>
          <w:rFonts w:ascii="Times New Roman" w:hAnsi="Times New Roman" w:cs="Times New Roman"/>
          <w:color w:val="auto"/>
          <w:sz w:val="24"/>
          <w:szCs w:val="24"/>
          <w:lang w:val="en-US"/>
        </w:rPr>
        <w:t>suppliers  from</w:t>
      </w:r>
      <w:proofErr w:type="gramEnd"/>
      <w:r w:rsidRPr="00CC6583">
        <w:rPr>
          <w:rFonts w:ascii="Times New Roman" w:hAnsi="Times New Roman" w:cs="Times New Roman"/>
          <w:color w:val="auto"/>
          <w:sz w:val="24"/>
          <w:szCs w:val="24"/>
          <w:lang w:val="en-US"/>
        </w:rPr>
        <w:t xml:space="preserve"> bribing public officials and certifies that it does not do so.</w:t>
      </w:r>
    </w:p>
    <w:p w14:paraId="14D177CF" w14:textId="77777777" w:rsidR="00CC6583" w:rsidRPr="00CC6583" w:rsidRDefault="00CC6583" w:rsidP="00CC6583">
      <w:pPr>
        <w:numPr>
          <w:ilvl w:val="0"/>
          <w:numId w:val="29"/>
        </w:numPr>
        <w:pBdr>
          <w:top w:val="nil"/>
          <w:left w:val="nil"/>
          <w:bottom w:val="nil"/>
          <w:right w:val="nil"/>
          <w:between w:val="nil"/>
        </w:pBdr>
        <w:spacing w:after="0" w:line="240" w:lineRule="auto"/>
        <w:contextualSpacing/>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It is not conducting business under other names or aliases that have not been declared to Mercy Corps.</w:t>
      </w:r>
    </w:p>
    <w:p w14:paraId="42EDF83F" w14:textId="77777777" w:rsidR="00CC6583" w:rsidRPr="00CC6583" w:rsidRDefault="00CC6583" w:rsidP="00CC6583">
      <w:pPr>
        <w:pBdr>
          <w:top w:val="nil"/>
          <w:left w:val="nil"/>
          <w:bottom w:val="nil"/>
          <w:right w:val="nil"/>
          <w:between w:val="nil"/>
        </w:pBdr>
        <w:spacing w:line="259" w:lineRule="auto"/>
        <w:jc w:val="both"/>
        <w:rPr>
          <w:rFonts w:ascii="Times New Roman" w:hAnsi="Times New Roman" w:cs="Times New Roman"/>
          <w:color w:val="auto"/>
          <w:sz w:val="24"/>
          <w:szCs w:val="24"/>
          <w:lang w:val="en-US"/>
        </w:rPr>
      </w:pPr>
    </w:p>
    <w:p w14:paraId="3E595DA2" w14:textId="77777777" w:rsidR="00CC6583" w:rsidRPr="00CC6583" w:rsidRDefault="00CC6583" w:rsidP="00CC6583">
      <w:pPr>
        <w:pBdr>
          <w:top w:val="nil"/>
          <w:left w:val="nil"/>
          <w:bottom w:val="nil"/>
          <w:right w:val="nil"/>
          <w:between w:val="nil"/>
        </w:pBdr>
        <w:spacing w:after="160" w:line="259" w:lineRule="auto"/>
        <w:jc w:val="both"/>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0569D40A"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u w:val="single"/>
          <w:lang w:val="en-US"/>
        </w:rPr>
      </w:pPr>
    </w:p>
    <w:p w14:paraId="47F84259"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 xml:space="preserve">By signing the Supplier Information </w:t>
      </w:r>
      <w:proofErr w:type="gramStart"/>
      <w:r w:rsidRPr="00CC6583">
        <w:rPr>
          <w:rFonts w:ascii="Times New Roman" w:hAnsi="Times New Roman" w:cs="Times New Roman"/>
          <w:color w:val="auto"/>
          <w:sz w:val="24"/>
          <w:szCs w:val="24"/>
          <w:lang w:val="en-US"/>
        </w:rPr>
        <w:t>Form</w:t>
      </w:r>
      <w:proofErr w:type="gramEnd"/>
      <w:r w:rsidRPr="00CC6583">
        <w:rPr>
          <w:rFonts w:ascii="Times New Roman" w:hAnsi="Times New Roman" w:cs="Times New Roman"/>
          <w:color w:val="auto"/>
          <w:sz w:val="24"/>
          <w:szCs w:val="24"/>
          <w:lang w:val="en-US"/>
        </w:rPr>
        <w:t xml:space="preserve"> you certify that your Company is eligible to supply goods and services to major donor funded organizations and that all of the above statements are accurate and factual. </w:t>
      </w:r>
    </w:p>
    <w:p w14:paraId="1A162B73"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Company Name:</w:t>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u w:val="single"/>
          <w:lang w:val="en-US"/>
        </w:rPr>
        <w:t xml:space="preserve">                   </w:t>
      </w:r>
      <w:r w:rsidRPr="00CC6583">
        <w:rPr>
          <w:rFonts w:ascii="Times New Roman" w:hAnsi="Times New Roman" w:cs="Times New Roman"/>
          <w:noProof/>
          <w:color w:val="auto"/>
          <w:sz w:val="24"/>
          <w:szCs w:val="24"/>
          <w:lang w:val="en-US"/>
        </w:rPr>
        <mc:AlternateContent>
          <mc:Choice Requires="wps">
            <w:drawing>
              <wp:anchor distT="0" distB="0" distL="114300" distR="114300" simplePos="0" relativeHeight="251659264" behindDoc="0" locked="0" layoutInCell="1" hidden="0" allowOverlap="1" wp14:anchorId="30DA1202" wp14:editId="38F1936B">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F8E60C2"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p>
    <w:p w14:paraId="5F8D8975"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Name of Representative:</w:t>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noProof/>
          <w:color w:val="auto"/>
          <w:sz w:val="24"/>
          <w:szCs w:val="24"/>
          <w:lang w:val="en-US"/>
        </w:rPr>
        <mc:AlternateContent>
          <mc:Choice Requires="wps">
            <w:drawing>
              <wp:anchor distT="0" distB="0" distL="114300" distR="114300" simplePos="0" relativeHeight="251660288" behindDoc="0" locked="0" layoutInCell="1" hidden="0" allowOverlap="1" wp14:anchorId="26B14EA8" wp14:editId="7B235440">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CD353EE" id="Straight Arrow Connector 7"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53DF2D90"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Title:</w:t>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hidden="0" allowOverlap="1" wp14:anchorId="1564178F" wp14:editId="3BE8899D">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4254C41" id="Straight Arrow Connector 6"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33E3C1E8"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Signature:</w:t>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noProof/>
          <w:color w:val="auto"/>
          <w:sz w:val="24"/>
          <w:szCs w:val="24"/>
          <w:lang w:val="en-US"/>
        </w:rPr>
        <mc:AlternateContent>
          <mc:Choice Requires="wps">
            <w:drawing>
              <wp:anchor distT="0" distB="0" distL="114300" distR="114300" simplePos="0" relativeHeight="251662336" behindDoc="0" locked="0" layoutInCell="1" hidden="0" allowOverlap="1" wp14:anchorId="62F41C82" wp14:editId="49F68436">
                <wp:simplePos x="0" y="0"/>
                <wp:positionH relativeFrom="margin">
                  <wp:posOffset>2286000</wp:posOffset>
                </wp:positionH>
                <wp:positionV relativeFrom="paragraph">
                  <wp:posOffset>114300</wp:posOffset>
                </wp:positionV>
                <wp:extent cx="2857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13AEA0D" id="Straight Arrow Connector 1"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4392BDE5"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lang w:val="en-US"/>
        </w:rPr>
      </w:pPr>
      <w:r w:rsidRPr="00CC6583">
        <w:rPr>
          <w:rFonts w:ascii="Times New Roman" w:hAnsi="Times New Roman" w:cs="Times New Roman"/>
          <w:color w:val="auto"/>
          <w:sz w:val="24"/>
          <w:szCs w:val="24"/>
          <w:lang w:val="en-US"/>
        </w:rPr>
        <w:t>Date:</w:t>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r w:rsidRPr="00CC6583">
        <w:rPr>
          <w:rFonts w:ascii="Times New Roman" w:hAnsi="Times New Roman" w:cs="Times New Roman"/>
          <w:color w:val="auto"/>
          <w:sz w:val="24"/>
          <w:szCs w:val="24"/>
          <w:lang w:val="en-US"/>
        </w:rPr>
        <w:tab/>
      </w:r>
    </w:p>
    <w:p w14:paraId="6F8BC125"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u w:val="single"/>
          <w:lang w:val="en-US"/>
        </w:rPr>
      </w:pPr>
      <w:r w:rsidRPr="00CC6583">
        <w:rPr>
          <w:rFonts w:ascii="Times New Roman" w:hAnsi="Times New Roman" w:cs="Times New Roman"/>
          <w:noProof/>
          <w:color w:val="auto"/>
          <w:sz w:val="24"/>
          <w:szCs w:val="24"/>
          <w:lang w:val="en-US"/>
        </w:rPr>
        <mc:AlternateContent>
          <mc:Choice Requires="wps">
            <w:drawing>
              <wp:anchor distT="0" distB="0" distL="114300" distR="114300" simplePos="0" relativeHeight="251663360" behindDoc="0" locked="0" layoutInCell="1" hidden="0" allowOverlap="1" wp14:anchorId="113AF56B" wp14:editId="1DE5CFA2">
                <wp:simplePos x="0" y="0"/>
                <wp:positionH relativeFrom="margin">
                  <wp:posOffset>2286000</wp:posOffset>
                </wp:positionH>
                <wp:positionV relativeFrom="paragraph">
                  <wp:posOffset>0</wp:posOffset>
                </wp:positionV>
                <wp:extent cx="2857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AFD5CF7" id="Straight Arrow Connector 5"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">
                <v:stroke joinstyle="miter"/>
                <w10:wrap anchorx="margin"/>
              </v:shape>
            </w:pict>
          </mc:Fallback>
        </mc:AlternateContent>
      </w:r>
    </w:p>
    <w:p w14:paraId="5F7DA92B"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u w:val="single"/>
          <w:lang w:val="en-US"/>
        </w:rPr>
      </w:pPr>
    </w:p>
    <w:p w14:paraId="72CFB2DB"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u w:val="single"/>
          <w:lang w:val="en-US"/>
        </w:rPr>
      </w:pPr>
    </w:p>
    <w:p w14:paraId="250D6C67"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u w:val="single"/>
          <w:lang w:val="en-US"/>
        </w:rPr>
      </w:pPr>
    </w:p>
    <w:p w14:paraId="0F04742D" w14:textId="77777777" w:rsidR="00CC6583" w:rsidRPr="00CC6583" w:rsidRDefault="00CC6583" w:rsidP="00CC6583">
      <w:pPr>
        <w:pBdr>
          <w:top w:val="nil"/>
          <w:left w:val="nil"/>
          <w:bottom w:val="nil"/>
          <w:right w:val="nil"/>
          <w:between w:val="nil"/>
        </w:pBdr>
        <w:rPr>
          <w:rFonts w:ascii="Times New Roman" w:hAnsi="Times New Roman" w:cs="Times New Roman"/>
          <w:color w:val="auto"/>
          <w:sz w:val="24"/>
          <w:szCs w:val="24"/>
          <w:u w:val="single"/>
          <w:lang w:val="en-US"/>
        </w:rPr>
      </w:pPr>
    </w:p>
    <w:p w14:paraId="38E9A423" w14:textId="77777777" w:rsidR="00CC6583" w:rsidRPr="00CC6583" w:rsidRDefault="00CC6583" w:rsidP="00CC6583">
      <w:pPr>
        <w:widowControl w:val="0"/>
        <w:pBdr>
          <w:top w:val="nil"/>
          <w:left w:val="nil"/>
          <w:bottom w:val="nil"/>
          <w:right w:val="nil"/>
          <w:between w:val="nil"/>
        </w:pBdr>
        <w:spacing w:after="160" w:line="288" w:lineRule="auto"/>
        <w:rPr>
          <w:rFonts w:ascii="Times New Roman" w:hAnsi="Times New Roman" w:cs="Times New Roman"/>
          <w:b/>
          <w:color w:val="auto"/>
          <w:sz w:val="24"/>
          <w:szCs w:val="24"/>
          <w:lang w:val="en-US"/>
        </w:rPr>
      </w:pPr>
      <w:r w:rsidRPr="00CC6583">
        <w:rPr>
          <w:rFonts w:ascii="Times New Roman" w:hAnsi="Times New Roman" w:cs="Times New Roman"/>
          <w:b/>
          <w:color w:val="auto"/>
          <w:sz w:val="24"/>
          <w:szCs w:val="24"/>
          <w:lang w:val="en-US"/>
        </w:rPr>
        <w:t>Attachment 2 -Price Offer Sheet template</w:t>
      </w:r>
    </w:p>
    <w:p w14:paraId="764A989F" w14:textId="77777777" w:rsidR="00CC6583" w:rsidRPr="00CC6583" w:rsidRDefault="00CC6583" w:rsidP="00CC6583">
      <w:pPr>
        <w:pBdr>
          <w:top w:val="nil"/>
          <w:left w:val="nil"/>
          <w:bottom w:val="nil"/>
          <w:right w:val="nil"/>
          <w:between w:val="nil"/>
        </w:pBdr>
        <w:contextualSpacing/>
        <w:jc w:val="both"/>
        <w:rPr>
          <w:rFonts w:ascii="Times New Roman" w:eastAsia="Times New Roman" w:hAnsi="Times New Roman" w:cs="Times New Roman"/>
          <w:color w:val="auto"/>
          <w:sz w:val="24"/>
          <w:szCs w:val="24"/>
        </w:rPr>
      </w:pPr>
    </w:p>
    <w:tbl>
      <w:tblPr>
        <w:tblW w:w="10520" w:type="dxa"/>
        <w:tblLook w:val="04A0" w:firstRow="1" w:lastRow="0" w:firstColumn="1" w:lastColumn="0" w:noHBand="0" w:noVBand="1"/>
      </w:tblPr>
      <w:tblGrid>
        <w:gridCol w:w="4338"/>
        <w:gridCol w:w="2431"/>
        <w:gridCol w:w="1059"/>
        <w:gridCol w:w="1020"/>
        <w:gridCol w:w="1672"/>
      </w:tblGrid>
      <w:tr w:rsidR="00CC6583" w:rsidRPr="00CC6583" w14:paraId="36BCA3B6" w14:textId="77777777" w:rsidTr="00100F1A">
        <w:trPr>
          <w:trHeight w:val="637"/>
        </w:trPr>
        <w:tc>
          <w:tcPr>
            <w:tcW w:w="4338" w:type="dxa"/>
            <w:tcBorders>
              <w:top w:val="single" w:sz="8" w:space="0" w:color="000000"/>
              <w:left w:val="single" w:sz="8" w:space="0" w:color="000000"/>
              <w:bottom w:val="single" w:sz="8" w:space="0" w:color="000000"/>
              <w:right w:val="nil"/>
            </w:tcBorders>
            <w:shd w:val="clear" w:color="A5A5A5" w:fill="A5A5A5"/>
            <w:vAlign w:val="center"/>
            <w:hideMark/>
          </w:tcPr>
          <w:p w14:paraId="26CDF7A9" w14:textId="77777777" w:rsidR="00CC6583" w:rsidRPr="00CC6583" w:rsidRDefault="00CC6583" w:rsidP="00CC6583">
            <w:pPr>
              <w:spacing w:after="0" w:line="240" w:lineRule="auto"/>
              <w:rPr>
                <w:rFonts w:ascii="Calibri" w:eastAsia="Times New Roman" w:hAnsi="Calibri" w:cs="Calibri"/>
                <w:b/>
                <w:bCs/>
                <w:color w:val="000000"/>
                <w:sz w:val="48"/>
                <w:szCs w:val="48"/>
                <w:lang w:val="en-US"/>
              </w:rPr>
            </w:pPr>
            <w:r w:rsidRPr="00CC6583">
              <w:rPr>
                <w:rFonts w:ascii="Calibri" w:eastAsia="Times New Roman" w:hAnsi="Calibri" w:cs="Calibri"/>
                <w:b/>
                <w:bCs/>
                <w:color w:val="000000"/>
                <w:sz w:val="48"/>
                <w:szCs w:val="48"/>
                <w:lang w:val="en-US"/>
              </w:rPr>
              <w:t>Price Offer Sheet</w:t>
            </w:r>
          </w:p>
        </w:tc>
        <w:tc>
          <w:tcPr>
            <w:tcW w:w="2431" w:type="dxa"/>
            <w:tcBorders>
              <w:top w:val="single" w:sz="8" w:space="0" w:color="000000"/>
              <w:left w:val="nil"/>
              <w:bottom w:val="single" w:sz="8" w:space="0" w:color="000000"/>
              <w:right w:val="nil"/>
            </w:tcBorders>
            <w:shd w:val="clear" w:color="A5A5A5" w:fill="A5A5A5"/>
            <w:vAlign w:val="center"/>
            <w:hideMark/>
          </w:tcPr>
          <w:p w14:paraId="46A2D773" w14:textId="77777777" w:rsidR="00CC6583" w:rsidRPr="00CC6583" w:rsidRDefault="00CC6583" w:rsidP="00CC6583">
            <w:pPr>
              <w:spacing w:after="0" w:line="240" w:lineRule="auto"/>
              <w:rPr>
                <w:rFonts w:ascii="Calibri" w:eastAsia="Times New Roman" w:hAnsi="Calibri" w:cs="Calibri"/>
                <w:b/>
                <w:bCs/>
                <w:color w:val="000000"/>
                <w:sz w:val="48"/>
                <w:szCs w:val="48"/>
                <w:lang w:val="en-US"/>
              </w:rPr>
            </w:pPr>
            <w:r w:rsidRPr="00CC6583">
              <w:rPr>
                <w:rFonts w:ascii="Calibri" w:eastAsia="Times New Roman" w:hAnsi="Calibri" w:cs="Calibri"/>
                <w:b/>
                <w:bCs/>
                <w:color w:val="000000"/>
                <w:sz w:val="48"/>
                <w:szCs w:val="48"/>
                <w:lang w:val="en-US"/>
              </w:rPr>
              <w:t> </w:t>
            </w:r>
          </w:p>
        </w:tc>
        <w:tc>
          <w:tcPr>
            <w:tcW w:w="1059" w:type="dxa"/>
            <w:tcBorders>
              <w:top w:val="single" w:sz="8" w:space="0" w:color="000000"/>
              <w:left w:val="nil"/>
              <w:bottom w:val="single" w:sz="8" w:space="0" w:color="000000"/>
              <w:right w:val="nil"/>
            </w:tcBorders>
            <w:shd w:val="clear" w:color="A5A5A5" w:fill="A5A5A5"/>
            <w:vAlign w:val="center"/>
            <w:hideMark/>
          </w:tcPr>
          <w:p w14:paraId="7030346F" w14:textId="77777777" w:rsidR="00CC6583" w:rsidRPr="00CC6583" w:rsidRDefault="00CC6583" w:rsidP="00CC6583">
            <w:pPr>
              <w:spacing w:after="0" w:line="240" w:lineRule="auto"/>
              <w:rPr>
                <w:rFonts w:ascii="Calibri" w:eastAsia="Times New Roman" w:hAnsi="Calibri" w:cs="Calibri"/>
                <w:b/>
                <w:bCs/>
                <w:color w:val="000000"/>
                <w:sz w:val="48"/>
                <w:szCs w:val="48"/>
                <w:lang w:val="en-US"/>
              </w:rPr>
            </w:pPr>
            <w:r w:rsidRPr="00CC6583">
              <w:rPr>
                <w:rFonts w:ascii="Calibri" w:eastAsia="Times New Roman" w:hAnsi="Calibri" w:cs="Calibri"/>
                <w:b/>
                <w:bCs/>
                <w:color w:val="000000"/>
                <w:sz w:val="48"/>
                <w:szCs w:val="48"/>
                <w:lang w:val="en-US"/>
              </w:rPr>
              <w:t> </w:t>
            </w:r>
          </w:p>
        </w:tc>
        <w:tc>
          <w:tcPr>
            <w:tcW w:w="1020" w:type="dxa"/>
            <w:tcBorders>
              <w:top w:val="single" w:sz="8" w:space="0" w:color="000000"/>
              <w:left w:val="nil"/>
              <w:bottom w:val="single" w:sz="8" w:space="0" w:color="000000"/>
              <w:right w:val="nil"/>
            </w:tcBorders>
            <w:shd w:val="clear" w:color="A5A5A5" w:fill="A5A5A5"/>
            <w:vAlign w:val="center"/>
            <w:hideMark/>
          </w:tcPr>
          <w:p w14:paraId="0458887B" w14:textId="77777777" w:rsidR="00CC6583" w:rsidRPr="00CC6583" w:rsidRDefault="00CC6583" w:rsidP="00CC6583">
            <w:pPr>
              <w:spacing w:after="0" w:line="240" w:lineRule="auto"/>
              <w:rPr>
                <w:rFonts w:ascii="Calibri" w:eastAsia="Times New Roman" w:hAnsi="Calibri" w:cs="Calibri"/>
                <w:b/>
                <w:bCs/>
                <w:color w:val="000000"/>
                <w:sz w:val="48"/>
                <w:szCs w:val="48"/>
                <w:lang w:val="en-US"/>
              </w:rPr>
            </w:pPr>
            <w:r w:rsidRPr="00CC6583">
              <w:rPr>
                <w:rFonts w:ascii="Calibri" w:eastAsia="Times New Roman" w:hAnsi="Calibri" w:cs="Calibri"/>
                <w:b/>
                <w:bCs/>
                <w:color w:val="000000"/>
                <w:sz w:val="48"/>
                <w:szCs w:val="48"/>
                <w:lang w:val="en-US"/>
              </w:rPr>
              <w:t> </w:t>
            </w:r>
          </w:p>
        </w:tc>
        <w:tc>
          <w:tcPr>
            <w:tcW w:w="1672"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446"/>
            </w:tblGrid>
            <w:tr w:rsidR="00CC6583" w:rsidRPr="00CC6583" w14:paraId="4F8A78E6" w14:textId="77777777" w:rsidTr="00100F1A">
              <w:trPr>
                <w:trHeight w:val="945"/>
                <w:tblCellSpacing w:w="0" w:type="dxa"/>
              </w:trPr>
              <w:tc>
                <w:tcPr>
                  <w:tcW w:w="1590" w:type="dxa"/>
                  <w:tcBorders>
                    <w:top w:val="single" w:sz="8" w:space="0" w:color="000000"/>
                    <w:left w:val="nil"/>
                    <w:bottom w:val="single" w:sz="8" w:space="0" w:color="000000"/>
                    <w:right w:val="single" w:sz="8" w:space="0" w:color="000000"/>
                  </w:tcBorders>
                  <w:shd w:val="clear" w:color="A5A5A5" w:fill="A5A5A5"/>
                  <w:vAlign w:val="center"/>
                  <w:hideMark/>
                </w:tcPr>
                <w:p w14:paraId="5378776D" w14:textId="77777777" w:rsidR="00CC6583" w:rsidRPr="00CC6583" w:rsidRDefault="00CC6583" w:rsidP="00CC6583">
                  <w:pPr>
                    <w:spacing w:after="0" w:line="240" w:lineRule="auto"/>
                    <w:rPr>
                      <w:rFonts w:ascii="Calibri" w:eastAsia="Times New Roman" w:hAnsi="Calibri" w:cs="Calibri"/>
                      <w:b/>
                      <w:bCs/>
                      <w:color w:val="000000"/>
                      <w:sz w:val="48"/>
                      <w:szCs w:val="48"/>
                      <w:lang w:val="en-US"/>
                    </w:rPr>
                  </w:pPr>
                  <w:r w:rsidRPr="00CC6583">
                    <w:rPr>
                      <w:rFonts w:ascii="Calibri" w:eastAsia="Times New Roman" w:hAnsi="Calibri" w:cs="Calibri"/>
                      <w:b/>
                      <w:bCs/>
                      <w:color w:val="000000"/>
                      <w:sz w:val="48"/>
                      <w:szCs w:val="48"/>
                      <w:lang w:val="en-US"/>
                    </w:rPr>
                    <w:t> </w:t>
                  </w:r>
                </w:p>
              </w:tc>
            </w:tr>
          </w:tbl>
          <w:p w14:paraId="0E4CE367" w14:textId="77777777" w:rsidR="00CC6583" w:rsidRPr="00CC6583" w:rsidRDefault="00CC6583" w:rsidP="00CC6583">
            <w:pPr>
              <w:spacing w:after="0" w:line="240" w:lineRule="auto"/>
              <w:rPr>
                <w:rFonts w:ascii="Calibri" w:eastAsia="Times New Roman" w:hAnsi="Calibri" w:cs="Calibri"/>
                <w:color w:val="000000"/>
                <w:sz w:val="22"/>
                <w:szCs w:val="22"/>
                <w:lang w:val="en-US"/>
              </w:rPr>
            </w:pPr>
          </w:p>
        </w:tc>
      </w:tr>
      <w:tr w:rsidR="00CC6583" w:rsidRPr="00CC6583" w14:paraId="2CDF73D8" w14:textId="77777777" w:rsidTr="00100F1A">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7DE146EB"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Cost Category</w:t>
            </w:r>
          </w:p>
        </w:tc>
        <w:tc>
          <w:tcPr>
            <w:tcW w:w="2431" w:type="dxa"/>
            <w:tcBorders>
              <w:top w:val="nil"/>
              <w:left w:val="nil"/>
              <w:bottom w:val="single" w:sz="8" w:space="0" w:color="000000"/>
              <w:right w:val="single" w:sz="4" w:space="0" w:color="000000"/>
            </w:tcBorders>
            <w:shd w:val="clear" w:color="auto" w:fill="auto"/>
            <w:noWrap/>
            <w:vAlign w:val="bottom"/>
            <w:hideMark/>
          </w:tcPr>
          <w:p w14:paraId="466AA25A" w14:textId="77777777" w:rsidR="00CC6583" w:rsidRPr="00CC6583" w:rsidRDefault="00CC6583" w:rsidP="00CC6583">
            <w:pPr>
              <w:spacing w:after="0" w:line="240" w:lineRule="auto"/>
              <w:jc w:val="center"/>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 xml:space="preserve"> Additional Description</w:t>
            </w:r>
          </w:p>
        </w:tc>
        <w:tc>
          <w:tcPr>
            <w:tcW w:w="1059" w:type="dxa"/>
            <w:tcBorders>
              <w:top w:val="nil"/>
              <w:left w:val="nil"/>
              <w:bottom w:val="single" w:sz="8" w:space="0" w:color="000000"/>
              <w:right w:val="single" w:sz="4" w:space="0" w:color="000000"/>
            </w:tcBorders>
            <w:shd w:val="clear" w:color="auto" w:fill="auto"/>
            <w:vAlign w:val="bottom"/>
            <w:hideMark/>
          </w:tcPr>
          <w:p w14:paraId="03E32FA4" w14:textId="77777777" w:rsidR="00CC6583" w:rsidRPr="00CC6583" w:rsidRDefault="00CC6583" w:rsidP="00CC6583">
            <w:pPr>
              <w:spacing w:after="0" w:line="240" w:lineRule="auto"/>
              <w:jc w:val="center"/>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Unit of Measure</w:t>
            </w:r>
          </w:p>
        </w:tc>
        <w:tc>
          <w:tcPr>
            <w:tcW w:w="1020" w:type="dxa"/>
            <w:tcBorders>
              <w:top w:val="nil"/>
              <w:left w:val="nil"/>
              <w:bottom w:val="single" w:sz="8" w:space="0" w:color="000000"/>
              <w:right w:val="single" w:sz="4" w:space="0" w:color="000000"/>
            </w:tcBorders>
            <w:shd w:val="clear" w:color="auto" w:fill="auto"/>
            <w:noWrap/>
            <w:vAlign w:val="bottom"/>
            <w:hideMark/>
          </w:tcPr>
          <w:p w14:paraId="3DA74AFE" w14:textId="77777777" w:rsidR="00CC6583" w:rsidRPr="00CC6583" w:rsidRDefault="00CC6583" w:rsidP="00CC6583">
            <w:pPr>
              <w:spacing w:after="0" w:line="240" w:lineRule="auto"/>
              <w:jc w:val="center"/>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Unit Price (USD)</w:t>
            </w:r>
          </w:p>
        </w:tc>
        <w:tc>
          <w:tcPr>
            <w:tcW w:w="1672" w:type="dxa"/>
            <w:tcBorders>
              <w:top w:val="nil"/>
              <w:left w:val="nil"/>
              <w:bottom w:val="single" w:sz="8" w:space="0" w:color="000000"/>
              <w:right w:val="single" w:sz="8" w:space="0" w:color="000000"/>
            </w:tcBorders>
            <w:shd w:val="clear" w:color="auto" w:fill="auto"/>
            <w:noWrap/>
            <w:vAlign w:val="bottom"/>
            <w:hideMark/>
          </w:tcPr>
          <w:p w14:paraId="55F4D6C0" w14:textId="77777777" w:rsidR="00CC6583" w:rsidRPr="00CC6583" w:rsidRDefault="00CC6583" w:rsidP="00CC6583">
            <w:pPr>
              <w:spacing w:after="0" w:line="240" w:lineRule="auto"/>
              <w:jc w:val="center"/>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 xml:space="preserve">Total Price in USD (if </w:t>
            </w:r>
            <w:proofErr w:type="gramStart"/>
            <w:r w:rsidRPr="00CC6583">
              <w:rPr>
                <w:rFonts w:ascii="Calibri" w:eastAsia="Times New Roman" w:hAnsi="Calibri" w:cs="Calibri"/>
                <w:b/>
                <w:bCs/>
                <w:color w:val="000000"/>
                <w:sz w:val="22"/>
                <w:szCs w:val="22"/>
                <w:lang w:val="en-US"/>
              </w:rPr>
              <w:t>possible</w:t>
            </w:r>
            <w:proofErr w:type="gramEnd"/>
            <w:r w:rsidRPr="00CC6583">
              <w:rPr>
                <w:rFonts w:ascii="Calibri" w:eastAsia="Times New Roman" w:hAnsi="Calibri" w:cs="Calibri"/>
                <w:b/>
                <w:bCs/>
                <w:color w:val="000000"/>
                <w:sz w:val="22"/>
                <w:szCs w:val="22"/>
                <w:lang w:val="en-US"/>
              </w:rPr>
              <w:t xml:space="preserve"> to determine)</w:t>
            </w:r>
          </w:p>
        </w:tc>
      </w:tr>
      <w:tr w:rsidR="00CC6583" w:rsidRPr="00CC6583" w14:paraId="4833C9F1" w14:textId="77777777" w:rsidTr="00CC658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136BF51F" w14:textId="45802BAE"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2FA75CF6"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2A613C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8515490"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63261D02"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366233C7" w14:textId="77777777" w:rsidTr="00CC658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05D6F1D4" w14:textId="61188980"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22080C3D"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9CA38CF"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DF21CF6"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5C4DF94F"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0F538004" w14:textId="77777777" w:rsidTr="00CC658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7069183B" w14:textId="055FE4CC"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0AD37F74"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ECD4DE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5323257"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01C22008"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061340F9" w14:textId="77777777" w:rsidTr="00CC658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1162DA46" w14:textId="4AD90BCC"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185C581E"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9AD4294"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6DFECC6"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078B4CF0"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11480343" w14:textId="77777777" w:rsidTr="00CC6583">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2BB04343" w14:textId="03A678F7"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24111AA9"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F389D83"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9FF7571"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58495B7F"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094DD65A" w14:textId="77777777" w:rsidTr="00100F1A">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12B1D8F1" w14:textId="77777777"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4BDC407C"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BA2B1F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0B91E6D6"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7751699E"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43FF83EA" w14:textId="77777777" w:rsidTr="00100F1A">
        <w:trPr>
          <w:trHeight w:val="285"/>
        </w:trPr>
        <w:tc>
          <w:tcPr>
            <w:tcW w:w="4338" w:type="dxa"/>
            <w:tcBorders>
              <w:top w:val="nil"/>
              <w:left w:val="single" w:sz="8" w:space="0" w:color="000000"/>
              <w:bottom w:val="single" w:sz="4" w:space="0" w:color="000000"/>
              <w:right w:val="single" w:sz="4" w:space="0" w:color="000000"/>
            </w:tcBorders>
            <w:shd w:val="clear" w:color="auto" w:fill="auto"/>
            <w:noWrap/>
          </w:tcPr>
          <w:p w14:paraId="0A24E93B" w14:textId="77777777"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45142831"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156BCA3"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78F9513"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0A56EE4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17144CD9" w14:textId="77777777" w:rsidTr="00100F1A">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tcPr>
          <w:p w14:paraId="3C748059" w14:textId="247B45C4" w:rsidR="00CC6583" w:rsidRPr="00CC6583" w:rsidRDefault="00CC6583" w:rsidP="00CC6583">
            <w:pPr>
              <w:spacing w:after="0" w:line="240" w:lineRule="auto"/>
              <w:rPr>
                <w:rFonts w:ascii="Calibri" w:eastAsia="Times New Roman" w:hAnsi="Calibri" w:cs="Calibri"/>
                <w:color w:val="000000"/>
                <w:sz w:val="22"/>
                <w:szCs w:val="22"/>
                <w:highlight w:val="yellow"/>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5C6CB617"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1926F70"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9CA08C8"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56BFCC7A"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2E45FE61" w14:textId="77777777" w:rsidTr="00100F1A">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tcPr>
          <w:p w14:paraId="00D4E339" w14:textId="77777777"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single" w:sz="4" w:space="0" w:color="000000"/>
              <w:right w:val="single" w:sz="4" w:space="0" w:color="000000"/>
            </w:tcBorders>
            <w:shd w:val="clear" w:color="auto" w:fill="auto"/>
            <w:noWrap/>
            <w:vAlign w:val="bottom"/>
            <w:hideMark/>
          </w:tcPr>
          <w:p w14:paraId="021DB2A4"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85AE22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1A27CFE"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31A1FBCF"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6353A6F0" w14:textId="77777777" w:rsidTr="00100F1A">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4E3CA255"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072C819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173D76B"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41BF6BD"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1FD5ACD2"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663D68AF" w14:textId="77777777" w:rsidTr="00100F1A">
        <w:trPr>
          <w:trHeight w:val="285"/>
        </w:trPr>
        <w:tc>
          <w:tcPr>
            <w:tcW w:w="4338" w:type="dxa"/>
            <w:tcBorders>
              <w:top w:val="nil"/>
              <w:left w:val="single" w:sz="8" w:space="0" w:color="000000"/>
              <w:bottom w:val="single" w:sz="4" w:space="0" w:color="000000"/>
              <w:right w:val="single" w:sz="4" w:space="0" w:color="000000"/>
            </w:tcBorders>
            <w:shd w:val="clear" w:color="auto" w:fill="auto"/>
            <w:noWrap/>
            <w:vAlign w:val="bottom"/>
            <w:hideMark/>
          </w:tcPr>
          <w:p w14:paraId="1B383D4D"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2431" w:type="dxa"/>
            <w:tcBorders>
              <w:top w:val="nil"/>
              <w:left w:val="nil"/>
              <w:bottom w:val="single" w:sz="4" w:space="0" w:color="000000"/>
              <w:right w:val="single" w:sz="4" w:space="0" w:color="000000"/>
            </w:tcBorders>
            <w:shd w:val="clear" w:color="auto" w:fill="auto"/>
            <w:noWrap/>
            <w:vAlign w:val="bottom"/>
            <w:hideMark/>
          </w:tcPr>
          <w:p w14:paraId="57946CF7"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4253032"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1B6E0A7"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4" w:space="0" w:color="000000"/>
              <w:right w:val="single" w:sz="8" w:space="0" w:color="000000"/>
            </w:tcBorders>
            <w:shd w:val="clear" w:color="auto" w:fill="auto"/>
            <w:noWrap/>
            <w:vAlign w:val="bottom"/>
            <w:hideMark/>
          </w:tcPr>
          <w:p w14:paraId="6FD5557C"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008EA83F" w14:textId="77777777" w:rsidTr="00100F1A">
        <w:trPr>
          <w:trHeight w:val="285"/>
        </w:trPr>
        <w:tc>
          <w:tcPr>
            <w:tcW w:w="4338" w:type="dxa"/>
            <w:tcBorders>
              <w:top w:val="nil"/>
              <w:left w:val="single" w:sz="8" w:space="0" w:color="000000"/>
              <w:bottom w:val="nil"/>
              <w:right w:val="single" w:sz="4" w:space="0" w:color="000000"/>
            </w:tcBorders>
            <w:shd w:val="clear" w:color="auto" w:fill="auto"/>
            <w:noWrap/>
            <w:vAlign w:val="bottom"/>
            <w:hideMark/>
          </w:tcPr>
          <w:p w14:paraId="5CE5FE7A"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2431" w:type="dxa"/>
            <w:tcBorders>
              <w:top w:val="nil"/>
              <w:left w:val="nil"/>
              <w:bottom w:val="nil"/>
              <w:right w:val="single" w:sz="4" w:space="0" w:color="000000"/>
            </w:tcBorders>
            <w:shd w:val="clear" w:color="auto" w:fill="auto"/>
            <w:noWrap/>
            <w:vAlign w:val="bottom"/>
            <w:hideMark/>
          </w:tcPr>
          <w:p w14:paraId="7E6086A7"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nil"/>
              <w:right w:val="single" w:sz="4" w:space="0" w:color="000000"/>
            </w:tcBorders>
            <w:shd w:val="clear" w:color="auto" w:fill="auto"/>
            <w:noWrap/>
            <w:vAlign w:val="bottom"/>
            <w:hideMark/>
          </w:tcPr>
          <w:p w14:paraId="581AA9EE"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nil"/>
              <w:right w:val="single" w:sz="4" w:space="0" w:color="000000"/>
            </w:tcBorders>
            <w:shd w:val="clear" w:color="auto" w:fill="auto"/>
            <w:noWrap/>
            <w:vAlign w:val="bottom"/>
            <w:hideMark/>
          </w:tcPr>
          <w:p w14:paraId="11F5F3A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nil"/>
              <w:right w:val="single" w:sz="8" w:space="0" w:color="000000"/>
            </w:tcBorders>
            <w:shd w:val="clear" w:color="auto" w:fill="auto"/>
            <w:noWrap/>
            <w:vAlign w:val="bottom"/>
            <w:hideMark/>
          </w:tcPr>
          <w:p w14:paraId="2390AECD"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4698E561" w14:textId="77777777" w:rsidTr="00100F1A">
        <w:trPr>
          <w:trHeight w:val="285"/>
        </w:trPr>
        <w:tc>
          <w:tcPr>
            <w:tcW w:w="4338"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7BD92E15" w14:textId="77777777" w:rsidR="00CC6583" w:rsidRPr="00CC6583" w:rsidRDefault="00CC6583" w:rsidP="00CC6583">
            <w:pPr>
              <w:spacing w:after="0" w:line="240" w:lineRule="auto"/>
              <w:rPr>
                <w:rFonts w:ascii="Calibri" w:eastAsia="Times New Roman" w:hAnsi="Calibri" w:cs="Calibri"/>
                <w:bCs/>
                <w:color w:val="000000"/>
                <w:sz w:val="20"/>
                <w:szCs w:val="20"/>
                <w:lang w:val="en-US"/>
              </w:rPr>
            </w:pPr>
          </w:p>
        </w:tc>
        <w:tc>
          <w:tcPr>
            <w:tcW w:w="2431" w:type="dxa"/>
            <w:tcBorders>
              <w:top w:val="single" w:sz="8" w:space="0" w:color="000000"/>
              <w:left w:val="nil"/>
              <w:bottom w:val="single" w:sz="8" w:space="0" w:color="000000"/>
              <w:right w:val="single" w:sz="4" w:space="0" w:color="000000"/>
            </w:tcBorders>
            <w:shd w:val="clear" w:color="auto" w:fill="auto"/>
            <w:noWrap/>
            <w:vAlign w:val="bottom"/>
            <w:hideMark/>
          </w:tcPr>
          <w:p w14:paraId="55C9DA7C"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single" w:sz="8" w:space="0" w:color="000000"/>
              <w:left w:val="nil"/>
              <w:bottom w:val="single" w:sz="8" w:space="0" w:color="000000"/>
              <w:right w:val="single" w:sz="4" w:space="0" w:color="000000"/>
            </w:tcBorders>
            <w:shd w:val="clear" w:color="auto" w:fill="auto"/>
            <w:noWrap/>
            <w:vAlign w:val="bottom"/>
            <w:hideMark/>
          </w:tcPr>
          <w:p w14:paraId="3BCF99FE"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14:paraId="26538209"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single" w:sz="8" w:space="0" w:color="000000"/>
              <w:left w:val="nil"/>
              <w:bottom w:val="single" w:sz="8" w:space="0" w:color="000000"/>
              <w:right w:val="single" w:sz="8" w:space="0" w:color="000000"/>
            </w:tcBorders>
            <w:shd w:val="clear" w:color="auto" w:fill="auto"/>
            <w:noWrap/>
            <w:vAlign w:val="bottom"/>
            <w:hideMark/>
          </w:tcPr>
          <w:p w14:paraId="6CB06829"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6CA88FEC" w14:textId="77777777" w:rsidTr="00100F1A">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72A49712"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p>
        </w:tc>
        <w:tc>
          <w:tcPr>
            <w:tcW w:w="2431" w:type="dxa"/>
            <w:tcBorders>
              <w:top w:val="nil"/>
              <w:left w:val="nil"/>
              <w:bottom w:val="single" w:sz="8" w:space="0" w:color="000000"/>
              <w:right w:val="single" w:sz="4" w:space="0" w:color="000000"/>
            </w:tcBorders>
            <w:shd w:val="clear" w:color="auto" w:fill="auto"/>
            <w:noWrap/>
            <w:vAlign w:val="bottom"/>
            <w:hideMark/>
          </w:tcPr>
          <w:p w14:paraId="2F448FC4"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744C205A"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278207D8"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8" w:space="0" w:color="000000"/>
              <w:right w:val="single" w:sz="8" w:space="0" w:color="000000"/>
            </w:tcBorders>
            <w:shd w:val="clear" w:color="auto" w:fill="auto"/>
            <w:noWrap/>
            <w:vAlign w:val="bottom"/>
            <w:hideMark/>
          </w:tcPr>
          <w:p w14:paraId="4273B9B8"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53FEF53F" w14:textId="77777777" w:rsidTr="00100F1A">
        <w:trPr>
          <w:trHeight w:val="285"/>
        </w:trPr>
        <w:tc>
          <w:tcPr>
            <w:tcW w:w="4338" w:type="dxa"/>
            <w:tcBorders>
              <w:top w:val="nil"/>
              <w:left w:val="single" w:sz="8" w:space="0" w:color="000000"/>
              <w:bottom w:val="single" w:sz="8" w:space="0" w:color="000000"/>
              <w:right w:val="single" w:sz="4" w:space="0" w:color="000000"/>
            </w:tcBorders>
            <w:shd w:val="clear" w:color="auto" w:fill="auto"/>
            <w:noWrap/>
            <w:vAlign w:val="bottom"/>
            <w:hideMark/>
          </w:tcPr>
          <w:p w14:paraId="19A646E6"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Total:</w:t>
            </w:r>
          </w:p>
        </w:tc>
        <w:tc>
          <w:tcPr>
            <w:tcW w:w="2431" w:type="dxa"/>
            <w:tcBorders>
              <w:top w:val="nil"/>
              <w:left w:val="nil"/>
              <w:bottom w:val="single" w:sz="8" w:space="0" w:color="000000"/>
              <w:right w:val="single" w:sz="4" w:space="0" w:color="000000"/>
            </w:tcBorders>
            <w:shd w:val="clear" w:color="auto" w:fill="auto"/>
            <w:noWrap/>
            <w:vAlign w:val="bottom"/>
            <w:hideMark/>
          </w:tcPr>
          <w:p w14:paraId="1AFAAA44"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1D62BBD6"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6FCCBF01"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1672" w:type="dxa"/>
            <w:tcBorders>
              <w:top w:val="nil"/>
              <w:left w:val="nil"/>
              <w:bottom w:val="single" w:sz="8" w:space="0" w:color="000000"/>
              <w:right w:val="single" w:sz="8" w:space="0" w:color="000000"/>
            </w:tcBorders>
            <w:shd w:val="clear" w:color="auto" w:fill="auto"/>
            <w:noWrap/>
            <w:vAlign w:val="bottom"/>
            <w:hideMark/>
          </w:tcPr>
          <w:p w14:paraId="1CC88765" w14:textId="77777777" w:rsidR="00CC6583" w:rsidRPr="00CC6583" w:rsidRDefault="00CC6583" w:rsidP="00CC6583">
            <w:pPr>
              <w:spacing w:after="0" w:line="240" w:lineRule="auto"/>
              <w:jc w:val="center"/>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13066F1F" w14:textId="77777777" w:rsidTr="00100F1A">
        <w:trPr>
          <w:trHeight w:val="285"/>
        </w:trPr>
        <w:tc>
          <w:tcPr>
            <w:tcW w:w="4338" w:type="dxa"/>
            <w:tcBorders>
              <w:top w:val="nil"/>
              <w:left w:val="single" w:sz="8" w:space="0" w:color="000000"/>
              <w:bottom w:val="nil"/>
              <w:right w:val="nil"/>
            </w:tcBorders>
            <w:shd w:val="clear" w:color="auto" w:fill="auto"/>
            <w:noWrap/>
            <w:vAlign w:val="bottom"/>
            <w:hideMark/>
          </w:tcPr>
          <w:p w14:paraId="77135DA1"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c>
          <w:tcPr>
            <w:tcW w:w="2431" w:type="dxa"/>
            <w:tcBorders>
              <w:top w:val="nil"/>
              <w:left w:val="nil"/>
              <w:bottom w:val="nil"/>
              <w:right w:val="nil"/>
            </w:tcBorders>
            <w:shd w:val="clear" w:color="auto" w:fill="auto"/>
            <w:noWrap/>
            <w:vAlign w:val="bottom"/>
            <w:hideMark/>
          </w:tcPr>
          <w:p w14:paraId="3CFBF155" w14:textId="77777777"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1059" w:type="dxa"/>
            <w:tcBorders>
              <w:top w:val="nil"/>
              <w:left w:val="nil"/>
              <w:bottom w:val="nil"/>
              <w:right w:val="nil"/>
            </w:tcBorders>
            <w:shd w:val="clear" w:color="auto" w:fill="auto"/>
            <w:noWrap/>
            <w:vAlign w:val="bottom"/>
            <w:hideMark/>
          </w:tcPr>
          <w:p w14:paraId="28662FDC" w14:textId="77777777" w:rsidR="00CC6583" w:rsidRPr="00CC6583" w:rsidRDefault="00CC6583" w:rsidP="00CC6583">
            <w:pPr>
              <w:spacing w:after="0" w:line="240" w:lineRule="auto"/>
              <w:rPr>
                <w:rFonts w:ascii="Times New Roman" w:eastAsia="Times New Roman" w:hAnsi="Times New Roman" w:cs="Times New Roman"/>
                <w:color w:val="auto"/>
                <w:sz w:val="20"/>
                <w:szCs w:val="20"/>
                <w:lang w:val="en-US"/>
              </w:rPr>
            </w:pPr>
          </w:p>
        </w:tc>
        <w:tc>
          <w:tcPr>
            <w:tcW w:w="1020" w:type="dxa"/>
            <w:tcBorders>
              <w:top w:val="nil"/>
              <w:left w:val="nil"/>
              <w:bottom w:val="nil"/>
              <w:right w:val="nil"/>
            </w:tcBorders>
            <w:shd w:val="clear" w:color="auto" w:fill="auto"/>
            <w:noWrap/>
            <w:vAlign w:val="bottom"/>
            <w:hideMark/>
          </w:tcPr>
          <w:p w14:paraId="7346C690" w14:textId="77777777" w:rsidR="00CC6583" w:rsidRPr="00CC6583" w:rsidRDefault="00CC6583" w:rsidP="00CC6583">
            <w:pPr>
              <w:spacing w:after="0" w:line="240" w:lineRule="auto"/>
              <w:rPr>
                <w:rFonts w:ascii="Times New Roman" w:eastAsia="Times New Roman" w:hAnsi="Times New Roman" w:cs="Times New Roman"/>
                <w:color w:val="auto"/>
                <w:sz w:val="20"/>
                <w:szCs w:val="20"/>
                <w:lang w:val="en-US"/>
              </w:rPr>
            </w:pPr>
          </w:p>
        </w:tc>
        <w:tc>
          <w:tcPr>
            <w:tcW w:w="1672" w:type="dxa"/>
            <w:tcBorders>
              <w:top w:val="nil"/>
              <w:left w:val="nil"/>
              <w:bottom w:val="nil"/>
              <w:right w:val="single" w:sz="8" w:space="0" w:color="000000"/>
            </w:tcBorders>
            <w:shd w:val="clear" w:color="auto" w:fill="auto"/>
            <w:noWrap/>
            <w:vAlign w:val="bottom"/>
            <w:hideMark/>
          </w:tcPr>
          <w:p w14:paraId="7D3C72A0"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1E1E587B" w14:textId="77777777" w:rsidTr="00100F1A">
        <w:trPr>
          <w:trHeight w:val="375"/>
        </w:trPr>
        <w:tc>
          <w:tcPr>
            <w:tcW w:w="4338"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78E1A9A3"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Company Name:</w:t>
            </w:r>
          </w:p>
        </w:tc>
        <w:tc>
          <w:tcPr>
            <w:tcW w:w="6182" w:type="dxa"/>
            <w:gridSpan w:val="4"/>
            <w:tcBorders>
              <w:top w:val="single" w:sz="8" w:space="0" w:color="000000"/>
              <w:left w:val="nil"/>
              <w:bottom w:val="single" w:sz="4" w:space="0" w:color="000000"/>
              <w:right w:val="single" w:sz="8" w:space="0" w:color="000000"/>
            </w:tcBorders>
            <w:shd w:val="clear" w:color="auto" w:fill="auto"/>
            <w:vAlign w:val="bottom"/>
            <w:hideMark/>
          </w:tcPr>
          <w:p w14:paraId="0435C6F5"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53460E00" w14:textId="77777777" w:rsidTr="00100F1A">
        <w:trPr>
          <w:trHeight w:val="39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0D35385C"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Name of Representative:</w:t>
            </w:r>
          </w:p>
        </w:tc>
        <w:tc>
          <w:tcPr>
            <w:tcW w:w="6182" w:type="dxa"/>
            <w:gridSpan w:val="4"/>
            <w:tcBorders>
              <w:top w:val="single" w:sz="4" w:space="0" w:color="000000"/>
              <w:left w:val="nil"/>
              <w:bottom w:val="single" w:sz="4" w:space="0" w:color="000000"/>
              <w:right w:val="single" w:sz="8" w:space="0" w:color="000000"/>
            </w:tcBorders>
            <w:shd w:val="clear" w:color="auto" w:fill="auto"/>
            <w:vAlign w:val="bottom"/>
            <w:hideMark/>
          </w:tcPr>
          <w:p w14:paraId="4DBFD473"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40949C42" w14:textId="77777777" w:rsidTr="00100F1A">
        <w:trPr>
          <w:trHeight w:val="42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4194081E"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Title:</w:t>
            </w:r>
          </w:p>
        </w:tc>
        <w:tc>
          <w:tcPr>
            <w:tcW w:w="6182" w:type="dxa"/>
            <w:gridSpan w:val="4"/>
            <w:tcBorders>
              <w:top w:val="single" w:sz="4" w:space="0" w:color="000000"/>
              <w:left w:val="nil"/>
              <w:bottom w:val="single" w:sz="4" w:space="0" w:color="000000"/>
              <w:right w:val="single" w:sz="8" w:space="0" w:color="000000"/>
            </w:tcBorders>
            <w:shd w:val="clear" w:color="auto" w:fill="auto"/>
            <w:vAlign w:val="bottom"/>
            <w:hideMark/>
          </w:tcPr>
          <w:p w14:paraId="670832E0"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740190BB" w14:textId="77777777" w:rsidTr="00100F1A">
        <w:trPr>
          <w:trHeight w:val="420"/>
        </w:trPr>
        <w:tc>
          <w:tcPr>
            <w:tcW w:w="4338" w:type="dxa"/>
            <w:tcBorders>
              <w:top w:val="nil"/>
              <w:left w:val="single" w:sz="8" w:space="0" w:color="000000"/>
              <w:bottom w:val="single" w:sz="4" w:space="0" w:color="000000"/>
              <w:right w:val="single" w:sz="4" w:space="0" w:color="000000"/>
            </w:tcBorders>
            <w:shd w:val="clear" w:color="DAEEF3" w:fill="DAEEF3"/>
            <w:noWrap/>
            <w:vAlign w:val="bottom"/>
            <w:hideMark/>
          </w:tcPr>
          <w:p w14:paraId="203B647F"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Signature:</w:t>
            </w:r>
          </w:p>
        </w:tc>
        <w:tc>
          <w:tcPr>
            <w:tcW w:w="6182" w:type="dxa"/>
            <w:gridSpan w:val="4"/>
            <w:tcBorders>
              <w:top w:val="single" w:sz="4" w:space="0" w:color="000000"/>
              <w:left w:val="nil"/>
              <w:bottom w:val="single" w:sz="4" w:space="0" w:color="000000"/>
              <w:right w:val="single" w:sz="8" w:space="0" w:color="000000"/>
            </w:tcBorders>
            <w:shd w:val="clear" w:color="auto" w:fill="auto"/>
            <w:vAlign w:val="bottom"/>
            <w:hideMark/>
          </w:tcPr>
          <w:p w14:paraId="218B31C8"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3EC6B915" w14:textId="77777777" w:rsidTr="00100F1A">
        <w:trPr>
          <w:trHeight w:val="450"/>
        </w:trPr>
        <w:tc>
          <w:tcPr>
            <w:tcW w:w="4338" w:type="dxa"/>
            <w:tcBorders>
              <w:top w:val="nil"/>
              <w:left w:val="single" w:sz="8" w:space="0" w:color="000000"/>
              <w:bottom w:val="single" w:sz="8" w:space="0" w:color="000000"/>
              <w:right w:val="single" w:sz="4" w:space="0" w:color="000000"/>
            </w:tcBorders>
            <w:shd w:val="clear" w:color="DAEEF3" w:fill="DAEEF3"/>
            <w:noWrap/>
            <w:vAlign w:val="bottom"/>
            <w:hideMark/>
          </w:tcPr>
          <w:p w14:paraId="7B1A5648"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Date:</w:t>
            </w:r>
          </w:p>
        </w:tc>
        <w:tc>
          <w:tcPr>
            <w:tcW w:w="6182" w:type="dxa"/>
            <w:gridSpan w:val="4"/>
            <w:tcBorders>
              <w:top w:val="single" w:sz="4" w:space="0" w:color="000000"/>
              <w:left w:val="nil"/>
              <w:bottom w:val="single" w:sz="8" w:space="0" w:color="000000"/>
              <w:right w:val="single" w:sz="8" w:space="0" w:color="000000"/>
            </w:tcBorders>
            <w:shd w:val="clear" w:color="auto" w:fill="auto"/>
            <w:vAlign w:val="bottom"/>
            <w:hideMark/>
          </w:tcPr>
          <w:p w14:paraId="3C6D0E34"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r w:rsidR="00CC6583" w:rsidRPr="00CC6583" w14:paraId="3851B11C" w14:textId="77777777" w:rsidTr="00100F1A">
        <w:trPr>
          <w:trHeight w:val="285"/>
        </w:trPr>
        <w:tc>
          <w:tcPr>
            <w:tcW w:w="4338" w:type="dxa"/>
            <w:tcBorders>
              <w:top w:val="nil"/>
              <w:left w:val="nil"/>
              <w:bottom w:val="nil"/>
              <w:right w:val="nil"/>
            </w:tcBorders>
            <w:shd w:val="clear" w:color="auto" w:fill="auto"/>
            <w:noWrap/>
            <w:vAlign w:val="bottom"/>
            <w:hideMark/>
          </w:tcPr>
          <w:p w14:paraId="68B72C73" w14:textId="77777777" w:rsidR="00CC6583" w:rsidRPr="00CC6583" w:rsidRDefault="00CC6583" w:rsidP="00CC6583">
            <w:pPr>
              <w:spacing w:after="0" w:line="240" w:lineRule="auto"/>
              <w:rPr>
                <w:rFonts w:ascii="Calibri" w:eastAsia="Times New Roman" w:hAnsi="Calibri" w:cs="Calibri"/>
                <w:color w:val="000000"/>
                <w:sz w:val="22"/>
                <w:szCs w:val="22"/>
                <w:lang w:val="en-US"/>
              </w:rPr>
            </w:pPr>
          </w:p>
        </w:tc>
        <w:tc>
          <w:tcPr>
            <w:tcW w:w="2431" w:type="dxa"/>
            <w:tcBorders>
              <w:top w:val="nil"/>
              <w:left w:val="nil"/>
              <w:bottom w:val="nil"/>
              <w:right w:val="nil"/>
            </w:tcBorders>
            <w:shd w:val="clear" w:color="auto" w:fill="auto"/>
            <w:noWrap/>
            <w:vAlign w:val="bottom"/>
            <w:hideMark/>
          </w:tcPr>
          <w:p w14:paraId="56311F1A" w14:textId="77777777" w:rsidR="00CC6583" w:rsidRPr="00CC6583" w:rsidRDefault="00CC6583" w:rsidP="00CC6583">
            <w:pPr>
              <w:spacing w:after="0" w:line="240" w:lineRule="auto"/>
              <w:rPr>
                <w:rFonts w:ascii="Times New Roman" w:eastAsia="Times New Roman" w:hAnsi="Times New Roman" w:cs="Times New Roman"/>
                <w:color w:val="auto"/>
                <w:sz w:val="20"/>
                <w:szCs w:val="20"/>
                <w:lang w:val="en-US"/>
              </w:rPr>
            </w:pPr>
          </w:p>
        </w:tc>
        <w:tc>
          <w:tcPr>
            <w:tcW w:w="1059" w:type="dxa"/>
            <w:tcBorders>
              <w:top w:val="nil"/>
              <w:left w:val="nil"/>
              <w:bottom w:val="nil"/>
              <w:right w:val="nil"/>
            </w:tcBorders>
            <w:shd w:val="clear" w:color="auto" w:fill="auto"/>
            <w:noWrap/>
            <w:vAlign w:val="bottom"/>
            <w:hideMark/>
          </w:tcPr>
          <w:p w14:paraId="358314CB" w14:textId="77777777" w:rsidR="00CC6583" w:rsidRPr="00CC6583" w:rsidRDefault="00CC6583" w:rsidP="00CC6583">
            <w:pPr>
              <w:spacing w:after="0" w:line="240" w:lineRule="auto"/>
              <w:rPr>
                <w:rFonts w:ascii="Times New Roman" w:eastAsia="Times New Roman" w:hAnsi="Times New Roman" w:cs="Times New Roman"/>
                <w:color w:val="auto"/>
                <w:sz w:val="20"/>
                <w:szCs w:val="20"/>
                <w:lang w:val="en-US"/>
              </w:rPr>
            </w:pPr>
          </w:p>
        </w:tc>
        <w:tc>
          <w:tcPr>
            <w:tcW w:w="1020" w:type="dxa"/>
            <w:tcBorders>
              <w:top w:val="nil"/>
              <w:left w:val="nil"/>
              <w:bottom w:val="nil"/>
              <w:right w:val="nil"/>
            </w:tcBorders>
            <w:shd w:val="clear" w:color="auto" w:fill="auto"/>
            <w:noWrap/>
            <w:vAlign w:val="bottom"/>
            <w:hideMark/>
          </w:tcPr>
          <w:p w14:paraId="00C17C41" w14:textId="77777777" w:rsidR="00CC6583" w:rsidRPr="00CC6583" w:rsidRDefault="00CC6583" w:rsidP="00CC6583">
            <w:pPr>
              <w:spacing w:after="0" w:line="240" w:lineRule="auto"/>
              <w:rPr>
                <w:rFonts w:ascii="Times New Roman" w:eastAsia="Times New Roman" w:hAnsi="Times New Roman" w:cs="Times New Roman"/>
                <w:color w:val="auto"/>
                <w:sz w:val="20"/>
                <w:szCs w:val="20"/>
                <w:lang w:val="en-US"/>
              </w:rPr>
            </w:pPr>
          </w:p>
        </w:tc>
        <w:tc>
          <w:tcPr>
            <w:tcW w:w="1672" w:type="dxa"/>
            <w:tcBorders>
              <w:top w:val="nil"/>
              <w:left w:val="nil"/>
              <w:bottom w:val="nil"/>
              <w:right w:val="nil"/>
            </w:tcBorders>
            <w:shd w:val="clear" w:color="auto" w:fill="auto"/>
            <w:noWrap/>
            <w:vAlign w:val="bottom"/>
            <w:hideMark/>
          </w:tcPr>
          <w:p w14:paraId="19C86830" w14:textId="77777777" w:rsidR="00CC6583" w:rsidRPr="00CC6583" w:rsidRDefault="00CC6583" w:rsidP="00CC6583">
            <w:pPr>
              <w:spacing w:after="0" w:line="240" w:lineRule="auto"/>
              <w:rPr>
                <w:rFonts w:ascii="Times New Roman" w:eastAsia="Times New Roman" w:hAnsi="Times New Roman" w:cs="Times New Roman"/>
                <w:color w:val="auto"/>
                <w:sz w:val="20"/>
                <w:szCs w:val="20"/>
                <w:lang w:val="en-US"/>
              </w:rPr>
            </w:pPr>
          </w:p>
        </w:tc>
      </w:tr>
      <w:tr w:rsidR="00CC6583" w:rsidRPr="00CC6583" w14:paraId="13A305CF" w14:textId="77777777" w:rsidTr="00100F1A">
        <w:trPr>
          <w:trHeight w:val="285"/>
        </w:trPr>
        <w:tc>
          <w:tcPr>
            <w:tcW w:w="4338"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310462F1" w14:textId="77777777" w:rsidR="00CC6583" w:rsidRPr="00CC6583" w:rsidRDefault="00CC6583" w:rsidP="00CC6583">
            <w:pPr>
              <w:spacing w:after="0" w:line="240" w:lineRule="auto"/>
              <w:rPr>
                <w:rFonts w:ascii="Calibri" w:eastAsia="Times New Roman" w:hAnsi="Calibri" w:cs="Calibri"/>
                <w:b/>
                <w:bCs/>
                <w:color w:val="000000"/>
                <w:sz w:val="22"/>
                <w:szCs w:val="22"/>
                <w:lang w:val="en-US"/>
              </w:rPr>
            </w:pPr>
            <w:r w:rsidRPr="00CC6583">
              <w:rPr>
                <w:rFonts w:ascii="Calibri" w:eastAsia="Times New Roman" w:hAnsi="Calibri" w:cs="Calibri"/>
                <w:b/>
                <w:bCs/>
                <w:color w:val="000000"/>
                <w:sz w:val="22"/>
                <w:szCs w:val="22"/>
                <w:lang w:val="en-US"/>
              </w:rPr>
              <w:t>Tender #:</w:t>
            </w:r>
          </w:p>
        </w:tc>
        <w:tc>
          <w:tcPr>
            <w:tcW w:w="6182" w:type="dxa"/>
            <w:gridSpan w:val="4"/>
            <w:tcBorders>
              <w:top w:val="single" w:sz="4" w:space="0" w:color="000000"/>
              <w:left w:val="nil"/>
              <w:bottom w:val="single" w:sz="8" w:space="0" w:color="000000"/>
              <w:right w:val="single" w:sz="8" w:space="0" w:color="000000"/>
            </w:tcBorders>
            <w:shd w:val="clear" w:color="auto" w:fill="auto"/>
            <w:vAlign w:val="bottom"/>
            <w:hideMark/>
          </w:tcPr>
          <w:p w14:paraId="10547897" w14:textId="77777777" w:rsidR="00CC6583" w:rsidRPr="00CC6583" w:rsidRDefault="00CC6583" w:rsidP="00CC6583">
            <w:pPr>
              <w:spacing w:after="0" w:line="240" w:lineRule="auto"/>
              <w:rPr>
                <w:rFonts w:ascii="Calibri" w:eastAsia="Times New Roman" w:hAnsi="Calibri" w:cs="Calibri"/>
                <w:color w:val="000000"/>
                <w:sz w:val="22"/>
                <w:szCs w:val="22"/>
                <w:lang w:val="en-US"/>
              </w:rPr>
            </w:pPr>
            <w:r w:rsidRPr="00CC6583">
              <w:rPr>
                <w:rFonts w:ascii="Calibri" w:eastAsia="Times New Roman" w:hAnsi="Calibri" w:cs="Calibri"/>
                <w:color w:val="000000"/>
                <w:sz w:val="22"/>
                <w:szCs w:val="22"/>
                <w:lang w:val="en-US"/>
              </w:rPr>
              <w:t> </w:t>
            </w:r>
          </w:p>
        </w:tc>
      </w:tr>
    </w:tbl>
    <w:p w14:paraId="70229E94" w14:textId="77777777" w:rsidR="00CC6583" w:rsidRPr="00CC6583" w:rsidRDefault="00CC6583" w:rsidP="00CC6583">
      <w:pPr>
        <w:widowControl w:val="0"/>
        <w:pBdr>
          <w:top w:val="nil"/>
          <w:left w:val="nil"/>
          <w:bottom w:val="nil"/>
          <w:right w:val="nil"/>
          <w:between w:val="nil"/>
        </w:pBdr>
        <w:spacing w:after="0" w:line="240" w:lineRule="auto"/>
        <w:rPr>
          <w:rFonts w:ascii="Times New Roman" w:hAnsi="Times New Roman" w:cs="Times New Roman"/>
          <w:color w:val="auto"/>
          <w:sz w:val="24"/>
          <w:szCs w:val="24"/>
          <w:lang w:val="en-US"/>
        </w:rPr>
      </w:pPr>
    </w:p>
    <w:tbl>
      <w:tblPr>
        <w:tblW w:w="10769" w:type="dxa"/>
        <w:tblLayout w:type="fixed"/>
        <w:tblLook w:val="0600" w:firstRow="0" w:lastRow="0" w:firstColumn="0" w:lastColumn="0" w:noHBand="1" w:noVBand="1"/>
      </w:tblPr>
      <w:tblGrid>
        <w:gridCol w:w="10769"/>
      </w:tblGrid>
      <w:tr w:rsidR="00CC6583" w:rsidRPr="00CC6583" w14:paraId="3F7A9CE1" w14:textId="77777777" w:rsidTr="00100F1A">
        <w:trPr>
          <w:trHeight w:val="385"/>
        </w:trPr>
        <w:tc>
          <w:tcPr>
            <w:tcW w:w="10769" w:type="dxa"/>
            <w:tcBorders>
              <w:top w:val="nil"/>
              <w:left w:val="nil"/>
              <w:bottom w:val="nil"/>
              <w:right w:val="nil"/>
            </w:tcBorders>
            <w:tcMar>
              <w:top w:w="100" w:type="dxa"/>
              <w:left w:w="100" w:type="dxa"/>
              <w:bottom w:w="100" w:type="dxa"/>
              <w:right w:w="100" w:type="dxa"/>
            </w:tcMar>
          </w:tcPr>
          <w:p w14:paraId="7B2A7F6F" w14:textId="77777777" w:rsidR="00CC6583" w:rsidRPr="00CC6583" w:rsidRDefault="00CC6583" w:rsidP="00CC6583">
            <w:pPr>
              <w:widowControl w:val="0"/>
              <w:pBdr>
                <w:top w:val="nil"/>
                <w:left w:val="nil"/>
                <w:bottom w:val="nil"/>
                <w:right w:val="nil"/>
                <w:between w:val="nil"/>
              </w:pBdr>
              <w:spacing w:after="160" w:line="240" w:lineRule="auto"/>
              <w:rPr>
                <w:rFonts w:ascii="Times New Roman" w:hAnsi="Times New Roman" w:cs="Times New Roman"/>
                <w:color w:val="auto"/>
                <w:sz w:val="24"/>
                <w:szCs w:val="24"/>
                <w:lang w:val="en-US"/>
              </w:rPr>
            </w:pPr>
          </w:p>
          <w:p w14:paraId="2867C647" w14:textId="77777777" w:rsidR="00CC6583" w:rsidRPr="00CC6583" w:rsidRDefault="00CC6583" w:rsidP="00CC6583">
            <w:pPr>
              <w:widowControl w:val="0"/>
              <w:pBdr>
                <w:top w:val="nil"/>
                <w:left w:val="nil"/>
                <w:bottom w:val="nil"/>
                <w:right w:val="nil"/>
                <w:between w:val="nil"/>
              </w:pBdr>
              <w:spacing w:after="160" w:line="240" w:lineRule="auto"/>
              <w:rPr>
                <w:rFonts w:ascii="Times New Roman" w:hAnsi="Times New Roman" w:cs="Times New Roman"/>
                <w:color w:val="auto"/>
                <w:sz w:val="24"/>
                <w:szCs w:val="24"/>
                <w:lang w:val="en-US"/>
              </w:rPr>
            </w:pPr>
          </w:p>
          <w:p w14:paraId="302E5C7F" w14:textId="77777777" w:rsidR="00CC6583" w:rsidRPr="00CC6583" w:rsidRDefault="00CC6583" w:rsidP="00CC6583">
            <w:pPr>
              <w:widowControl w:val="0"/>
              <w:pBdr>
                <w:top w:val="nil"/>
                <w:left w:val="nil"/>
                <w:bottom w:val="nil"/>
                <w:right w:val="nil"/>
                <w:between w:val="nil"/>
              </w:pBdr>
              <w:spacing w:after="160" w:line="240" w:lineRule="auto"/>
              <w:rPr>
                <w:rFonts w:ascii="Times New Roman" w:hAnsi="Times New Roman" w:cs="Times New Roman"/>
                <w:color w:val="auto"/>
                <w:sz w:val="24"/>
                <w:szCs w:val="24"/>
                <w:lang w:val="en-US"/>
              </w:rPr>
            </w:pPr>
          </w:p>
          <w:p w14:paraId="7D9F51A5" w14:textId="77777777" w:rsidR="00CC6583" w:rsidRPr="00CC6583" w:rsidRDefault="00CC6583" w:rsidP="00CC6583">
            <w:pPr>
              <w:widowControl w:val="0"/>
              <w:pBdr>
                <w:top w:val="nil"/>
                <w:left w:val="nil"/>
                <w:bottom w:val="nil"/>
                <w:right w:val="nil"/>
                <w:between w:val="nil"/>
              </w:pBdr>
              <w:spacing w:after="160" w:line="240" w:lineRule="auto"/>
              <w:rPr>
                <w:rFonts w:ascii="Times New Roman" w:hAnsi="Times New Roman" w:cs="Times New Roman"/>
                <w:color w:val="auto"/>
                <w:sz w:val="24"/>
                <w:szCs w:val="24"/>
                <w:lang w:val="en-US"/>
              </w:rPr>
            </w:pPr>
          </w:p>
          <w:p w14:paraId="640C1B27" w14:textId="77777777" w:rsidR="00CC6583" w:rsidRPr="00CC6583" w:rsidRDefault="00CC6583" w:rsidP="00CC6583">
            <w:pPr>
              <w:widowControl w:val="0"/>
              <w:pBdr>
                <w:top w:val="nil"/>
                <w:left w:val="nil"/>
                <w:bottom w:val="nil"/>
                <w:right w:val="nil"/>
                <w:between w:val="nil"/>
              </w:pBdr>
              <w:spacing w:after="160" w:line="240" w:lineRule="auto"/>
              <w:rPr>
                <w:rFonts w:ascii="Times New Roman" w:hAnsi="Times New Roman" w:cs="Times New Roman"/>
                <w:color w:val="auto"/>
                <w:sz w:val="24"/>
                <w:szCs w:val="24"/>
                <w:lang w:val="en-US"/>
              </w:rPr>
            </w:pPr>
          </w:p>
        </w:tc>
      </w:tr>
    </w:tbl>
    <w:p w14:paraId="5DE14B4A" w14:textId="77777777" w:rsidR="00CC6583" w:rsidRPr="00CC6583" w:rsidRDefault="00CC6583" w:rsidP="00CC6583">
      <w:pPr>
        <w:widowControl w:val="0"/>
        <w:pBdr>
          <w:top w:val="nil"/>
          <w:left w:val="nil"/>
          <w:bottom w:val="nil"/>
          <w:right w:val="nil"/>
          <w:between w:val="nil"/>
        </w:pBdr>
        <w:spacing w:after="160" w:line="288" w:lineRule="auto"/>
        <w:rPr>
          <w:sz w:val="28"/>
          <w:szCs w:val="28"/>
          <w:highlight w:val="yellow"/>
        </w:rPr>
      </w:pPr>
    </w:p>
    <w:p w14:paraId="271230C6" w14:textId="77777777" w:rsidR="00CC6583" w:rsidRPr="00CC6583" w:rsidRDefault="00CC6583" w:rsidP="00CC6583">
      <w:pPr>
        <w:widowControl w:val="0"/>
        <w:pBdr>
          <w:top w:val="nil"/>
          <w:left w:val="nil"/>
          <w:bottom w:val="nil"/>
          <w:right w:val="nil"/>
          <w:between w:val="nil"/>
        </w:pBdr>
        <w:spacing w:after="0" w:line="240" w:lineRule="auto"/>
      </w:pPr>
    </w:p>
    <w:tbl>
      <w:tblPr>
        <w:tblW w:w="10800" w:type="dxa"/>
        <w:tblInd w:w="100" w:type="dxa"/>
        <w:tblLayout w:type="fixed"/>
        <w:tblLook w:val="0600" w:firstRow="0" w:lastRow="0" w:firstColumn="0" w:lastColumn="0" w:noHBand="1" w:noVBand="1"/>
      </w:tblPr>
      <w:tblGrid>
        <w:gridCol w:w="10800"/>
      </w:tblGrid>
      <w:tr w:rsidR="00CC6583" w:rsidRPr="00CC6583" w14:paraId="7E781520" w14:textId="77777777" w:rsidTr="00100F1A">
        <w:trPr>
          <w:trHeight w:val="1600"/>
        </w:trPr>
        <w:tc>
          <w:tcPr>
            <w:tcW w:w="10800" w:type="dxa"/>
            <w:tcBorders>
              <w:top w:val="nil"/>
              <w:left w:val="nil"/>
              <w:bottom w:val="nil"/>
              <w:right w:val="nil"/>
            </w:tcBorders>
            <w:tcMar>
              <w:top w:w="100" w:type="dxa"/>
              <w:left w:w="100" w:type="dxa"/>
              <w:bottom w:w="100" w:type="dxa"/>
              <w:right w:w="100" w:type="dxa"/>
            </w:tcMar>
          </w:tcPr>
          <w:p w14:paraId="7FE5DC11" w14:textId="77777777" w:rsidR="00CC6583" w:rsidRPr="00CC6583" w:rsidRDefault="00CC6583" w:rsidP="00CC6583">
            <w:pPr>
              <w:widowControl w:val="0"/>
              <w:pBdr>
                <w:top w:val="nil"/>
                <w:left w:val="nil"/>
                <w:bottom w:val="nil"/>
                <w:right w:val="nil"/>
                <w:between w:val="nil"/>
              </w:pBdr>
              <w:spacing w:after="160" w:line="240" w:lineRule="auto"/>
            </w:pPr>
          </w:p>
          <w:p w14:paraId="30386499" w14:textId="77777777" w:rsidR="00CC6583" w:rsidRPr="00CC6583" w:rsidRDefault="00CC6583" w:rsidP="00CC6583">
            <w:pPr>
              <w:widowControl w:val="0"/>
              <w:pBdr>
                <w:top w:val="nil"/>
                <w:left w:val="nil"/>
                <w:bottom w:val="nil"/>
                <w:right w:val="nil"/>
                <w:between w:val="nil"/>
              </w:pBdr>
              <w:spacing w:after="160" w:line="240" w:lineRule="auto"/>
            </w:pPr>
            <w:r w:rsidRPr="00CC6583">
              <w:t xml:space="preserve"> </w:t>
            </w:r>
          </w:p>
        </w:tc>
      </w:tr>
    </w:tbl>
    <w:p w14:paraId="5FCF5AC5" w14:textId="77777777" w:rsidR="00CC6583" w:rsidRPr="00CC6583" w:rsidRDefault="00CC6583" w:rsidP="00CC6583">
      <w:pPr>
        <w:widowControl w:val="0"/>
        <w:pBdr>
          <w:top w:val="nil"/>
          <w:left w:val="nil"/>
          <w:bottom w:val="nil"/>
          <w:right w:val="nil"/>
          <w:between w:val="nil"/>
        </w:pBdr>
        <w:spacing w:after="160" w:line="240" w:lineRule="auto"/>
      </w:pPr>
    </w:p>
    <w:p w14:paraId="056C82DF" w14:textId="3D9788FF" w:rsidR="0016316F" w:rsidRDefault="0016316F">
      <w:pPr>
        <w:widowControl w:val="0"/>
        <w:spacing w:after="160" w:line="288" w:lineRule="auto"/>
        <w:jc w:val="center"/>
        <w:rPr>
          <w:b/>
          <w:sz w:val="28"/>
          <w:szCs w:val="28"/>
          <w:highlight w:val="yellow"/>
        </w:rPr>
      </w:pPr>
    </w:p>
    <w:p w14:paraId="2EE5642D" w14:textId="77777777" w:rsidR="0016316F" w:rsidRDefault="0016316F">
      <w:pPr>
        <w:widowControl w:val="0"/>
        <w:spacing w:after="160" w:line="288" w:lineRule="auto"/>
        <w:jc w:val="center"/>
        <w:rPr>
          <w:sz w:val="28"/>
          <w:szCs w:val="28"/>
          <w:highlight w:val="yellow"/>
        </w:rPr>
      </w:pPr>
    </w:p>
    <w:p w14:paraId="3140F0E9" w14:textId="77777777" w:rsidR="0016316F" w:rsidRDefault="0016316F">
      <w:pPr>
        <w:widowControl w:val="0"/>
        <w:spacing w:after="0" w:line="240" w:lineRule="auto"/>
      </w:pPr>
    </w:p>
    <w:sectPr w:rsidR="0016316F">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30CC" w14:textId="77777777" w:rsidR="00D61735" w:rsidRDefault="00D61735">
      <w:pPr>
        <w:spacing w:after="0" w:line="240" w:lineRule="auto"/>
      </w:pPr>
      <w:r>
        <w:separator/>
      </w:r>
    </w:p>
  </w:endnote>
  <w:endnote w:type="continuationSeparator" w:id="0">
    <w:p w14:paraId="7119BD7F" w14:textId="77777777" w:rsidR="00D61735" w:rsidRDefault="00D6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CDA3" w14:textId="4995C5BE" w:rsidR="0016316F" w:rsidRDefault="007764A9">
    <w:r>
      <w:t>Tender No</w:t>
    </w:r>
    <w:r w:rsidR="003E1F58">
      <w:t>: HQ263</w:t>
    </w:r>
    <w:r>
      <w:tab/>
    </w:r>
    <w:r>
      <w:tab/>
    </w:r>
    <w:r>
      <w:tab/>
    </w:r>
    <w:r>
      <w:tab/>
    </w:r>
    <w:r>
      <w:tab/>
    </w:r>
    <w:r>
      <w:tab/>
    </w:r>
    <w:r>
      <w:tab/>
    </w:r>
    <w:r>
      <w:tab/>
    </w:r>
    <w:r>
      <w:tab/>
      <w:t xml:space="preserve">Page </w:t>
    </w:r>
    <w:r>
      <w:fldChar w:fldCharType="begin"/>
    </w:r>
    <w:r>
      <w:instrText>PAGE</w:instrText>
    </w:r>
    <w:r>
      <w:fldChar w:fldCharType="separate"/>
    </w:r>
    <w:r w:rsidR="00135903">
      <w:rPr>
        <w:noProof/>
      </w:rPr>
      <w:t>1</w:t>
    </w:r>
    <w:r>
      <w:fldChar w:fldCharType="end"/>
    </w:r>
    <w:r>
      <w:t xml:space="preserve"> of </w:t>
    </w:r>
    <w:r>
      <w:fldChar w:fldCharType="begin"/>
    </w:r>
    <w:r>
      <w:instrText>NUMPAGES</w:instrText>
    </w:r>
    <w:r>
      <w:fldChar w:fldCharType="separate"/>
    </w:r>
    <w:r w:rsidR="0013590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E7D0" w14:textId="0329B085" w:rsidR="00CC6583" w:rsidRDefault="00CC6583" w:rsidP="002E687D">
    <w:pPr>
      <w:pStyle w:val="Footer"/>
    </w:pPr>
    <w:r>
      <w:t xml:space="preserve">TENDER NO. </w:t>
    </w:r>
    <w:r>
      <w:rPr>
        <w:b/>
      </w:rPr>
      <w:t>HQ263</w:t>
    </w:r>
    <w:r w:rsidR="00355F41">
      <w:rPr>
        <w:b/>
      </w:rPr>
      <w:t>/2021</w:t>
    </w:r>
  </w:p>
  <w:p w14:paraId="78FFF964" w14:textId="77777777" w:rsidR="00CC6583" w:rsidRDefault="00CC6583">
    <w:pPr>
      <w:tabs>
        <w:tab w:val="right" w:pos="9000"/>
      </w:tabs>
      <w:rPr>
        <w:color w:val="0000FF"/>
        <w:sz w:val="16"/>
        <w:szCs w:val="16"/>
      </w:rPr>
    </w:pPr>
    <w:r w:rsidRPr="00692EAB">
      <w:rPr>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Pr>
        <w:noProof/>
        <w:color w:val="0000FF"/>
        <w:sz w:val="16"/>
        <w:szCs w:val="16"/>
      </w:rPr>
      <w:t>17</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Pr>
        <w:noProof/>
        <w:color w:val="0000FF"/>
        <w:sz w:val="16"/>
        <w:szCs w:val="16"/>
      </w:rPr>
      <w:t>17</w:t>
    </w:r>
    <w:r>
      <w:rPr>
        <w:color w:val="0000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CBD9" w14:textId="77777777" w:rsidR="00CC6583" w:rsidRDefault="00CC6583">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5A63258A" w14:textId="77777777" w:rsidR="00CC6583" w:rsidRDefault="00CC6583">
    <w:pPr>
      <w:tabs>
        <w:tab w:val="right" w:pos="9000"/>
      </w:tabs>
      <w:spacing w:after="1440"/>
      <w:rPr>
        <w:color w:val="0000F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11DE" w14:textId="77777777" w:rsidR="00CC6583" w:rsidRDefault="00CC6583">
    <w:pPr>
      <w:tabs>
        <w:tab w:val="right" w:pos="9000"/>
      </w:tabs>
      <w:rPr>
        <w:color w:val="0000FF"/>
        <w:sz w:val="16"/>
        <w:szCs w:val="16"/>
      </w:rPr>
    </w:pPr>
    <w:r>
      <w:rPr>
        <w:i/>
        <w:sz w:val="20"/>
        <w:szCs w:val="20"/>
      </w:rPr>
      <w:t xml:space="preserve">Service Contract No: </w:t>
    </w:r>
    <w:r>
      <w:rPr>
        <w:i/>
        <w:sz w:val="20"/>
        <w:szCs w:val="20"/>
        <w:highlight w:val="yellow"/>
      </w:rPr>
      <w:t>[TO ADD]</w:t>
    </w:r>
    <w:r w:rsidRPr="00692EAB">
      <w:rPr>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Pr>
        <w:noProof/>
        <w:color w:val="0000FF"/>
        <w:sz w:val="16"/>
        <w:szCs w:val="16"/>
      </w:rPr>
      <w:t>2</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Pr>
        <w:noProof/>
        <w:color w:val="0000FF"/>
        <w:sz w:val="16"/>
        <w:szCs w:val="16"/>
      </w:rPr>
      <w:t>43</w:t>
    </w:r>
    <w:r>
      <w:rPr>
        <w:color w:val="0000F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CE72" w14:textId="77777777" w:rsidR="00CC6583" w:rsidRDefault="00CC6583">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32AFAF73" w14:textId="77777777" w:rsidR="00CC6583" w:rsidRDefault="00CC6583">
    <w:pPr>
      <w:tabs>
        <w:tab w:val="right" w:pos="9000"/>
      </w:tabs>
      <w:spacing w:after="144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8F1E" w14:textId="77777777" w:rsidR="00D61735" w:rsidRDefault="00D61735">
      <w:pPr>
        <w:spacing w:after="0" w:line="240" w:lineRule="auto"/>
      </w:pPr>
      <w:r>
        <w:separator/>
      </w:r>
    </w:p>
  </w:footnote>
  <w:footnote w:type="continuationSeparator" w:id="0">
    <w:p w14:paraId="18EE292C" w14:textId="77777777" w:rsidR="00D61735" w:rsidRDefault="00D61735">
      <w:pPr>
        <w:spacing w:after="0" w:line="240" w:lineRule="auto"/>
      </w:pPr>
      <w:r>
        <w:continuationSeparator/>
      </w:r>
    </w:p>
  </w:footnote>
  <w:footnote w:id="1">
    <w:p w14:paraId="5C0C09E4" w14:textId="77777777" w:rsidR="0016316F" w:rsidRDefault="007764A9">
      <w:pPr>
        <w:spacing w:after="0" w:line="240" w:lineRule="auto"/>
        <w:rPr>
          <w:sz w:val="20"/>
          <w:szCs w:val="20"/>
        </w:rPr>
      </w:pPr>
      <w:r>
        <w:rPr>
          <w:vertAlign w:val="superscript"/>
        </w:rPr>
        <w:footnoteRef/>
      </w:r>
      <w:r>
        <w:rPr>
          <w:sz w:val="20"/>
          <w:szCs w:val="20"/>
        </w:rPr>
        <w:t xml:space="preserve"> The SCALE Technical Committee is </w:t>
      </w:r>
      <w:r>
        <w:rPr>
          <w:rFonts w:ascii="Roboto" w:eastAsia="Roboto" w:hAnsi="Roboto" w:cs="Roboto"/>
          <w:color w:val="3C4043"/>
          <w:sz w:val="20"/>
          <w:szCs w:val="20"/>
          <w:highlight w:val="white"/>
        </w:rPr>
        <w:t>a consultative group made up largely of HQ-based representatives from the agencies currently leading RFSAs.</w:t>
      </w:r>
    </w:p>
  </w:footnote>
  <w:footnote w:id="2">
    <w:p w14:paraId="54E469BC" w14:textId="77777777" w:rsidR="0016316F" w:rsidRDefault="007764A9">
      <w:pPr>
        <w:spacing w:after="0" w:line="240" w:lineRule="auto"/>
        <w:rPr>
          <w:sz w:val="20"/>
          <w:szCs w:val="20"/>
        </w:rPr>
      </w:pPr>
      <w:r>
        <w:rPr>
          <w:vertAlign w:val="superscript"/>
        </w:rPr>
        <w:footnoteRef/>
      </w:r>
      <w:r>
        <w:rPr>
          <w:sz w:val="20"/>
          <w:szCs w:val="20"/>
        </w:rPr>
        <w:t xml:space="preserve"> Internal Displacement Monitoring Center, 2021 </w:t>
      </w:r>
      <w:hyperlink r:id="rId1">
        <w:r>
          <w:rPr>
            <w:color w:val="1155CC"/>
            <w:sz w:val="20"/>
            <w:szCs w:val="20"/>
            <w:u w:val="single"/>
          </w:rPr>
          <w:t>https://www.internal-displacement.org/countries/niger</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59F0" w14:textId="77777777" w:rsidR="0016316F" w:rsidRDefault="007764A9">
    <w:pPr>
      <w:pStyle w:val="Title"/>
      <w:spacing w:before="0" w:after="0"/>
      <w:rPr>
        <w:sz w:val="36"/>
        <w:szCs w:val="36"/>
      </w:rPr>
    </w:pPr>
    <w:bookmarkStart w:id="3" w:name="_heading=h.1y810tw" w:colFirst="0" w:colLast="0"/>
    <w:bookmarkEnd w:id="3"/>
    <w:r>
      <w:rPr>
        <w:noProof/>
      </w:rPr>
      <w:drawing>
        <wp:anchor distT="114300" distB="114300" distL="114300" distR="114300" simplePos="0" relativeHeight="251658240" behindDoc="0" locked="0" layoutInCell="1" hidden="0" allowOverlap="1" wp14:anchorId="3FD1D43B" wp14:editId="6FC7B8DE">
          <wp:simplePos x="0" y="0"/>
          <wp:positionH relativeFrom="column">
            <wp:posOffset>6105525</wp:posOffset>
          </wp:positionH>
          <wp:positionV relativeFrom="paragraph">
            <wp:posOffset>-66672</wp:posOffset>
          </wp:positionV>
          <wp:extent cx="550806" cy="690563"/>
          <wp:effectExtent l="0" t="0" r="0" b="0"/>
          <wp:wrapSquare wrapText="bothSides" distT="114300" distB="114300" distL="114300" distR="114300"/>
          <wp:docPr id="3"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50DF0BCD" w14:textId="50E874BF" w:rsidR="0016316F" w:rsidRDefault="007764A9">
    <w:pPr>
      <w:pStyle w:val="Title"/>
      <w:spacing w:before="0" w:after="0" w:line="240" w:lineRule="auto"/>
      <w:rPr>
        <w:sz w:val="36"/>
        <w:szCs w:val="36"/>
      </w:rPr>
    </w:pPr>
    <w:bookmarkStart w:id="4" w:name="_heading=h.4i7ojhp" w:colFirst="0" w:colLast="0"/>
    <w:bookmarkEnd w:id="4"/>
    <w:r>
      <w:rPr>
        <w:sz w:val="36"/>
        <w:szCs w:val="36"/>
      </w:rPr>
      <w:t>Request for Proposal (RFP)</w:t>
    </w:r>
    <w:r w:rsidR="002500D2">
      <w:rPr>
        <w:sz w:val="36"/>
        <w:szCs w:val="36"/>
      </w:rPr>
      <w:t>- Tender Number HQ263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174" w14:textId="77777777" w:rsidR="00CC6583" w:rsidRDefault="00CC6583">
    <w:pPr>
      <w:tabs>
        <w:tab w:val="center" w:pos="4507"/>
        <w:tab w:val="right" w:pos="9000"/>
      </w:tabs>
      <w:spacing w:before="720"/>
      <w:ind w:left="54"/>
    </w:pPr>
    <w:r>
      <w:rPr>
        <w:noProof/>
      </w:rPr>
      <w:drawing>
        <wp:anchor distT="114300" distB="114300" distL="114300" distR="114300" simplePos="0" relativeHeight="251661312" behindDoc="0" locked="0" layoutInCell="1" hidden="0" allowOverlap="1" wp14:anchorId="7CEC0BB9" wp14:editId="068AB2DE">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FBC6" w14:textId="77777777" w:rsidR="00CC6583" w:rsidRDefault="00CC6583">
    <w:pPr>
      <w:tabs>
        <w:tab w:val="center" w:pos="4507"/>
        <w:tab w:val="right" w:pos="9000"/>
      </w:tabs>
      <w:spacing w:befor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4371" w14:textId="77777777" w:rsidR="00CC6583" w:rsidRDefault="00CC6583">
    <w:pPr>
      <w:tabs>
        <w:tab w:val="center" w:pos="4507"/>
        <w:tab w:val="right" w:pos="9000"/>
      </w:tabs>
      <w:spacing w:before="720"/>
      <w:ind w:left="54"/>
    </w:pPr>
    <w:r>
      <w:rPr>
        <w:noProof/>
        <w:lang w:val="en-US"/>
      </w:rPr>
      <w:drawing>
        <wp:anchor distT="114300" distB="114300" distL="114300" distR="114300" simplePos="0" relativeHeight="251660288" behindDoc="0" locked="0" layoutInCell="1" hidden="0" allowOverlap="1" wp14:anchorId="11FCAF77" wp14:editId="25E42047">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E42" w14:textId="77777777" w:rsidR="00CC6583" w:rsidRDefault="00CC6583">
    <w:pPr>
      <w:tabs>
        <w:tab w:val="center" w:pos="4507"/>
        <w:tab w:val="right" w:pos="900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666"/>
    <w:multiLevelType w:val="multilevel"/>
    <w:tmpl w:val="4F6E8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F4E1B"/>
    <w:multiLevelType w:val="multilevel"/>
    <w:tmpl w:val="30C8B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2309BC"/>
    <w:multiLevelType w:val="multilevel"/>
    <w:tmpl w:val="4CA83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976C4"/>
    <w:multiLevelType w:val="multilevel"/>
    <w:tmpl w:val="06E4AC9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602294"/>
    <w:multiLevelType w:val="multilevel"/>
    <w:tmpl w:val="6C16E6E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5"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BD7438"/>
    <w:multiLevelType w:val="multilevel"/>
    <w:tmpl w:val="D55A94B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6209F7"/>
    <w:multiLevelType w:val="hybridMultilevel"/>
    <w:tmpl w:val="B0BA5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A6FEC"/>
    <w:multiLevelType w:val="multilevel"/>
    <w:tmpl w:val="1318D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F107F8"/>
    <w:multiLevelType w:val="multilevel"/>
    <w:tmpl w:val="E9585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8981A11"/>
    <w:multiLevelType w:val="multilevel"/>
    <w:tmpl w:val="6CB84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A82264"/>
    <w:multiLevelType w:val="multilevel"/>
    <w:tmpl w:val="2B0E003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ED2672"/>
    <w:multiLevelType w:val="multilevel"/>
    <w:tmpl w:val="4394E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2441C19"/>
    <w:multiLevelType w:val="multilevel"/>
    <w:tmpl w:val="485EC22C"/>
    <w:lvl w:ilvl="0">
      <w:start w:val="1"/>
      <w:numFmt w:val="decimal"/>
      <w:lvlText w:val="%1."/>
      <w:lvlJc w:val="left"/>
      <w:pPr>
        <w:ind w:left="720" w:hanging="360"/>
      </w:pPr>
    </w:lvl>
    <w:lvl w:ilvl="1">
      <w:start w:val="1"/>
      <w:numFmt w:val="bullet"/>
      <w:lvlText w:val="○"/>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8AC6EF7"/>
    <w:multiLevelType w:val="multilevel"/>
    <w:tmpl w:val="9348D62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434C7CC9"/>
    <w:multiLevelType w:val="multilevel"/>
    <w:tmpl w:val="0194DFB2"/>
    <w:lvl w:ilvl="0">
      <w:start w:val="4"/>
      <w:numFmt w:val="bullet"/>
      <w:lvlText w:val="●"/>
      <w:lvlJc w:val="left"/>
      <w:pPr>
        <w:ind w:left="720" w:hanging="360"/>
      </w:pPr>
      <w:rPr>
        <w:rFonts w:ascii="Arial" w:eastAsia="Arial" w:hAnsi="Arial" w:cs="Arial"/>
        <w:color w:val="3C4043"/>
        <w:u w:val="none"/>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A364CE7"/>
    <w:multiLevelType w:val="multilevel"/>
    <w:tmpl w:val="232821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B79146D"/>
    <w:multiLevelType w:val="multilevel"/>
    <w:tmpl w:val="81A6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705039"/>
    <w:multiLevelType w:val="multilevel"/>
    <w:tmpl w:val="CFB014C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0" w15:restartNumberingAfterBreak="0">
    <w:nsid w:val="541D1E58"/>
    <w:multiLevelType w:val="multilevel"/>
    <w:tmpl w:val="8144B3C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04E54"/>
    <w:multiLevelType w:val="multilevel"/>
    <w:tmpl w:val="79263F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6722303"/>
    <w:multiLevelType w:val="multilevel"/>
    <w:tmpl w:val="BCC0A8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A8329D1"/>
    <w:multiLevelType w:val="multilevel"/>
    <w:tmpl w:val="BFE8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6D0015"/>
    <w:multiLevelType w:val="multilevel"/>
    <w:tmpl w:val="B77231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E835CD0"/>
    <w:multiLevelType w:val="multilevel"/>
    <w:tmpl w:val="A790C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37641E"/>
    <w:multiLevelType w:val="multilevel"/>
    <w:tmpl w:val="1D4E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BC6E7F"/>
    <w:multiLevelType w:val="multilevel"/>
    <w:tmpl w:val="9258C45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60095D"/>
    <w:multiLevelType w:val="hybridMultilevel"/>
    <w:tmpl w:val="C4BC0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F22B88"/>
    <w:multiLevelType w:val="multilevel"/>
    <w:tmpl w:val="957639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9"/>
  </w:num>
  <w:num w:numId="3">
    <w:abstractNumId w:val="14"/>
  </w:num>
  <w:num w:numId="4">
    <w:abstractNumId w:val="12"/>
  </w:num>
  <w:num w:numId="5">
    <w:abstractNumId w:val="16"/>
  </w:num>
  <w:num w:numId="6">
    <w:abstractNumId w:val="9"/>
  </w:num>
  <w:num w:numId="7">
    <w:abstractNumId w:val="25"/>
  </w:num>
  <w:num w:numId="8">
    <w:abstractNumId w:val="19"/>
  </w:num>
  <w:num w:numId="9">
    <w:abstractNumId w:val="20"/>
  </w:num>
  <w:num w:numId="10">
    <w:abstractNumId w:val="27"/>
  </w:num>
  <w:num w:numId="11">
    <w:abstractNumId w:val="1"/>
  </w:num>
  <w:num w:numId="12">
    <w:abstractNumId w:val="2"/>
  </w:num>
  <w:num w:numId="13">
    <w:abstractNumId w:val="26"/>
  </w:num>
  <w:num w:numId="14">
    <w:abstractNumId w:val="21"/>
  </w:num>
  <w:num w:numId="15">
    <w:abstractNumId w:val="13"/>
  </w:num>
  <w:num w:numId="16">
    <w:abstractNumId w:val="18"/>
  </w:num>
  <w:num w:numId="17">
    <w:abstractNumId w:val="0"/>
  </w:num>
  <w:num w:numId="18">
    <w:abstractNumId w:val="22"/>
  </w:num>
  <w:num w:numId="19">
    <w:abstractNumId w:val="11"/>
  </w:num>
  <w:num w:numId="20">
    <w:abstractNumId w:val="23"/>
  </w:num>
  <w:num w:numId="21">
    <w:abstractNumId w:val="3"/>
  </w:num>
  <w:num w:numId="22">
    <w:abstractNumId w:val="6"/>
  </w:num>
  <w:num w:numId="23">
    <w:abstractNumId w:val="8"/>
  </w:num>
  <w:num w:numId="24">
    <w:abstractNumId w:val="24"/>
  </w:num>
  <w:num w:numId="25">
    <w:abstractNumId w:val="17"/>
  </w:num>
  <w:num w:numId="26">
    <w:abstractNumId w:val="28"/>
  </w:num>
  <w:num w:numId="27">
    <w:abstractNumId w:val="7"/>
  </w:num>
  <w:num w:numId="28">
    <w:abstractNumId w:val="5"/>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6F"/>
    <w:rsid w:val="00041DDA"/>
    <w:rsid w:val="000D478E"/>
    <w:rsid w:val="00135903"/>
    <w:rsid w:val="001466D8"/>
    <w:rsid w:val="0016316F"/>
    <w:rsid w:val="001777A5"/>
    <w:rsid w:val="002500D2"/>
    <w:rsid w:val="00355F41"/>
    <w:rsid w:val="003E1F58"/>
    <w:rsid w:val="00612B00"/>
    <w:rsid w:val="00640026"/>
    <w:rsid w:val="007764A9"/>
    <w:rsid w:val="007B403D"/>
    <w:rsid w:val="008214C9"/>
    <w:rsid w:val="009B08A6"/>
    <w:rsid w:val="00C70955"/>
    <w:rsid w:val="00CC6583"/>
    <w:rsid w:val="00D61735"/>
    <w:rsid w:val="00EE4E88"/>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5ABA"/>
  <w15:docId w15:val="{8D4D0D24-2C52-430F-9EA1-9DEC6BCA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unhideWhenUsed/>
    <w:qFormat/>
    <w:pPr>
      <w:keepNext/>
      <w:keepLines/>
      <w:spacing w:before="40" w:after="40"/>
      <w:outlineLvl w:val="3"/>
    </w:pPr>
    <w:rPr>
      <w:b/>
      <w:sz w:val="24"/>
      <w:szCs w:val="24"/>
    </w:rPr>
  </w:style>
  <w:style w:type="paragraph" w:styleId="Heading5">
    <w:name w:val="heading 5"/>
    <w:basedOn w:val="Normal"/>
    <w:next w:val="Normal"/>
    <w:uiPriority w:val="9"/>
    <w:unhideWhenUsed/>
    <w:qFormat/>
    <w:pPr>
      <w:keepNext/>
      <w:keepLines/>
      <w:spacing w:after="100" w:line="228" w:lineRule="auto"/>
      <w:outlineLvl w:val="4"/>
    </w:pPr>
    <w:rPr>
      <w:smallCaps/>
      <w:color w:val="868A90"/>
    </w:rPr>
  </w:style>
  <w:style w:type="paragraph" w:styleId="Heading6">
    <w:name w:val="heading 6"/>
    <w:basedOn w:val="Normal"/>
    <w:next w:val="Normal"/>
    <w:uiPriority w:val="9"/>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Header">
    <w:name w:val="header"/>
    <w:basedOn w:val="Normal"/>
    <w:link w:val="HeaderChar"/>
    <w:uiPriority w:val="99"/>
    <w:unhideWhenUsed/>
    <w:rsid w:val="003E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76"/>
  </w:style>
  <w:style w:type="paragraph" w:styleId="Footer">
    <w:name w:val="footer"/>
    <w:basedOn w:val="Normal"/>
    <w:link w:val="FooterChar"/>
    <w:uiPriority w:val="99"/>
    <w:unhideWhenUsed/>
    <w:rsid w:val="003E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76"/>
  </w:style>
  <w:style w:type="paragraph" w:styleId="ListParagraph">
    <w:name w:val="List Paragraph"/>
    <w:basedOn w:val="Normal"/>
    <w:uiPriority w:val="34"/>
    <w:qFormat/>
    <w:rsid w:val="006E62D9"/>
    <w:pPr>
      <w:ind w:left="720"/>
      <w:contextualSpacing/>
    </w:pPr>
  </w:style>
  <w:style w:type="paragraph" w:styleId="BalloonText">
    <w:name w:val="Balloon Text"/>
    <w:basedOn w:val="Normal"/>
    <w:link w:val="BalloonTextChar"/>
    <w:uiPriority w:val="99"/>
    <w:semiHidden/>
    <w:unhideWhenUsed/>
    <w:rsid w:val="009F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20"/>
    <w:rPr>
      <w:rFonts w:ascii="Segoe UI" w:hAnsi="Segoe UI" w:cs="Segoe UI"/>
      <w:sz w:val="18"/>
      <w:szCs w:val="18"/>
    </w:rPr>
  </w:style>
  <w:style w:type="character" w:styleId="CommentReference">
    <w:name w:val="annotation reference"/>
    <w:basedOn w:val="DefaultParagraphFont"/>
    <w:uiPriority w:val="99"/>
    <w:semiHidden/>
    <w:unhideWhenUsed/>
    <w:rsid w:val="00521C46"/>
    <w:rPr>
      <w:sz w:val="16"/>
      <w:szCs w:val="16"/>
    </w:rPr>
  </w:style>
  <w:style w:type="paragraph" w:styleId="CommentText">
    <w:name w:val="annotation text"/>
    <w:basedOn w:val="Normal"/>
    <w:link w:val="CommentTextChar"/>
    <w:uiPriority w:val="99"/>
    <w:unhideWhenUsed/>
    <w:rsid w:val="00521C46"/>
    <w:pPr>
      <w:spacing w:line="240" w:lineRule="auto"/>
    </w:pPr>
    <w:rPr>
      <w:sz w:val="20"/>
      <w:szCs w:val="20"/>
    </w:rPr>
  </w:style>
  <w:style w:type="character" w:customStyle="1" w:styleId="CommentTextChar">
    <w:name w:val="Comment Text Char"/>
    <w:basedOn w:val="DefaultParagraphFont"/>
    <w:link w:val="CommentText"/>
    <w:uiPriority w:val="99"/>
    <w:rsid w:val="00521C46"/>
    <w:rPr>
      <w:sz w:val="20"/>
      <w:szCs w:val="20"/>
    </w:rPr>
  </w:style>
  <w:style w:type="paragraph" w:styleId="CommentSubject">
    <w:name w:val="annotation subject"/>
    <w:basedOn w:val="CommentText"/>
    <w:next w:val="CommentText"/>
    <w:link w:val="CommentSubjectChar"/>
    <w:uiPriority w:val="99"/>
    <w:semiHidden/>
    <w:unhideWhenUsed/>
    <w:rsid w:val="00521C46"/>
    <w:rPr>
      <w:b/>
      <w:bCs/>
    </w:rPr>
  </w:style>
  <w:style w:type="character" w:customStyle="1" w:styleId="CommentSubjectChar">
    <w:name w:val="Comment Subject Char"/>
    <w:basedOn w:val="CommentTextChar"/>
    <w:link w:val="CommentSubject"/>
    <w:uiPriority w:val="99"/>
    <w:semiHidden/>
    <w:rsid w:val="00521C46"/>
    <w:rPr>
      <w:b/>
      <w:bCs/>
      <w:sz w:val="20"/>
      <w:szCs w:val="20"/>
    </w:rPr>
  </w:style>
  <w:style w:type="paragraph" w:styleId="NormalWeb">
    <w:name w:val="Normal (Web)"/>
    <w:basedOn w:val="Normal"/>
    <w:uiPriority w:val="99"/>
    <w:semiHidden/>
    <w:unhideWhenUsed/>
    <w:rsid w:val="002A0C9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A0C99"/>
    <w:rPr>
      <w:color w:val="605E5C"/>
      <w:shd w:val="clear" w:color="auto" w:fill="E1DFDD"/>
    </w:rPr>
  </w:style>
  <w:style w:type="character" w:styleId="FollowedHyperlink">
    <w:name w:val="FollowedHyperlink"/>
    <w:basedOn w:val="DefaultParagraphFont"/>
    <w:uiPriority w:val="99"/>
    <w:semiHidden/>
    <w:unhideWhenUsed/>
    <w:rsid w:val="00F371E4"/>
    <w:rPr>
      <w:color w:val="800080" w:themeColor="followedHyperlink"/>
      <w:u w:val="single"/>
    </w:rPr>
  </w:style>
  <w:style w:type="character" w:customStyle="1" w:styleId="apple-converted-space">
    <w:name w:val="apple-converted-space"/>
    <w:basedOn w:val="DefaultParagraphFont"/>
    <w:rsid w:val="00290517"/>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cale"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rescue.org/article/lost-desert-or-drowned-sea" TargetMode="External"/><Relationship Id="rId7" Type="http://schemas.openxmlformats.org/officeDocument/2006/relationships/endnotes" Target="endnotes.xml"/><Relationship Id="rId12" Type="http://schemas.openxmlformats.org/officeDocument/2006/relationships/hyperlink" Target="https://www.mercycorps.org/tender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fsnnetwork.org/sca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agai@mercycorps.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mercycorps.org/integrityhotline" TargetMode="External"/><Relationship Id="rId23" Type="http://schemas.openxmlformats.org/officeDocument/2006/relationships/hyperlink" Target="https://www.mercycorps.org/who-we-are/ethics-policies" TargetMode="External"/><Relationship Id="rId28" Type="http://schemas.openxmlformats.org/officeDocument/2006/relationships/fontTable" Target="fontTable.xml"/><Relationship Id="rId10" Type="http://schemas.openxmlformats.org/officeDocument/2006/relationships/hyperlink" Target="mailto:tenders@mercycorp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ercycorps.org/tenders" TargetMode="External"/><Relationship Id="rId14" Type="http://schemas.openxmlformats.org/officeDocument/2006/relationships/footer" Target="footer1.xml"/><Relationship Id="rId22" Type="http://schemas.openxmlformats.org/officeDocument/2006/relationships/hyperlink" Target="http://www.un.org/sc/committees/1267/aq_sanctions_list.shtml"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l-displacement.org/countries/ni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jqLV27Ou+/3wrV5grG/XhLRzA==">AMUW2mWPq/0u5kdu3PZpmEgKyGFYtYiCp7OtQy5z5C26sA3B9IpIuBBS9vIWyoReoVz94zEdO/A7L3+Cneq6E3iCROg3veYGWnacNHrs/jN7RFl44bjqpHLV+yCByNnDj231jf55Feh1RQFxeEnZGpaLEWXOVb8bENXDo2tCNpsHisc2MytFFIeZiMZbJZMp8vmCy/Nq2KU7oJIw2g/ZxwGCpmtrOz4immzfRFJQiXLb5RGmVmsUBmyPfUSaumKuaDH4WrO8Q744YZMYt/pbch7DJNC5GlLy39UNSml9sj8aQVC8vcGbECfur4Py89O/q8f7uBTXyatDsxsVmEgrRBuBlQcxHE1NQ9sS43vRkHnNSqj5YnD5nGZDFM7prcPz9TYI+dyPMOV/95BLif4qtRG0b3tbmb702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10186</Words>
  <Characters>58064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Mark Spencer</cp:lastModifiedBy>
  <cp:revision>2</cp:revision>
  <dcterms:created xsi:type="dcterms:W3CDTF">2021-12-15T22:13:00Z</dcterms:created>
  <dcterms:modified xsi:type="dcterms:W3CDTF">2021-12-15T22:13:00Z</dcterms:modified>
</cp:coreProperties>
</file>