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12AA" w14:textId="77777777" w:rsidR="009F0B9B" w:rsidRPr="001F411B" w:rsidRDefault="009F0B9B">
      <w:pPr>
        <w:spacing w:after="0"/>
        <w:jc w:val="center"/>
        <w:rPr>
          <w:rFonts w:ascii="Times New Roman" w:hAnsi="Times New Roman" w:cs="Times New Roman"/>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rsidRPr="001F411B" w14:paraId="7E2611B4"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6F6204B2" w14:textId="77777777" w:rsidR="004026FE" w:rsidRDefault="00A5720B" w:rsidP="00371E1D">
            <w:pPr>
              <w:spacing w:line="360" w:lineRule="auto"/>
              <w:ind w:right="-471"/>
              <w:rPr>
                <w:rFonts w:ascii="Times New Roman" w:hAnsi="Times New Roman" w:cs="Times New Roman"/>
                <w:b/>
              </w:rPr>
            </w:pPr>
            <w:r w:rsidRPr="001F411B">
              <w:rPr>
                <w:rFonts w:ascii="Times New Roman" w:hAnsi="Times New Roman" w:cs="Times New Roman"/>
                <w:b/>
              </w:rPr>
              <w:t>Tender Name:</w:t>
            </w:r>
          </w:p>
          <w:p w14:paraId="41B9C313" w14:textId="704A59C0" w:rsidR="009F0B9B" w:rsidRPr="001F411B" w:rsidRDefault="00A5720B" w:rsidP="00371E1D">
            <w:pPr>
              <w:spacing w:line="360" w:lineRule="auto"/>
              <w:ind w:right="-471"/>
              <w:rPr>
                <w:rFonts w:ascii="Times New Roman" w:hAnsi="Times New Roman" w:cs="Times New Roman"/>
                <w:b/>
              </w:rPr>
            </w:pPr>
            <w:bookmarkStart w:id="0" w:name="_GoBack"/>
            <w:bookmarkEnd w:id="0"/>
            <w:r w:rsidRPr="001F411B">
              <w:rPr>
                <w:rFonts w:ascii="Times New Roman" w:hAnsi="Times New Roman" w:cs="Times New Roman"/>
                <w:b/>
              </w:rPr>
              <w:t xml:space="preserve"> </w:t>
            </w:r>
            <w:r w:rsidR="00371E1D" w:rsidRPr="00233848">
              <w:rPr>
                <w:rFonts w:ascii="Times New Roman" w:eastAsia="Garamond" w:hAnsi="Times New Roman" w:cs="Times New Roman"/>
                <w:sz w:val="20"/>
                <w:szCs w:val="20"/>
              </w:rPr>
              <w:t>Enhancing Leadership, Commitment and Accountability to Improve Nutrition Outcomes through Ethiopia Civil Society Coalition (ECSC) Scaling Up Nutrition (SUN) and Resilience In Pastoral Areas Project (RIPA) efforts</w:t>
            </w:r>
            <w:r w:rsidR="00371E1D" w:rsidRPr="001F411B">
              <w:rPr>
                <w:rFonts w:ascii="Times New Roman" w:eastAsia="Garamond" w:hAnsi="Times New Roman" w:cs="Times New Roman"/>
              </w:rPr>
              <w:t xml:space="preserve">  </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0E7D760A" w14:textId="77777777" w:rsidR="009F0B9B" w:rsidRPr="001F411B" w:rsidRDefault="00A5720B">
            <w:pPr>
              <w:widowControl w:val="0"/>
              <w:spacing w:after="0" w:line="240" w:lineRule="auto"/>
              <w:rPr>
                <w:rFonts w:ascii="Times New Roman" w:hAnsi="Times New Roman" w:cs="Times New Roman"/>
                <w:b/>
              </w:rPr>
            </w:pPr>
            <w:r w:rsidRPr="001F411B">
              <w:rPr>
                <w:rFonts w:ascii="Times New Roman" w:hAnsi="Times New Roman" w:cs="Times New Roman"/>
                <w:b/>
              </w:rPr>
              <w:t>Tender No:</w:t>
            </w:r>
            <w:r w:rsidR="00371E1D" w:rsidRPr="001F411B">
              <w:rPr>
                <w:rFonts w:ascii="Times New Roman" w:hAnsi="Times New Roman" w:cs="Times New Roman"/>
                <w:b/>
              </w:rPr>
              <w:t xml:space="preserve"> ADD 1328/2021</w:t>
            </w:r>
          </w:p>
        </w:tc>
      </w:tr>
      <w:tr w:rsidR="009F0B9B" w:rsidRPr="001F411B" w14:paraId="0EC5B284"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15822FD0" w14:textId="77777777" w:rsidR="009F0B9B" w:rsidRPr="001F411B" w:rsidRDefault="00A5720B" w:rsidP="00371E1D">
            <w:pPr>
              <w:widowControl w:val="0"/>
              <w:spacing w:after="0" w:line="240" w:lineRule="auto"/>
              <w:rPr>
                <w:rFonts w:ascii="Times New Roman" w:hAnsi="Times New Roman" w:cs="Times New Roman"/>
                <w:color w:val="0000FF"/>
              </w:rPr>
            </w:pPr>
            <w:r w:rsidRPr="001F411B">
              <w:rPr>
                <w:rFonts w:ascii="Times New Roman" w:hAnsi="Times New Roman" w:cs="Times New Roman"/>
              </w:rPr>
              <w:t xml:space="preserve">Location: </w:t>
            </w:r>
            <w:r w:rsidRPr="001F411B">
              <w:rPr>
                <w:rFonts w:ascii="Times New Roman" w:hAnsi="Times New Roman" w:cs="Times New Roman"/>
                <w:color w:val="0000FF"/>
              </w:rPr>
              <w:t>(City, Country)</w:t>
            </w:r>
            <w:r w:rsidR="00371E1D" w:rsidRPr="001F411B">
              <w:rPr>
                <w:rFonts w:ascii="Times New Roman" w:hAnsi="Times New Roman" w:cs="Times New Roman"/>
                <w:color w:val="0000FF"/>
              </w:rPr>
              <w:t xml:space="preserve"> </w:t>
            </w:r>
            <w:r w:rsidR="00371E1D" w:rsidRPr="001F411B">
              <w:rPr>
                <w:rFonts w:ascii="Times New Roman" w:eastAsia="Garamond" w:hAnsi="Times New Roman" w:cs="Times New Roman"/>
              </w:rPr>
              <w:t>Addis Ababa, Somali, Afar and Tigray regions of Ethiopia</w:t>
            </w:r>
          </w:p>
        </w:tc>
        <w:tc>
          <w:tcPr>
            <w:tcW w:w="5190" w:type="dxa"/>
            <w:gridSpan w:val="2"/>
            <w:shd w:val="clear" w:color="auto" w:fill="auto"/>
            <w:tcMar>
              <w:top w:w="100" w:type="dxa"/>
              <w:left w:w="100" w:type="dxa"/>
              <w:bottom w:w="100" w:type="dxa"/>
              <w:right w:w="100" w:type="dxa"/>
            </w:tcMar>
          </w:tcPr>
          <w:p w14:paraId="3E70F722" w14:textId="77777777" w:rsidR="009F0B9B" w:rsidRPr="001F411B" w:rsidRDefault="00A5720B">
            <w:pPr>
              <w:widowControl w:val="0"/>
              <w:spacing w:after="0" w:line="240" w:lineRule="auto"/>
              <w:rPr>
                <w:rFonts w:ascii="Times New Roman" w:hAnsi="Times New Roman" w:cs="Times New Roman"/>
              </w:rPr>
            </w:pPr>
            <w:r w:rsidRPr="001F411B">
              <w:rPr>
                <w:rFonts w:ascii="Times New Roman" w:hAnsi="Times New Roman" w:cs="Times New Roman"/>
              </w:rPr>
              <w:t>Correspondence Language(s):</w:t>
            </w:r>
            <w:r w:rsidR="00371E1D" w:rsidRPr="001F411B">
              <w:rPr>
                <w:rFonts w:ascii="Times New Roman" w:hAnsi="Times New Roman" w:cs="Times New Roman"/>
              </w:rPr>
              <w:t xml:space="preserve"> English</w:t>
            </w:r>
          </w:p>
        </w:tc>
      </w:tr>
      <w:tr w:rsidR="009F0B9B" w:rsidRPr="001F411B" w14:paraId="21FD1396"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515E194A" w14:textId="77777777" w:rsidR="009F0B9B" w:rsidRPr="001F411B" w:rsidRDefault="00A5720B" w:rsidP="00AE04E4">
            <w:pPr>
              <w:rPr>
                <w:rFonts w:ascii="Times New Roman" w:hAnsi="Times New Roman" w:cs="Times New Roman"/>
              </w:rPr>
            </w:pPr>
            <w:r w:rsidRPr="001F411B">
              <w:rPr>
                <w:rFonts w:ascii="Times New Roman" w:hAnsi="Times New Roman" w:cs="Times New Roman"/>
              </w:rPr>
              <w:t xml:space="preserve">Brief Summary Description of Project: </w:t>
            </w:r>
            <w:r w:rsidR="00371E1D" w:rsidRPr="001F411B">
              <w:rPr>
                <w:rFonts w:ascii="Times New Roman" w:eastAsia="Garamond" w:hAnsi="Times New Roman" w:cs="Times New Roman"/>
                <w:b/>
              </w:rPr>
              <w:t>Background:</w:t>
            </w:r>
            <w:r w:rsidR="00AE04E4" w:rsidRPr="001F411B">
              <w:rPr>
                <w:rFonts w:ascii="Times New Roman" w:hAnsi="Times New Roman" w:cs="Times New Roman"/>
                <w:color w:val="auto"/>
                <w:sz w:val="24"/>
                <w:szCs w:val="24"/>
              </w:rPr>
              <w:t xml:space="preserve"> External Consultancy to conduct an integrated ECSC SUN_RIPA Nutrition sensitive programming, Gender and Women Economic Empowerment consultancy- ( National) see the details on the SOW section on the below.</w:t>
            </w:r>
          </w:p>
        </w:tc>
      </w:tr>
    </w:tbl>
    <w:p w14:paraId="04E523F5" w14:textId="77777777" w:rsidR="009F0B9B" w:rsidRPr="001F411B" w:rsidRDefault="009F0B9B">
      <w:pPr>
        <w:spacing w:after="0" w:line="240" w:lineRule="auto"/>
        <w:rPr>
          <w:rFonts w:ascii="Times New Roman" w:hAnsi="Times New Roman" w:cs="Times New Roman"/>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rsidRPr="001F411B" w14:paraId="7449B35A"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5A125E6" w14:textId="77777777" w:rsidR="009F0B9B" w:rsidRPr="001F411B" w:rsidRDefault="00A5720B">
            <w:pPr>
              <w:widowControl w:val="0"/>
              <w:spacing w:after="0" w:line="240" w:lineRule="auto"/>
              <w:rPr>
                <w:rFonts w:ascii="Times New Roman" w:hAnsi="Times New Roman" w:cs="Times New Roman"/>
                <w:b/>
              </w:rPr>
            </w:pPr>
            <w:r w:rsidRPr="001F411B">
              <w:rPr>
                <w:rFonts w:ascii="Times New Roman" w:hAnsi="Times New Roman" w:cs="Times New Roman"/>
                <w:b/>
              </w:rPr>
              <w:t>Tender Package Available from:</w:t>
            </w:r>
          </w:p>
          <w:p w14:paraId="7237D5B9" w14:textId="457ADF05" w:rsidR="009F0B9B" w:rsidRPr="001F411B" w:rsidRDefault="004560AE" w:rsidP="004560AE">
            <w:pPr>
              <w:widowControl w:val="0"/>
              <w:spacing w:after="0" w:line="240" w:lineRule="auto"/>
              <w:rPr>
                <w:rFonts w:ascii="Times New Roman" w:hAnsi="Times New Roman" w:cs="Times New Roman"/>
                <w:b/>
                <w:color w:val="0000FF"/>
              </w:rPr>
            </w:pPr>
            <w:r>
              <w:rPr>
                <w:rFonts w:ascii="Times New Roman" w:hAnsi="Times New Roman" w:cs="Times New Roman"/>
                <w:b/>
              </w:rPr>
              <w:t>6</w:t>
            </w:r>
            <w:r w:rsidR="00371E1D" w:rsidRPr="001F411B">
              <w:rPr>
                <w:rFonts w:ascii="Times New Roman" w:hAnsi="Times New Roman" w:cs="Times New Roman"/>
                <w:b/>
                <w:vertAlign w:val="superscript"/>
              </w:rPr>
              <w:t>th</w:t>
            </w:r>
            <w:r w:rsidR="00371E1D" w:rsidRPr="001F411B">
              <w:rPr>
                <w:rFonts w:ascii="Times New Roman" w:hAnsi="Times New Roman" w:cs="Times New Roman"/>
                <w:b/>
              </w:rPr>
              <w:t xml:space="preserve"> Ju</w:t>
            </w:r>
            <w:r>
              <w:rPr>
                <w:rFonts w:ascii="Times New Roman" w:hAnsi="Times New Roman" w:cs="Times New Roman"/>
                <w:b/>
              </w:rPr>
              <w:t>ly</w:t>
            </w:r>
            <w:r w:rsidR="00371E1D" w:rsidRPr="001F411B">
              <w:rPr>
                <w:rFonts w:ascii="Times New Roman" w:hAnsi="Times New Roman" w:cs="Times New Roman"/>
                <w:b/>
              </w:rPr>
              <w:t xml:space="preserve"> 2021</w:t>
            </w:r>
            <w:r w:rsidR="00A5720B" w:rsidRPr="001F411B">
              <w:rPr>
                <w:rFonts w:ascii="Times New Roman" w:hAnsi="Times New Roman" w:cs="Times New Roman"/>
                <w:b/>
                <w:color w:val="0000FF"/>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30F0CFF" w14:textId="77777777" w:rsidR="00371E1D" w:rsidRPr="001F411B" w:rsidRDefault="00A5720B">
            <w:pPr>
              <w:widowControl w:val="0"/>
              <w:spacing w:after="0" w:line="240" w:lineRule="auto"/>
              <w:rPr>
                <w:rFonts w:ascii="Times New Roman" w:hAnsi="Times New Roman" w:cs="Times New Roman"/>
                <w:b/>
              </w:rPr>
            </w:pPr>
            <w:r w:rsidRPr="001F411B">
              <w:rPr>
                <w:rFonts w:ascii="Times New Roman" w:hAnsi="Times New Roman" w:cs="Times New Roman"/>
                <w:b/>
              </w:rPr>
              <w:t xml:space="preserve">Tender Package Pickup Location: </w:t>
            </w:r>
          </w:p>
          <w:p w14:paraId="537276F7" w14:textId="77777777" w:rsidR="00371E1D" w:rsidRPr="001F411B" w:rsidRDefault="00371E1D" w:rsidP="00853320">
            <w:pPr>
              <w:widowControl w:val="0"/>
              <w:spacing w:after="0" w:line="240" w:lineRule="auto"/>
              <w:rPr>
                <w:rFonts w:ascii="Times New Roman" w:hAnsi="Times New Roman" w:cs="Times New Roman"/>
                <w:color w:val="000000" w:themeColor="text1"/>
                <w:sz w:val="20"/>
                <w:szCs w:val="20"/>
              </w:rPr>
            </w:pPr>
            <w:r w:rsidRPr="001F411B">
              <w:rPr>
                <w:rFonts w:ascii="Times New Roman" w:hAnsi="Times New Roman" w:cs="Times New Roman"/>
                <w:color w:val="000000" w:themeColor="text1"/>
                <w:sz w:val="20"/>
                <w:szCs w:val="20"/>
              </w:rPr>
              <w:t>Mercy corps Addis Ababa office, Yeka Sub-City, Kebele 08, House No. 377</w:t>
            </w:r>
            <w:r w:rsidRPr="001F411B">
              <w:rPr>
                <w:rFonts w:ascii="Times New Roman" w:hAnsi="Times New Roman" w:cs="Times New Roman"/>
                <w:bCs/>
                <w:color w:val="000000" w:themeColor="text1"/>
                <w:sz w:val="20"/>
                <w:szCs w:val="20"/>
              </w:rPr>
              <w:t>; Hayahulet</w:t>
            </w:r>
            <w:r w:rsidRPr="001F411B">
              <w:rPr>
                <w:rFonts w:ascii="Times New Roman" w:hAnsi="Times New Roman" w:cs="Times New Roman"/>
                <w:color w:val="000000" w:themeColor="text1"/>
                <w:sz w:val="20"/>
                <w:szCs w:val="20"/>
              </w:rPr>
              <w:t>, Afro Building, Tel. No. +251-11-110777</w:t>
            </w:r>
          </w:p>
          <w:p w14:paraId="694AC3E2" w14:textId="77777777" w:rsidR="00371E1D" w:rsidRPr="001F411B" w:rsidRDefault="00853320" w:rsidP="00853320">
            <w:pPr>
              <w:contextualSpacing/>
              <w:rPr>
                <w:rFonts w:ascii="Times New Roman" w:hAnsi="Times New Roman" w:cs="Times New Roman"/>
                <w:b/>
                <w:color w:val="0000FF"/>
              </w:rPr>
            </w:pPr>
            <w:r w:rsidRPr="001F411B">
              <w:rPr>
                <w:rFonts w:ascii="Times New Roman" w:hAnsi="Times New Roman" w:cs="Times New Roman"/>
                <w:color w:val="000000" w:themeColor="text1"/>
                <w:sz w:val="20"/>
                <w:szCs w:val="20"/>
              </w:rPr>
              <w:t xml:space="preserve">OR from </w:t>
            </w:r>
            <w:r w:rsidR="00371E1D" w:rsidRPr="001F411B">
              <w:rPr>
                <w:rFonts w:ascii="Times New Roman" w:hAnsi="Times New Roman" w:cs="Times New Roman"/>
                <w:b/>
                <w:color w:val="1F497D" w:themeColor="text2"/>
                <w:sz w:val="20"/>
                <w:szCs w:val="20"/>
              </w:rPr>
              <w:t>https://www.mercycorps.org/tender</w:t>
            </w:r>
            <w:r w:rsidR="00371E1D" w:rsidRPr="001F411B">
              <w:rPr>
                <w:rFonts w:ascii="Times New Roman" w:hAnsi="Times New Roman" w:cs="Times New Roman"/>
                <w:color w:val="000000" w:themeColor="text1"/>
                <w:sz w:val="20"/>
                <w:szCs w:val="20"/>
              </w:rPr>
              <w:t xml:space="preserve"> </w:t>
            </w:r>
          </w:p>
        </w:tc>
      </w:tr>
      <w:tr w:rsidR="009F0B9B" w:rsidRPr="001F411B" w14:paraId="43C278B8"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A72865F" w14:textId="77777777" w:rsidR="009F0B9B" w:rsidRPr="001F411B" w:rsidRDefault="00A5720B">
            <w:pPr>
              <w:widowControl w:val="0"/>
              <w:spacing w:after="0" w:line="240" w:lineRule="auto"/>
              <w:rPr>
                <w:rFonts w:ascii="Times New Roman" w:hAnsi="Times New Roman" w:cs="Times New Roman"/>
                <w:b/>
              </w:rPr>
            </w:pPr>
            <w:r w:rsidRPr="001F411B">
              <w:rPr>
                <w:rFonts w:ascii="Times New Roman" w:hAnsi="Times New Roman" w:cs="Times New Roman"/>
                <w:b/>
              </w:rPr>
              <w:t xml:space="preserve">Deadline for Offer Submission: </w:t>
            </w:r>
          </w:p>
          <w:p w14:paraId="2699BBF6" w14:textId="3A38E6BE" w:rsidR="009F0B9B" w:rsidRPr="001F411B" w:rsidRDefault="004560AE" w:rsidP="004560AE">
            <w:pPr>
              <w:widowControl w:val="0"/>
              <w:spacing w:after="0" w:line="240" w:lineRule="auto"/>
              <w:rPr>
                <w:rFonts w:ascii="Times New Roman" w:hAnsi="Times New Roman" w:cs="Times New Roman"/>
                <w:b/>
              </w:rPr>
            </w:pPr>
            <w:r>
              <w:rPr>
                <w:rFonts w:ascii="Times New Roman" w:hAnsi="Times New Roman" w:cs="Times New Roman"/>
                <w:b/>
              </w:rPr>
              <w:t>12</w:t>
            </w:r>
            <w:r w:rsidR="00853320" w:rsidRPr="001F411B">
              <w:rPr>
                <w:rFonts w:ascii="Times New Roman" w:hAnsi="Times New Roman" w:cs="Times New Roman"/>
                <w:b/>
                <w:vertAlign w:val="superscript"/>
              </w:rPr>
              <w:t>th</w:t>
            </w:r>
            <w:r>
              <w:rPr>
                <w:rFonts w:ascii="Times New Roman" w:hAnsi="Times New Roman" w:cs="Times New Roman"/>
                <w:b/>
              </w:rPr>
              <w:t xml:space="preserve"> July</w:t>
            </w:r>
            <w:r w:rsidR="00853320" w:rsidRPr="001F411B">
              <w:rPr>
                <w:rFonts w:ascii="Times New Roman" w:hAnsi="Times New Roman" w:cs="Times New Roman"/>
                <w:b/>
              </w:rPr>
              <w:t xml:space="preserve"> 2021 10:00AM</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2CC90D9" w14:textId="77777777" w:rsidR="009F0B9B" w:rsidRPr="001F411B" w:rsidRDefault="00A5720B">
            <w:pPr>
              <w:widowControl w:val="0"/>
              <w:spacing w:after="0" w:line="240" w:lineRule="auto"/>
              <w:rPr>
                <w:rFonts w:ascii="Times New Roman" w:hAnsi="Times New Roman" w:cs="Times New Roman"/>
                <w:b/>
              </w:rPr>
            </w:pPr>
            <w:r w:rsidRPr="001F411B">
              <w:rPr>
                <w:rFonts w:ascii="Times New Roman" w:hAnsi="Times New Roman" w:cs="Times New Roman"/>
                <w:b/>
              </w:rPr>
              <w:t>Submit Offers to:</w:t>
            </w:r>
          </w:p>
          <w:p w14:paraId="2CDDD5C9" w14:textId="77777777" w:rsidR="00853320" w:rsidRPr="001F411B" w:rsidRDefault="00853320" w:rsidP="00853320">
            <w:pPr>
              <w:widowControl w:val="0"/>
              <w:spacing w:after="0" w:line="240" w:lineRule="auto"/>
              <w:rPr>
                <w:rFonts w:ascii="Times New Roman" w:hAnsi="Times New Roman" w:cs="Times New Roman"/>
                <w:color w:val="000000" w:themeColor="text1"/>
                <w:sz w:val="20"/>
                <w:szCs w:val="20"/>
              </w:rPr>
            </w:pPr>
            <w:r w:rsidRPr="001F411B">
              <w:rPr>
                <w:rFonts w:ascii="Times New Roman" w:hAnsi="Times New Roman" w:cs="Times New Roman"/>
                <w:color w:val="000000" w:themeColor="text1"/>
                <w:sz w:val="20"/>
                <w:szCs w:val="20"/>
              </w:rPr>
              <w:t>Mercy corps Addis Ababa office, Yeka Sub-City, Kebele 08, House No. 377</w:t>
            </w:r>
            <w:r w:rsidRPr="001F411B">
              <w:rPr>
                <w:rFonts w:ascii="Times New Roman" w:hAnsi="Times New Roman" w:cs="Times New Roman"/>
                <w:bCs/>
                <w:color w:val="000000" w:themeColor="text1"/>
                <w:sz w:val="20"/>
                <w:szCs w:val="20"/>
              </w:rPr>
              <w:t>; Hayahulet</w:t>
            </w:r>
            <w:r w:rsidRPr="001F411B">
              <w:rPr>
                <w:rFonts w:ascii="Times New Roman" w:hAnsi="Times New Roman" w:cs="Times New Roman"/>
                <w:color w:val="000000" w:themeColor="text1"/>
                <w:sz w:val="20"/>
                <w:szCs w:val="20"/>
              </w:rPr>
              <w:t xml:space="preserve">, Afro Building, Tel. No. +251-11-110777 , P.O.Box 14319 </w:t>
            </w:r>
          </w:p>
          <w:p w14:paraId="555F4AB9" w14:textId="77777777" w:rsidR="009F0B9B" w:rsidRPr="001F411B" w:rsidRDefault="00853320" w:rsidP="00853320">
            <w:pPr>
              <w:widowControl w:val="0"/>
              <w:spacing w:after="0" w:line="240" w:lineRule="auto"/>
              <w:rPr>
                <w:rFonts w:ascii="Times New Roman" w:hAnsi="Times New Roman" w:cs="Times New Roman"/>
                <w:b/>
              </w:rPr>
            </w:pPr>
            <w:r w:rsidRPr="001F411B">
              <w:rPr>
                <w:rFonts w:ascii="Times New Roman" w:hAnsi="Times New Roman" w:cs="Times New Roman"/>
                <w:color w:val="000000" w:themeColor="text1"/>
                <w:sz w:val="20"/>
                <w:szCs w:val="20"/>
              </w:rPr>
              <w:t xml:space="preserve">OR by </w:t>
            </w:r>
            <w:hyperlink r:id="rId7" w:history="1">
              <w:r w:rsidRPr="001F411B">
                <w:rPr>
                  <w:rFonts w:ascii="Times New Roman" w:hAnsi="Times New Roman" w:cs="Times New Roman"/>
                  <w:b/>
                  <w:color w:val="244061" w:themeColor="accent1" w:themeShade="80"/>
                  <w:sz w:val="20"/>
                  <w:szCs w:val="20"/>
                  <w:u w:val="single"/>
                </w:rPr>
                <w:t>tenders@mercycorps.org</w:t>
              </w:r>
            </w:hyperlink>
            <w:r w:rsidRPr="001F411B">
              <w:rPr>
                <w:rFonts w:ascii="Times New Roman" w:hAnsi="Times New Roman" w:cs="Times New Roman"/>
                <w:color w:val="244061" w:themeColor="accent1" w:themeShade="80"/>
                <w:sz w:val="20"/>
                <w:szCs w:val="20"/>
              </w:rPr>
              <w:t> </w:t>
            </w:r>
          </w:p>
        </w:tc>
      </w:tr>
    </w:tbl>
    <w:p w14:paraId="169DF8B2" w14:textId="77777777" w:rsidR="009F0B9B" w:rsidRPr="001F411B" w:rsidRDefault="00A5720B">
      <w:pPr>
        <w:spacing w:after="0"/>
        <w:jc w:val="center"/>
        <w:rPr>
          <w:rFonts w:ascii="Times New Roman" w:hAnsi="Times New Roman" w:cs="Times New Roman"/>
          <w:i/>
          <w:color w:val="FF0000"/>
        </w:rPr>
      </w:pPr>
      <w:r w:rsidRPr="001F411B">
        <w:rPr>
          <w:rFonts w:ascii="Times New Roman" w:hAnsi="Times New Roman" w:cs="Times New Roman"/>
          <w:i/>
          <w:color w:val="FF0000"/>
        </w:rPr>
        <w:t>Mercy Corps reserves the right to accept or reject any late offers</w:t>
      </w:r>
    </w:p>
    <w:p w14:paraId="455A93F0" w14:textId="77777777" w:rsidR="009F0B9B" w:rsidRPr="001F411B" w:rsidRDefault="009F0B9B">
      <w:pPr>
        <w:spacing w:after="0"/>
        <w:rPr>
          <w:rFonts w:ascii="Times New Roman" w:hAnsi="Times New Roman" w:cs="Times New Roman"/>
        </w:rPr>
      </w:pPr>
    </w:p>
    <w:p w14:paraId="3EEA3EC5" w14:textId="77777777" w:rsidR="009F0B9B" w:rsidRPr="001F411B" w:rsidRDefault="00853320">
      <w:pPr>
        <w:pStyle w:val="Heading1"/>
        <w:spacing w:before="0" w:after="0"/>
        <w:rPr>
          <w:rFonts w:ascii="Times New Roman" w:hAnsi="Times New Roman" w:cs="Times New Roman"/>
          <w:sz w:val="28"/>
          <w:szCs w:val="28"/>
        </w:rPr>
      </w:pPr>
      <w:bookmarkStart w:id="1" w:name="_6ccte654ttk6" w:colFirst="0" w:colLast="0"/>
      <w:bookmarkEnd w:id="1"/>
      <w:r w:rsidRPr="001F411B">
        <w:rPr>
          <w:rFonts w:ascii="Times New Roman" w:hAnsi="Times New Roman" w:cs="Times New Roman"/>
          <w:sz w:val="28"/>
          <w:szCs w:val="28"/>
        </w:rPr>
        <w:t>c</w:t>
      </w:r>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F0B9B" w:rsidRPr="001F411B" w14:paraId="5C11EF87" w14:textId="77777777">
        <w:trPr>
          <w:trHeight w:val="400"/>
        </w:trPr>
        <w:tc>
          <w:tcPr>
            <w:tcW w:w="10800" w:type="dxa"/>
            <w:gridSpan w:val="2"/>
            <w:shd w:val="clear" w:color="auto" w:fill="auto"/>
            <w:tcMar>
              <w:top w:w="100" w:type="dxa"/>
              <w:left w:w="100" w:type="dxa"/>
              <w:bottom w:w="100" w:type="dxa"/>
              <w:right w:w="100" w:type="dxa"/>
            </w:tcMar>
          </w:tcPr>
          <w:p w14:paraId="3B76EA93" w14:textId="77777777" w:rsidR="009F0B9B" w:rsidRPr="001F411B" w:rsidRDefault="00A5720B">
            <w:pPr>
              <w:widowControl w:val="0"/>
              <w:spacing w:after="0" w:line="240" w:lineRule="auto"/>
              <w:jc w:val="center"/>
              <w:rPr>
                <w:rFonts w:ascii="Times New Roman" w:hAnsi="Times New Roman" w:cs="Times New Roman"/>
              </w:rPr>
            </w:pPr>
            <w:r w:rsidRPr="001F411B">
              <w:rPr>
                <w:rFonts w:ascii="Times New Roman" w:hAnsi="Times New Roman" w:cs="Times New Roman"/>
                <w:b/>
              </w:rPr>
              <w:t>Documentation Checklist</w:t>
            </w:r>
          </w:p>
        </w:tc>
      </w:tr>
      <w:tr w:rsidR="009F0B9B" w:rsidRPr="001F411B" w14:paraId="4161065D" w14:textId="77777777">
        <w:tc>
          <w:tcPr>
            <w:tcW w:w="4530" w:type="dxa"/>
            <w:tcBorders>
              <w:right w:val="single" w:sz="8" w:space="0" w:color="FFFFFF"/>
            </w:tcBorders>
            <w:shd w:val="clear" w:color="auto" w:fill="auto"/>
            <w:tcMar>
              <w:top w:w="100" w:type="dxa"/>
              <w:left w:w="100" w:type="dxa"/>
              <w:bottom w:w="100" w:type="dxa"/>
              <w:right w:w="100" w:type="dxa"/>
            </w:tcMar>
          </w:tcPr>
          <w:p w14:paraId="371EFDFD" w14:textId="77777777" w:rsidR="009F0B9B" w:rsidRPr="001F411B" w:rsidRDefault="00A5720B">
            <w:pPr>
              <w:widowControl w:val="0"/>
              <w:spacing w:after="0" w:line="240" w:lineRule="auto"/>
              <w:rPr>
                <w:rFonts w:ascii="Times New Roman" w:hAnsi="Times New Roman" w:cs="Times New Roman"/>
              </w:rPr>
            </w:pPr>
            <w:r w:rsidRPr="001F411B">
              <w:rPr>
                <w:rFonts w:ascii="Times New Roman" w:hAnsi="Times New Roman" w:cs="Times New Roman"/>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3B02949F" w14:textId="77777777" w:rsidR="009F0B9B" w:rsidRPr="001F411B" w:rsidRDefault="00A5720B">
            <w:pPr>
              <w:numPr>
                <w:ilvl w:val="0"/>
                <w:numId w:val="8"/>
              </w:numPr>
              <w:spacing w:after="0" w:line="240" w:lineRule="auto"/>
              <w:rPr>
                <w:rFonts w:ascii="Times New Roman" w:hAnsi="Times New Roman" w:cs="Times New Roman"/>
              </w:rPr>
            </w:pPr>
            <w:r w:rsidRPr="001F411B">
              <w:rPr>
                <w:rFonts w:ascii="Times New Roman" w:hAnsi="Times New Roman" w:cs="Times New Roman"/>
              </w:rPr>
              <w:t>Invitation to Tender</w:t>
            </w:r>
          </w:p>
          <w:p w14:paraId="6D0C7D10" w14:textId="77777777" w:rsidR="009F0B9B" w:rsidRPr="001F411B" w:rsidRDefault="00A5720B">
            <w:pPr>
              <w:numPr>
                <w:ilvl w:val="0"/>
                <w:numId w:val="8"/>
              </w:numPr>
              <w:spacing w:after="0" w:line="240" w:lineRule="auto"/>
              <w:rPr>
                <w:rFonts w:ascii="Times New Roman" w:hAnsi="Times New Roman" w:cs="Times New Roman"/>
              </w:rPr>
            </w:pPr>
            <w:r w:rsidRPr="001F411B">
              <w:rPr>
                <w:rFonts w:ascii="Times New Roman" w:hAnsi="Times New Roman" w:cs="Times New Roman"/>
              </w:rPr>
              <w:t>General Conditions for Tender</w:t>
            </w:r>
          </w:p>
          <w:p w14:paraId="1326BED5" w14:textId="77777777" w:rsidR="009F0B9B" w:rsidRPr="001F411B" w:rsidRDefault="00A5720B">
            <w:pPr>
              <w:numPr>
                <w:ilvl w:val="0"/>
                <w:numId w:val="8"/>
              </w:numPr>
              <w:spacing w:after="0" w:line="240" w:lineRule="auto"/>
              <w:rPr>
                <w:rFonts w:ascii="Times New Roman" w:hAnsi="Times New Roman" w:cs="Times New Roman"/>
              </w:rPr>
            </w:pPr>
            <w:r w:rsidRPr="001F411B">
              <w:rPr>
                <w:rFonts w:ascii="Times New Roman" w:hAnsi="Times New Roman" w:cs="Times New Roman"/>
              </w:rPr>
              <w:t>Criteria and Submittals</w:t>
            </w:r>
          </w:p>
          <w:p w14:paraId="5073BA22" w14:textId="77777777" w:rsidR="009F0B9B" w:rsidRPr="001F411B" w:rsidRDefault="00A5720B">
            <w:pPr>
              <w:numPr>
                <w:ilvl w:val="0"/>
                <w:numId w:val="6"/>
              </w:numPr>
              <w:spacing w:after="0" w:line="240" w:lineRule="auto"/>
              <w:contextualSpacing/>
              <w:rPr>
                <w:rFonts w:ascii="Times New Roman" w:hAnsi="Times New Roman" w:cs="Times New Roman"/>
              </w:rPr>
            </w:pPr>
            <w:r w:rsidRPr="001F411B">
              <w:rPr>
                <w:rFonts w:ascii="Times New Roman" w:hAnsi="Times New Roman" w:cs="Times New Roman"/>
              </w:rPr>
              <w:t>Price Offer Sheet</w:t>
            </w:r>
          </w:p>
          <w:p w14:paraId="02B89282" w14:textId="77777777" w:rsidR="009F0B9B" w:rsidRPr="001F411B" w:rsidRDefault="00A5720B">
            <w:pPr>
              <w:numPr>
                <w:ilvl w:val="0"/>
                <w:numId w:val="6"/>
              </w:numPr>
              <w:spacing w:after="0" w:line="240" w:lineRule="auto"/>
              <w:contextualSpacing/>
              <w:rPr>
                <w:rFonts w:ascii="Times New Roman" w:hAnsi="Times New Roman" w:cs="Times New Roman"/>
              </w:rPr>
            </w:pPr>
            <w:r w:rsidRPr="001F411B">
              <w:rPr>
                <w:rFonts w:ascii="Times New Roman" w:hAnsi="Times New Roman" w:cs="Times New Roman"/>
              </w:rPr>
              <w:t>Supplier Information Form</w:t>
            </w:r>
          </w:p>
          <w:p w14:paraId="7DD924C5" w14:textId="77777777" w:rsidR="009F0B9B" w:rsidRPr="001F411B" w:rsidRDefault="00A5720B">
            <w:pPr>
              <w:numPr>
                <w:ilvl w:val="0"/>
                <w:numId w:val="6"/>
              </w:numPr>
              <w:spacing w:after="0" w:line="240" w:lineRule="auto"/>
              <w:rPr>
                <w:rFonts w:ascii="Times New Roman" w:hAnsi="Times New Roman" w:cs="Times New Roman"/>
              </w:rPr>
            </w:pPr>
            <w:r w:rsidRPr="001F411B">
              <w:rPr>
                <w:rFonts w:ascii="Times New Roman" w:hAnsi="Times New Roman" w:cs="Times New Roman"/>
              </w:rPr>
              <w:t>Scope of Work/Technical Specifications/BoQ</w:t>
            </w:r>
          </w:p>
          <w:p w14:paraId="0E648578" w14:textId="77777777" w:rsidR="009F0B9B" w:rsidRPr="001F411B" w:rsidRDefault="00A5720B">
            <w:pPr>
              <w:numPr>
                <w:ilvl w:val="0"/>
                <w:numId w:val="7"/>
              </w:numPr>
              <w:spacing w:after="0" w:line="240" w:lineRule="auto"/>
              <w:rPr>
                <w:rFonts w:ascii="Times New Roman" w:hAnsi="Times New Roman" w:cs="Times New Roman"/>
              </w:rPr>
            </w:pPr>
            <w:r w:rsidRPr="001F411B">
              <w:rPr>
                <w:rFonts w:ascii="Times New Roman" w:hAnsi="Times New Roman" w:cs="Times New Roman"/>
              </w:rPr>
              <w:t>Sample Contract</w:t>
            </w:r>
          </w:p>
        </w:tc>
      </w:tr>
    </w:tbl>
    <w:p w14:paraId="423DF959" w14:textId="77777777" w:rsidR="009F0B9B" w:rsidRPr="001F411B" w:rsidRDefault="009F0B9B">
      <w:pPr>
        <w:pStyle w:val="Heading1"/>
        <w:spacing w:before="0" w:after="0"/>
        <w:rPr>
          <w:rFonts w:ascii="Times New Roman" w:hAnsi="Times New Roman" w:cs="Times New Roman"/>
          <w:sz w:val="28"/>
          <w:szCs w:val="28"/>
        </w:rPr>
      </w:pPr>
      <w:bookmarkStart w:id="2" w:name="_hqsrjp8vlgzv" w:colFirst="0" w:colLast="0"/>
      <w:bookmarkEnd w:id="2"/>
    </w:p>
    <w:p w14:paraId="5E93A3D2" w14:textId="77777777" w:rsidR="009F0B9B" w:rsidRPr="001F411B" w:rsidRDefault="00A5720B">
      <w:pPr>
        <w:pStyle w:val="Heading1"/>
        <w:numPr>
          <w:ilvl w:val="0"/>
          <w:numId w:val="2"/>
        </w:numPr>
        <w:contextualSpacing/>
        <w:rPr>
          <w:rFonts w:ascii="Times New Roman" w:hAnsi="Times New Roman" w:cs="Times New Roman"/>
          <w:sz w:val="28"/>
          <w:szCs w:val="28"/>
        </w:rPr>
      </w:pPr>
      <w:bookmarkStart w:id="3" w:name="_fqj5yi94yqwa" w:colFirst="0" w:colLast="0"/>
      <w:bookmarkEnd w:id="3"/>
      <w:r w:rsidRPr="001F411B">
        <w:rPr>
          <w:rFonts w:ascii="Times New Roman" w:hAnsi="Times New Roman" w:cs="Times New Roman"/>
          <w:sz w:val="28"/>
          <w:szCs w:val="28"/>
        </w:rPr>
        <w:t>General Conditions for Tender</w:t>
      </w:r>
    </w:p>
    <w:p w14:paraId="61009CFB" w14:textId="77777777" w:rsidR="009F0B9B" w:rsidRPr="001F411B" w:rsidRDefault="00A5720B">
      <w:pPr>
        <w:widowControl w:val="0"/>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6F934663" w14:textId="77777777" w:rsidR="009F0B9B" w:rsidRPr="001F411B" w:rsidRDefault="009F0B9B">
      <w:pPr>
        <w:widowControl w:val="0"/>
        <w:spacing w:after="0" w:line="240" w:lineRule="auto"/>
        <w:rPr>
          <w:rFonts w:ascii="Times New Roman" w:eastAsia="Times New Roman" w:hAnsi="Times New Roman" w:cs="Times New Roman"/>
          <w:color w:val="000000"/>
          <w:sz w:val="22"/>
          <w:szCs w:val="22"/>
        </w:rPr>
      </w:pPr>
    </w:p>
    <w:p w14:paraId="000031D0"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2.1</w:t>
      </w:r>
      <w:r w:rsidRPr="001F411B">
        <w:rPr>
          <w:rFonts w:ascii="Times New Roman" w:eastAsia="Times New Roman" w:hAnsi="Times New Roman" w:cs="Times New Roman"/>
          <w:b/>
          <w:color w:val="000000"/>
          <w:sz w:val="22"/>
          <w:szCs w:val="22"/>
        </w:rPr>
        <w:tab/>
        <w:t>Mercy Corps’ Anti-Bribery and Anti-Corruption Statement</w:t>
      </w:r>
    </w:p>
    <w:p w14:paraId="2283B721" w14:textId="77777777" w:rsidR="009F0B9B" w:rsidRPr="001F411B" w:rsidRDefault="00A5720B">
      <w:pPr>
        <w:widowControl w:val="0"/>
        <w:spacing w:after="20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b/>
          <w:color w:val="000000"/>
          <w:sz w:val="22"/>
          <w:szCs w:val="22"/>
        </w:rPr>
        <w:t>Mercy Corps strictly prohibits</w:t>
      </w:r>
      <w:r w:rsidRPr="001F411B">
        <w:rPr>
          <w:rFonts w:ascii="Times New Roman" w:eastAsia="Times New Roman" w:hAnsi="Times New Roman" w:cs="Times New Roman"/>
          <w:color w:val="000000"/>
          <w:sz w:val="22"/>
          <w:szCs w:val="22"/>
        </w:rPr>
        <w:t>:</w:t>
      </w:r>
    </w:p>
    <w:p w14:paraId="32153A2B" w14:textId="77777777" w:rsidR="009F0B9B" w:rsidRPr="001F411B" w:rsidRDefault="00A5720B">
      <w:pPr>
        <w:widowControl w:val="0"/>
        <w:numPr>
          <w:ilvl w:val="0"/>
          <w:numId w:val="10"/>
        </w:numPr>
        <w:spacing w:after="0" w:line="240" w:lineRule="auto"/>
        <w:contextualSpacing/>
        <w:rPr>
          <w:rFonts w:ascii="Times New Roman" w:hAnsi="Times New Roman" w:cs="Times New Roman"/>
          <w:color w:val="000000"/>
          <w:sz w:val="22"/>
          <w:szCs w:val="22"/>
        </w:rPr>
      </w:pPr>
      <w:r w:rsidRPr="001F411B">
        <w:rPr>
          <w:rFonts w:ascii="Times New Roman" w:eastAsia="Times New Roman" w:hAnsi="Times New Roman" w:cs="Times New Roman"/>
          <w:i/>
          <w:color w:val="000000"/>
          <w:sz w:val="22"/>
          <w:szCs w:val="22"/>
          <w:u w:val="single"/>
        </w:rPr>
        <w:t>Any form of bribe or kickback in relation to its activities</w:t>
      </w:r>
    </w:p>
    <w:p w14:paraId="73654854" w14:textId="77777777" w:rsidR="009F0B9B" w:rsidRPr="001F411B"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This prohibition includes any </w:t>
      </w:r>
      <w:r w:rsidRPr="001F411B">
        <w:rPr>
          <w:rFonts w:ascii="Times New Roman" w:eastAsia="Times New Roman" w:hAnsi="Times New Roman" w:cs="Times New Roman"/>
          <w:i/>
          <w:color w:val="000000"/>
          <w:sz w:val="22"/>
          <w:szCs w:val="22"/>
        </w:rPr>
        <w:t>request</w:t>
      </w:r>
      <w:r w:rsidRPr="001F411B">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1F411B">
        <w:rPr>
          <w:rFonts w:ascii="Times New Roman" w:eastAsia="Times New Roman" w:hAnsi="Times New Roman" w:cs="Times New Roman"/>
          <w:i/>
          <w:color w:val="000000"/>
          <w:sz w:val="22"/>
          <w:szCs w:val="22"/>
        </w:rPr>
        <w:t>offer</w:t>
      </w:r>
      <w:r w:rsidRPr="001F411B">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F94AE03" w14:textId="77777777" w:rsidR="009F0B9B" w:rsidRPr="001F411B" w:rsidRDefault="00A5720B">
      <w:pPr>
        <w:widowControl w:val="0"/>
        <w:spacing w:after="0" w:line="240" w:lineRule="auto"/>
        <w:ind w:left="720"/>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w:t>
      </w:r>
    </w:p>
    <w:p w14:paraId="55E4675B" w14:textId="77777777" w:rsidR="009F0B9B" w:rsidRPr="001F411B" w:rsidRDefault="00A5720B">
      <w:pPr>
        <w:widowControl w:val="0"/>
        <w:numPr>
          <w:ilvl w:val="0"/>
          <w:numId w:val="10"/>
        </w:numPr>
        <w:spacing w:after="0" w:line="240" w:lineRule="auto"/>
        <w:contextualSpacing/>
        <w:rPr>
          <w:rFonts w:ascii="Times New Roman" w:hAnsi="Times New Roman" w:cs="Times New Roman"/>
          <w:i/>
          <w:color w:val="000000"/>
          <w:sz w:val="22"/>
          <w:szCs w:val="22"/>
        </w:rPr>
      </w:pPr>
      <w:r w:rsidRPr="001F411B">
        <w:rPr>
          <w:rFonts w:ascii="Times New Roman" w:eastAsia="Times New Roman" w:hAnsi="Times New Roman" w:cs="Times New Roman"/>
          <w:i/>
          <w:color w:val="000000"/>
          <w:sz w:val="22"/>
          <w:szCs w:val="22"/>
          <w:u w:val="single"/>
        </w:rPr>
        <w:t>Conflicts of interests in the awarding or management of contracts </w:t>
      </w:r>
    </w:p>
    <w:p w14:paraId="365DE5BA" w14:textId="77777777" w:rsidR="009F0B9B" w:rsidRPr="001F411B"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4B42D7FA" w14:textId="77777777" w:rsidR="009F0B9B" w:rsidRPr="001F411B" w:rsidRDefault="00A5720B">
      <w:pPr>
        <w:widowControl w:val="0"/>
        <w:spacing w:after="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w:t>
      </w:r>
    </w:p>
    <w:p w14:paraId="5E646FA1" w14:textId="77777777" w:rsidR="009F0B9B" w:rsidRPr="001F411B" w:rsidRDefault="00A5720B">
      <w:pPr>
        <w:widowControl w:val="0"/>
        <w:numPr>
          <w:ilvl w:val="0"/>
          <w:numId w:val="10"/>
        </w:numPr>
        <w:spacing w:after="0" w:line="240" w:lineRule="auto"/>
        <w:contextualSpacing/>
        <w:rPr>
          <w:rFonts w:ascii="Times New Roman" w:hAnsi="Times New Roman" w:cs="Times New Roman"/>
          <w:i/>
          <w:color w:val="000000"/>
          <w:sz w:val="22"/>
          <w:szCs w:val="22"/>
        </w:rPr>
      </w:pPr>
      <w:r w:rsidRPr="001F411B">
        <w:rPr>
          <w:rFonts w:ascii="Times New Roman" w:eastAsia="Times New Roman" w:hAnsi="Times New Roman" w:cs="Times New Roman"/>
          <w:i/>
          <w:color w:val="000000"/>
          <w:sz w:val="22"/>
          <w:szCs w:val="22"/>
          <w:u w:val="single"/>
        </w:rPr>
        <w:t>The sharing or obtaining of confidential information</w:t>
      </w:r>
    </w:p>
    <w:p w14:paraId="4E1B5D36" w14:textId="77777777" w:rsidR="009F0B9B" w:rsidRPr="001F411B"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AD3C5C6" w14:textId="77777777" w:rsidR="009F0B9B" w:rsidRPr="001F411B" w:rsidRDefault="00A5720B">
      <w:pPr>
        <w:widowControl w:val="0"/>
        <w:spacing w:after="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w:t>
      </w:r>
    </w:p>
    <w:p w14:paraId="7956F8A5" w14:textId="77777777" w:rsidR="009F0B9B" w:rsidRPr="001F411B" w:rsidRDefault="00A5720B">
      <w:pPr>
        <w:widowControl w:val="0"/>
        <w:numPr>
          <w:ilvl w:val="0"/>
          <w:numId w:val="10"/>
        </w:numPr>
        <w:spacing w:after="0" w:line="240" w:lineRule="auto"/>
        <w:contextualSpacing/>
        <w:rPr>
          <w:rFonts w:ascii="Times New Roman" w:hAnsi="Times New Roman" w:cs="Times New Roman"/>
          <w:i/>
          <w:color w:val="000000"/>
          <w:sz w:val="22"/>
          <w:szCs w:val="22"/>
        </w:rPr>
      </w:pPr>
      <w:r w:rsidRPr="001F411B">
        <w:rPr>
          <w:rFonts w:ascii="Times New Roman" w:eastAsia="Times New Roman" w:hAnsi="Times New Roman" w:cs="Times New Roman"/>
          <w:i/>
          <w:color w:val="000000"/>
          <w:sz w:val="22"/>
          <w:szCs w:val="22"/>
          <w:u w:val="single"/>
        </w:rPr>
        <w:t>Collusion between/among offerors</w:t>
      </w:r>
    </w:p>
    <w:p w14:paraId="188DC93B" w14:textId="475BD4A3"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8F949C8" w14:textId="77777777" w:rsidR="00C06B2F" w:rsidRPr="001F411B" w:rsidRDefault="00C06B2F">
      <w:pPr>
        <w:widowControl w:val="0"/>
        <w:spacing w:after="0" w:line="240" w:lineRule="auto"/>
        <w:ind w:left="720"/>
        <w:jc w:val="both"/>
        <w:rPr>
          <w:rFonts w:ascii="Times New Roman" w:eastAsia="Times New Roman" w:hAnsi="Times New Roman" w:cs="Times New Roman"/>
          <w:color w:val="000000"/>
          <w:sz w:val="22"/>
          <w:szCs w:val="22"/>
        </w:rPr>
      </w:pPr>
    </w:p>
    <w:p w14:paraId="7E904BF4" w14:textId="77777777" w:rsidR="00C06B2F" w:rsidRPr="00B914A4" w:rsidRDefault="00A5720B" w:rsidP="00C06B2F">
      <w:pPr>
        <w:widowControl w:val="0"/>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rPr>
          <w:i/>
          <w:color w:val="000000"/>
          <w:sz w:val="22"/>
          <w:szCs w:val="22"/>
          <w:highlight w:val="yellow"/>
          <w:lang w:eastAsia="en-US"/>
        </w:rPr>
      </w:pPr>
      <w:r w:rsidRPr="001F411B">
        <w:rPr>
          <w:rFonts w:ascii="Times New Roman" w:eastAsia="Times New Roman" w:hAnsi="Times New Roman" w:cs="Times New Roman"/>
          <w:color w:val="000000"/>
          <w:sz w:val="22"/>
          <w:szCs w:val="22"/>
        </w:rPr>
        <w:t> </w:t>
      </w:r>
      <w:r w:rsidR="00C06B2F" w:rsidRPr="00B914A4">
        <w:rPr>
          <w:rFonts w:ascii="Times New Roman" w:eastAsia="Times New Roman" w:hAnsi="Times New Roman" w:cs="Times New Roman"/>
          <w:i/>
          <w:color w:val="000000"/>
          <w:sz w:val="22"/>
          <w:szCs w:val="22"/>
          <w:highlight w:val="yellow"/>
          <w:u w:val="single"/>
          <w:lang w:eastAsia="en-US"/>
        </w:rPr>
        <w:t>Any form of exploitation, abuse, human trafficking or internal sexual misconduct</w:t>
      </w:r>
    </w:p>
    <w:p w14:paraId="00BEC8BB" w14:textId="77777777" w:rsidR="00C06B2F" w:rsidRPr="00B914A4" w:rsidRDefault="00C06B2F" w:rsidP="00C06B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color w:val="000000"/>
          <w:sz w:val="22"/>
          <w:szCs w:val="22"/>
          <w:highlight w:val="yellow"/>
          <w:lang w:eastAsia="en-US"/>
        </w:rPr>
      </w:pPr>
      <w:r w:rsidRPr="00B914A4">
        <w:rPr>
          <w:rFonts w:ascii="Times New Roman" w:eastAsia="Times New Roman" w:hAnsi="Times New Roman" w:cs="Times New Roman"/>
          <w:color w:val="000000"/>
          <w:sz w:val="22"/>
          <w:szCs w:val="22"/>
          <w:highlight w:val="yellow"/>
          <w:lang w:eastAsia="en-US"/>
        </w:rPr>
        <w:t>Mercy Corps requires its partners to adhere to its Safeguarding policies including the its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14:paraId="32274F6D" w14:textId="77777777" w:rsidR="00C06B2F" w:rsidRPr="00B914A4" w:rsidRDefault="00C06B2F" w:rsidP="00C06B2F">
      <w:pPr>
        <w:widowControl w:val="0"/>
        <w:spacing w:after="0" w:line="240" w:lineRule="auto"/>
        <w:rPr>
          <w:rFonts w:ascii="Times New Roman" w:eastAsia="Times New Roman" w:hAnsi="Times New Roman" w:cs="Times New Roman"/>
          <w:color w:val="000000"/>
          <w:sz w:val="22"/>
          <w:szCs w:val="22"/>
          <w:highlight w:val="yellow"/>
        </w:rPr>
      </w:pPr>
      <w:r w:rsidRPr="00B914A4">
        <w:rPr>
          <w:rFonts w:ascii="Times New Roman" w:eastAsia="Times New Roman" w:hAnsi="Times New Roman" w:cs="Times New Roman"/>
          <w:color w:val="000000"/>
          <w:sz w:val="22"/>
          <w:szCs w:val="22"/>
          <w:highlight w:val="yellow"/>
        </w:rPr>
        <w:t> </w:t>
      </w:r>
    </w:p>
    <w:p w14:paraId="291EE9DC" w14:textId="77777777" w:rsidR="00C06B2F" w:rsidRPr="00B914A4" w:rsidRDefault="00C06B2F" w:rsidP="00C06B2F">
      <w:pPr>
        <w:widowControl w:val="0"/>
        <w:spacing w:after="0" w:line="240" w:lineRule="auto"/>
        <w:rPr>
          <w:rFonts w:ascii="Times New Roman" w:eastAsia="Times New Roman" w:hAnsi="Times New Roman" w:cs="Times New Roman"/>
          <w:color w:val="000000"/>
          <w:sz w:val="22"/>
          <w:szCs w:val="22"/>
          <w:highlight w:val="yellow"/>
        </w:rPr>
      </w:pPr>
      <w:r w:rsidRPr="00B914A4">
        <w:rPr>
          <w:rFonts w:ascii="Times New Roman" w:eastAsia="Times New Roman" w:hAnsi="Times New Roman" w:cs="Times New Roman"/>
          <w:color w:val="000000"/>
          <w:sz w:val="22"/>
          <w:szCs w:val="22"/>
          <w:highlight w:val="yellow"/>
        </w:rPr>
        <w:t xml:space="preserve">Violations of these prohibitions, along with all evidence of such violations, should be reported to: </w:t>
      </w:r>
    </w:p>
    <w:p w14:paraId="21FE530F" w14:textId="77777777" w:rsidR="00C06B2F" w:rsidRDefault="00302963" w:rsidP="00C06B2F">
      <w:pPr>
        <w:widowControl w:val="0"/>
        <w:spacing w:after="0" w:line="240" w:lineRule="auto"/>
        <w:jc w:val="center"/>
        <w:rPr>
          <w:rFonts w:ascii="Times New Roman" w:eastAsia="Times New Roman" w:hAnsi="Times New Roman" w:cs="Times New Roman"/>
          <w:b/>
          <w:color w:val="000000"/>
          <w:sz w:val="22"/>
          <w:szCs w:val="22"/>
        </w:rPr>
      </w:pPr>
      <w:hyperlink r:id="rId8" w:history="1">
        <w:r w:rsidR="00C06B2F" w:rsidRPr="00B914A4">
          <w:rPr>
            <w:rStyle w:val="Hyperlink"/>
            <w:rFonts w:ascii="Times New Roman" w:eastAsia="Times New Roman" w:hAnsi="Times New Roman" w:cs="Times New Roman"/>
            <w:b/>
            <w:sz w:val="22"/>
            <w:szCs w:val="22"/>
            <w:highlight w:val="yellow"/>
          </w:rPr>
          <w:t>http://mercycorps.org/integrityhotline</w:t>
        </w:r>
      </w:hyperlink>
    </w:p>
    <w:p w14:paraId="126D9682" w14:textId="77777777" w:rsidR="009F0B9B" w:rsidRPr="001F411B" w:rsidRDefault="009F0B9B">
      <w:pPr>
        <w:widowControl w:val="0"/>
        <w:spacing w:after="0" w:line="240" w:lineRule="auto"/>
        <w:rPr>
          <w:rFonts w:ascii="Times New Roman" w:eastAsia="Times New Roman" w:hAnsi="Times New Roman" w:cs="Times New Roman"/>
          <w:color w:val="000000"/>
          <w:sz w:val="22"/>
          <w:szCs w:val="22"/>
        </w:rPr>
      </w:pPr>
    </w:p>
    <w:p w14:paraId="7605A4FE" w14:textId="77777777" w:rsidR="00096B58" w:rsidRPr="001F411B" w:rsidRDefault="00096B58">
      <w:pPr>
        <w:widowControl w:val="0"/>
        <w:spacing w:after="0" w:line="240" w:lineRule="auto"/>
        <w:jc w:val="center"/>
        <w:rPr>
          <w:rFonts w:ascii="Times New Roman" w:eastAsia="Times New Roman" w:hAnsi="Times New Roman" w:cs="Times New Roman"/>
          <w:b/>
          <w:color w:val="000000"/>
          <w:sz w:val="22"/>
          <w:szCs w:val="22"/>
        </w:rPr>
      </w:pPr>
    </w:p>
    <w:p w14:paraId="51979364" w14:textId="77777777" w:rsidR="009F0B9B" w:rsidRPr="001F411B" w:rsidRDefault="00A5720B">
      <w:pPr>
        <w:widowControl w:val="0"/>
        <w:spacing w:after="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EFE4B8E" w14:textId="77777777" w:rsidR="009F0B9B" w:rsidRPr="001F411B" w:rsidRDefault="009F0B9B">
      <w:pPr>
        <w:widowControl w:val="0"/>
        <w:spacing w:after="0" w:line="240" w:lineRule="auto"/>
        <w:rPr>
          <w:rFonts w:ascii="Times New Roman" w:eastAsia="Times New Roman" w:hAnsi="Times New Roman" w:cs="Times New Roman"/>
          <w:color w:val="000000"/>
          <w:sz w:val="22"/>
          <w:szCs w:val="22"/>
        </w:rPr>
      </w:pPr>
    </w:p>
    <w:p w14:paraId="3CA55377" w14:textId="77777777" w:rsidR="009F0B9B" w:rsidRPr="001F411B" w:rsidRDefault="00A5720B">
      <w:pPr>
        <w:widowControl w:val="0"/>
        <w:spacing w:after="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2D7FBDA5"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 xml:space="preserve">2.2 </w:t>
      </w:r>
      <w:r w:rsidRPr="001F411B">
        <w:rPr>
          <w:rFonts w:ascii="Times New Roman" w:eastAsia="Times New Roman" w:hAnsi="Times New Roman" w:cs="Times New Roman"/>
          <w:b/>
          <w:color w:val="000000"/>
          <w:sz w:val="22"/>
          <w:szCs w:val="22"/>
        </w:rPr>
        <w:tab/>
        <w:t xml:space="preserve">Tender Basis: </w:t>
      </w:r>
    </w:p>
    <w:p w14:paraId="189B2C60" w14:textId="77777777" w:rsidR="009F0B9B" w:rsidRPr="001F411B" w:rsidRDefault="00A5720B">
      <w:pPr>
        <w:widowControl w:val="0"/>
        <w:numPr>
          <w:ilvl w:val="0"/>
          <w:numId w:val="3"/>
        </w:numPr>
        <w:spacing w:after="160" w:line="240" w:lineRule="auto"/>
        <w:jc w:val="both"/>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w:t>
      </w:r>
      <w:r w:rsidRPr="001F411B">
        <w:rPr>
          <w:rFonts w:ascii="Times New Roman" w:eastAsia="Times New Roman" w:hAnsi="Times New Roman" w:cs="Times New Roman"/>
          <w:color w:val="000000"/>
          <w:sz w:val="22"/>
          <w:szCs w:val="22"/>
        </w:rPr>
        <w:lastRenderedPageBreak/>
        <w:t>for its omission in an exception sheet.</w:t>
      </w:r>
    </w:p>
    <w:p w14:paraId="140212A7"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No respondent should add, omit or change any item, term or condition herein.</w:t>
      </w:r>
    </w:p>
    <w:p w14:paraId="2E9257DA"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If suppliers have any additional requests and conditions, these shall be stipulated in an exception sheet.</w:t>
      </w:r>
    </w:p>
    <w:p w14:paraId="3F410F1A"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Each offeror may make one response only.</w:t>
      </w:r>
    </w:p>
    <w:p w14:paraId="3DED282B"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Each offer shall be valid for the period of </w:t>
      </w:r>
      <w:r w:rsidRPr="001F411B">
        <w:rPr>
          <w:rFonts w:ascii="Times New Roman" w:eastAsia="Times New Roman" w:hAnsi="Times New Roman" w:cs="Times New Roman"/>
          <w:color w:val="0000FF"/>
          <w:sz w:val="22"/>
          <w:szCs w:val="22"/>
        </w:rPr>
        <w:t>[180 days]</w:t>
      </w:r>
      <w:r w:rsidRPr="001F411B">
        <w:rPr>
          <w:rFonts w:ascii="Times New Roman" w:eastAsia="Times New Roman" w:hAnsi="Times New Roman" w:cs="Times New Roman"/>
          <w:color w:val="000000"/>
          <w:sz w:val="22"/>
          <w:szCs w:val="22"/>
        </w:rPr>
        <w:t xml:space="preserve"> from its date of submission.</w:t>
      </w:r>
    </w:p>
    <w:p w14:paraId="4E2ADDA6"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5D8615F3" w14:textId="77777777" w:rsidR="009F0B9B" w:rsidRPr="001F411B" w:rsidRDefault="00A5720B">
      <w:pPr>
        <w:numPr>
          <w:ilvl w:val="0"/>
          <w:numId w:val="3"/>
        </w:numPr>
        <w:spacing w:after="0"/>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7C04F3A6" w14:textId="77777777" w:rsidR="009F0B9B" w:rsidRPr="001F411B" w:rsidRDefault="00A5720B">
      <w:pPr>
        <w:widowControl w:val="0"/>
        <w:numPr>
          <w:ilvl w:val="0"/>
          <w:numId w:val="3"/>
        </w:numPr>
        <w:spacing w:after="160" w:line="240" w:lineRule="auto"/>
        <w:jc w:val="both"/>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6504287B" w14:textId="77777777" w:rsidR="009F0B9B" w:rsidRPr="001F411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6B91D637"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 xml:space="preserve">2.3 </w:t>
      </w:r>
      <w:r w:rsidRPr="001F411B">
        <w:rPr>
          <w:rFonts w:ascii="Times New Roman" w:eastAsia="Times New Roman" w:hAnsi="Times New Roman" w:cs="Times New Roman"/>
          <w:b/>
          <w:color w:val="000000"/>
          <w:sz w:val="22"/>
          <w:szCs w:val="22"/>
        </w:rPr>
        <w:tab/>
        <w:t>Supplier Eligibility</w:t>
      </w:r>
    </w:p>
    <w:p w14:paraId="54D3EC86"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color w:val="000000"/>
          <w:sz w:val="22"/>
          <w:szCs w:val="22"/>
        </w:rPr>
        <w:t>Suppliers may not apply, and will be rejected as ineligible, if they:</w:t>
      </w:r>
    </w:p>
    <w:p w14:paraId="6125A3EC"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Are not registered companies</w:t>
      </w:r>
    </w:p>
    <w:p w14:paraId="7C0E8D5E"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Are bankrupt or in the process of going bankrupt</w:t>
      </w:r>
    </w:p>
    <w:p w14:paraId="555239EC"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Have been  convicted of illegal/corrupt activities, and/or unprofessional conduct</w:t>
      </w:r>
    </w:p>
    <w:p w14:paraId="4E84E66E"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Have been guilty of grave professional misconduct</w:t>
      </w:r>
    </w:p>
    <w:p w14:paraId="5B88DFAD"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Have not fulfilled obligations related to payment of social security and taxes</w:t>
      </w:r>
    </w:p>
    <w:p w14:paraId="2CF9E842"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Are guilty of serious misinterpretation in supplying information</w:t>
      </w:r>
    </w:p>
    <w:p w14:paraId="0A5001D9"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Are in violation of the policies outlined in Mercy Corps Anti Bribery or Anti Corruption Statement</w:t>
      </w:r>
    </w:p>
    <w:p w14:paraId="3A639B74" w14:textId="77777777" w:rsidR="009F0B9B" w:rsidRPr="001F411B" w:rsidRDefault="00A5720B">
      <w:pPr>
        <w:widowControl w:val="0"/>
        <w:numPr>
          <w:ilvl w:val="0"/>
          <w:numId w:val="3"/>
        </w:numPr>
        <w:spacing w:after="160" w:line="240" w:lineRule="auto"/>
        <w:rPr>
          <w:rFonts w:ascii="Times New Roman" w:hAnsi="Times New Roman" w:cs="Times New Roman"/>
          <w:color w:val="000000"/>
          <w:sz w:val="22"/>
          <w:szCs w:val="22"/>
        </w:rPr>
      </w:pPr>
      <w:r w:rsidRPr="001F411B">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1A4F7EC5" w14:textId="77777777" w:rsidR="009F0B9B" w:rsidRPr="001F411B" w:rsidRDefault="00A5720B">
      <w:pPr>
        <w:widowControl w:val="0"/>
        <w:spacing w:after="16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Additional eligibility criteria, if applicable, are stated in section 3.2 of this tender package.</w:t>
      </w:r>
    </w:p>
    <w:p w14:paraId="76BF05EF"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 xml:space="preserve">2.4   </w:t>
      </w:r>
      <w:r w:rsidRPr="001F411B">
        <w:rPr>
          <w:rFonts w:ascii="Times New Roman" w:eastAsia="Times New Roman" w:hAnsi="Times New Roman" w:cs="Times New Roman"/>
          <w:b/>
          <w:color w:val="000000"/>
          <w:sz w:val="22"/>
          <w:szCs w:val="22"/>
        </w:rPr>
        <w:tab/>
        <w:t>Response Documents</w:t>
      </w:r>
    </w:p>
    <w:p w14:paraId="19538EC6" w14:textId="77777777" w:rsidR="009F0B9B" w:rsidRPr="001F411B" w:rsidRDefault="00A5720B">
      <w:pPr>
        <w:widowControl w:val="0"/>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3598F99A"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2.5</w:t>
      </w:r>
      <w:r w:rsidRPr="001F411B">
        <w:rPr>
          <w:rFonts w:ascii="Times New Roman" w:eastAsia="Times New Roman" w:hAnsi="Times New Roman" w:cs="Times New Roman"/>
          <w:b/>
          <w:color w:val="000000"/>
          <w:sz w:val="22"/>
          <w:szCs w:val="22"/>
        </w:rPr>
        <w:tab/>
        <w:t>Acceptance of Successful Response</w:t>
      </w:r>
    </w:p>
    <w:p w14:paraId="48AC6136" w14:textId="77777777" w:rsidR="009F0B9B" w:rsidRPr="001F411B" w:rsidRDefault="00A5720B">
      <w:pPr>
        <w:widowControl w:val="0"/>
        <w:spacing w:after="16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Documentation submitted by offerors will be verified by Mercy Corps. The winning offeror will be required to sign a </w:t>
      </w:r>
      <w:r w:rsidRPr="001F411B">
        <w:rPr>
          <w:rFonts w:ascii="Times New Roman" w:eastAsia="Times New Roman" w:hAnsi="Times New Roman" w:cs="Times New Roman"/>
          <w:color w:val="000000"/>
          <w:sz w:val="22"/>
          <w:szCs w:val="22"/>
        </w:rPr>
        <w:lastRenderedPageBreak/>
        <w:t>contract for the stated, agreed upon amount.</w:t>
      </w:r>
    </w:p>
    <w:p w14:paraId="181A2D69"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2.6</w:t>
      </w:r>
      <w:r w:rsidRPr="001F411B">
        <w:rPr>
          <w:rFonts w:ascii="Times New Roman" w:eastAsia="Times New Roman" w:hAnsi="Times New Roman" w:cs="Times New Roman"/>
          <w:b/>
          <w:color w:val="000000"/>
          <w:sz w:val="22"/>
          <w:szCs w:val="22"/>
        </w:rPr>
        <w:tab/>
        <w:t>Certification Regarding Terrorism</w:t>
      </w:r>
    </w:p>
    <w:p w14:paraId="3F4CD1FD" w14:textId="77777777" w:rsidR="009F0B9B" w:rsidRPr="001F411B" w:rsidRDefault="00A5720B">
      <w:pPr>
        <w:widowControl w:val="0"/>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01209D46"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5B3E290C"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7AB9880D"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3AA54618"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717EEBCB"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2D28CC39"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112F7BC1"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65AB54CE"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78E15DCA"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78D8115B"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141EBD62"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7A540CAC"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05772BE8"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47DC1BDA"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6225595A"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4DE1C5C2"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696C8B2D"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0424262D" w14:textId="77777777" w:rsidR="009F0B9B" w:rsidRPr="001F411B" w:rsidRDefault="009F0B9B">
      <w:pPr>
        <w:widowControl w:val="0"/>
        <w:spacing w:after="160" w:line="240" w:lineRule="auto"/>
        <w:rPr>
          <w:rFonts w:ascii="Times New Roman" w:eastAsia="Times New Roman" w:hAnsi="Times New Roman" w:cs="Times New Roman"/>
          <w:color w:val="000000"/>
          <w:sz w:val="22"/>
          <w:szCs w:val="22"/>
        </w:rPr>
      </w:pPr>
    </w:p>
    <w:p w14:paraId="79D9443E" w14:textId="77777777" w:rsidR="009F0B9B" w:rsidRPr="001F411B" w:rsidRDefault="00A5720B">
      <w:pPr>
        <w:widowControl w:val="0"/>
        <w:spacing w:after="160" w:line="240" w:lineRule="auto"/>
        <w:rPr>
          <w:rFonts w:ascii="Times New Roman" w:eastAsia="Times New Roman" w:hAnsi="Times New Roman" w:cs="Times New Roman"/>
          <w:color w:val="000000"/>
          <w:sz w:val="22"/>
          <w:szCs w:val="22"/>
        </w:rPr>
      </w:pPr>
      <w:r w:rsidRPr="001F411B">
        <w:rPr>
          <w:rFonts w:ascii="Times New Roman" w:hAnsi="Times New Roman" w:cs="Times New Roman"/>
        </w:rPr>
        <w:br w:type="page"/>
      </w:r>
    </w:p>
    <w:p w14:paraId="1F1BEBB2" w14:textId="77777777" w:rsidR="009F0B9B" w:rsidRPr="001F411B" w:rsidRDefault="00A5720B">
      <w:pPr>
        <w:pStyle w:val="Heading1"/>
        <w:numPr>
          <w:ilvl w:val="0"/>
          <w:numId w:val="12"/>
        </w:numPr>
        <w:contextualSpacing/>
        <w:rPr>
          <w:rFonts w:ascii="Times New Roman" w:hAnsi="Times New Roman" w:cs="Times New Roman"/>
          <w:sz w:val="28"/>
          <w:szCs w:val="28"/>
        </w:rPr>
      </w:pPr>
      <w:bookmarkStart w:id="4" w:name="_6wwf7wss0sbh" w:colFirst="0" w:colLast="0"/>
      <w:bookmarkEnd w:id="4"/>
      <w:r w:rsidRPr="001F411B">
        <w:rPr>
          <w:rFonts w:ascii="Times New Roman" w:hAnsi="Times New Roman" w:cs="Times New Roman"/>
          <w:sz w:val="28"/>
          <w:szCs w:val="28"/>
        </w:rPr>
        <w:lastRenderedPageBreak/>
        <w:t>Criteria &amp; Submittals</w:t>
      </w:r>
    </w:p>
    <w:p w14:paraId="0D2DD82B" w14:textId="77777777" w:rsidR="009F0B9B" w:rsidRPr="001F411B"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1F411B" w14:paraId="5DA2BB07" w14:textId="77777777">
        <w:tc>
          <w:tcPr>
            <w:tcW w:w="10800" w:type="dxa"/>
            <w:shd w:val="clear" w:color="auto" w:fill="auto"/>
            <w:tcMar>
              <w:top w:w="100" w:type="dxa"/>
              <w:left w:w="100" w:type="dxa"/>
              <w:bottom w:w="100" w:type="dxa"/>
              <w:right w:w="100" w:type="dxa"/>
            </w:tcMar>
          </w:tcPr>
          <w:p w14:paraId="32CAAE8E"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 xml:space="preserve">3.1       Contract Terms </w:t>
            </w:r>
          </w:p>
          <w:p w14:paraId="24975B9F"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color w:val="000000"/>
                <w:sz w:val="22"/>
                <w:szCs w:val="22"/>
              </w:rPr>
              <w:t>Mercy Corps intends to issue a</w:t>
            </w:r>
            <w:r w:rsidRPr="001F411B">
              <w:rPr>
                <w:rFonts w:ascii="Times New Roman" w:eastAsia="Times New Roman" w:hAnsi="Times New Roman" w:cs="Times New Roman"/>
                <w:b/>
                <w:color w:val="000000"/>
                <w:sz w:val="22"/>
                <w:szCs w:val="22"/>
              </w:rPr>
              <w:t xml:space="preserve"> </w:t>
            </w:r>
            <w:r w:rsidRPr="001F411B">
              <w:rPr>
                <w:rFonts w:ascii="Times New Roman" w:eastAsia="Times New Roman" w:hAnsi="Times New Roman" w:cs="Times New Roman"/>
                <w:b/>
                <w:color w:val="0000FF"/>
                <w:sz w:val="22"/>
                <w:szCs w:val="22"/>
              </w:rPr>
              <w:t>[Select: Fixed Price/Cost Reimbursement plus Fixed Fee/Time and Materials]</w:t>
            </w:r>
            <w:r w:rsidRPr="001F411B">
              <w:rPr>
                <w:rFonts w:ascii="Times New Roman" w:eastAsia="Times New Roman" w:hAnsi="Times New Roman" w:cs="Times New Roman"/>
                <w:color w:val="000000"/>
                <w:sz w:val="22"/>
                <w:szCs w:val="22"/>
              </w:rPr>
              <w:t xml:space="preserve"> contract to one or several company(ies) or organization(s). The successful offeror(s) shall be required to adhere to the statement of work and terms and conditions of the resulting contract. The anticipated contract is incorporated in </w:t>
            </w:r>
            <w:r w:rsidRPr="001F411B">
              <w:rPr>
                <w:rFonts w:ascii="Times New Roman" w:eastAsia="Times New Roman" w:hAnsi="Times New Roman" w:cs="Times New Roman"/>
                <w:color w:val="0000FF"/>
                <w:sz w:val="22"/>
                <w:szCs w:val="22"/>
              </w:rPr>
              <w:t>Section 6</w:t>
            </w:r>
            <w:r w:rsidRPr="001F411B">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sidRPr="001F411B">
              <w:rPr>
                <w:rFonts w:ascii="Times New Roman" w:eastAsia="Times New Roman" w:hAnsi="Times New Roman" w:cs="Times New Roman"/>
                <w:color w:val="0000FF"/>
                <w:sz w:val="22"/>
                <w:szCs w:val="22"/>
              </w:rPr>
              <w:t>Section 6</w:t>
            </w:r>
            <w:r w:rsidRPr="001F411B">
              <w:rPr>
                <w:rFonts w:ascii="Times New Roman" w:eastAsia="Times New Roman" w:hAnsi="Times New Roman" w:cs="Times New Roman"/>
                <w:color w:val="000000"/>
                <w:sz w:val="22"/>
                <w:szCs w:val="22"/>
              </w:rPr>
              <w:t>.</w:t>
            </w:r>
          </w:p>
        </w:tc>
      </w:tr>
      <w:tr w:rsidR="009F0B9B" w:rsidRPr="001F411B" w14:paraId="4B6B97A5" w14:textId="77777777">
        <w:tc>
          <w:tcPr>
            <w:tcW w:w="10800" w:type="dxa"/>
            <w:shd w:val="clear" w:color="auto" w:fill="auto"/>
            <w:tcMar>
              <w:top w:w="100" w:type="dxa"/>
              <w:left w:w="100" w:type="dxa"/>
              <w:bottom w:w="100" w:type="dxa"/>
              <w:right w:w="100" w:type="dxa"/>
            </w:tcMar>
          </w:tcPr>
          <w:p w14:paraId="46EDD455" w14:textId="42BD5894" w:rsidR="009F0B9B" w:rsidRPr="001F411B" w:rsidRDefault="00A5720B">
            <w:pPr>
              <w:widowControl w:val="0"/>
              <w:spacing w:after="160" w:line="288" w:lineRule="auto"/>
              <w:rPr>
                <w:rFonts w:ascii="Times New Roman" w:eastAsia="Times New Roman" w:hAnsi="Times New Roman" w:cs="Times New Roman"/>
                <w:color w:val="000000"/>
                <w:sz w:val="22"/>
                <w:szCs w:val="22"/>
                <w:highlight w:val="yellow"/>
              </w:rPr>
            </w:pPr>
            <w:r w:rsidRPr="001F411B">
              <w:rPr>
                <w:rFonts w:ascii="Times New Roman" w:eastAsia="Times New Roman" w:hAnsi="Times New Roman" w:cs="Times New Roman"/>
                <w:b/>
                <w:color w:val="000000"/>
                <w:sz w:val="22"/>
                <w:szCs w:val="22"/>
              </w:rPr>
              <w:t>3.2</w:t>
            </w:r>
            <w:r w:rsidRPr="001F411B">
              <w:rPr>
                <w:rFonts w:ascii="Times New Roman" w:eastAsia="Times New Roman" w:hAnsi="Times New Roman" w:cs="Times New Roman"/>
                <w:b/>
                <w:color w:val="000000"/>
                <w:sz w:val="22"/>
                <w:szCs w:val="22"/>
              </w:rPr>
              <w:tab/>
              <w:t>Specific Eligibility Criteria</w:t>
            </w:r>
            <w:r w:rsidRPr="001F411B">
              <w:rPr>
                <w:rFonts w:ascii="Times New Roman" w:eastAsia="Times New Roman" w:hAnsi="Times New Roman" w:cs="Times New Roman"/>
                <w:color w:val="000000"/>
                <w:sz w:val="22"/>
                <w:szCs w:val="22"/>
              </w:rPr>
              <w:t xml:space="preserve"> </w:t>
            </w:r>
          </w:p>
          <w:p w14:paraId="2CF7A416" w14:textId="77777777" w:rsidR="009F0B9B" w:rsidRPr="001F411B" w:rsidRDefault="00A5720B">
            <w:pPr>
              <w:widowControl w:val="0"/>
              <w:spacing w:after="16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1F411B">
              <w:rPr>
                <w:rFonts w:ascii="Times New Roman" w:eastAsia="Times New Roman" w:hAnsi="Times New Roman" w:cs="Times New Roman"/>
                <w:b/>
                <w:color w:val="000000"/>
                <w:sz w:val="22"/>
                <w:szCs w:val="22"/>
                <w:u w:val="single"/>
              </w:rPr>
              <w:t>must</w:t>
            </w:r>
            <w:r w:rsidRPr="001F411B">
              <w:rPr>
                <w:rFonts w:ascii="Times New Roman" w:eastAsia="Times New Roman" w:hAnsi="Times New Roman" w:cs="Times New Roman"/>
                <w:b/>
                <w:color w:val="000000"/>
                <w:sz w:val="22"/>
                <w:szCs w:val="22"/>
              </w:rPr>
              <w:t xml:space="preserve"> </w:t>
            </w:r>
            <w:r w:rsidRPr="001F411B">
              <w:rPr>
                <w:rFonts w:ascii="Times New Roman" w:eastAsia="Times New Roman" w:hAnsi="Times New Roman" w:cs="Times New Roman"/>
                <w:color w:val="000000"/>
                <w:sz w:val="22"/>
                <w:szCs w:val="22"/>
              </w:rPr>
              <w:t xml:space="preserve">be submitted with offers. Offerors who do not submit these documents may be </w:t>
            </w:r>
            <w:r w:rsidRPr="001F411B">
              <w:rPr>
                <w:rFonts w:ascii="Times New Roman" w:eastAsia="Times New Roman" w:hAnsi="Times New Roman" w:cs="Times New Roman"/>
                <w:b/>
                <w:color w:val="000000"/>
                <w:sz w:val="22"/>
                <w:szCs w:val="22"/>
                <w:u w:val="single"/>
              </w:rPr>
              <w:t>disqualified</w:t>
            </w:r>
            <w:r w:rsidRPr="001F411B">
              <w:rPr>
                <w:rFonts w:ascii="Times New Roman" w:eastAsia="Times New Roman" w:hAnsi="Times New Roman" w:cs="Times New Roman"/>
                <w:b/>
                <w:color w:val="000000"/>
                <w:sz w:val="22"/>
                <w:szCs w:val="22"/>
              </w:rPr>
              <w:t xml:space="preserve"> </w:t>
            </w:r>
            <w:r w:rsidRPr="001F411B">
              <w:rPr>
                <w:rFonts w:ascii="Times New Roman" w:eastAsia="Times New Roman" w:hAnsi="Times New Roman" w:cs="Times New Roman"/>
                <w:color w:val="000000"/>
                <w:sz w:val="22"/>
                <w:szCs w:val="22"/>
              </w:rPr>
              <w:t>from any further technical or financial evaluation.</w:t>
            </w:r>
          </w:p>
          <w:p w14:paraId="335EA65A" w14:textId="77777777" w:rsidR="009F0B9B" w:rsidRPr="001F411B" w:rsidRDefault="00A5720B">
            <w:pPr>
              <w:widowControl w:val="0"/>
              <w:spacing w:after="160" w:line="331"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Eligibility Criteria:</w:t>
            </w:r>
          </w:p>
          <w:p w14:paraId="512093AD" w14:textId="77777777" w:rsidR="009F0B9B" w:rsidRPr="001F411B" w:rsidRDefault="00A5720B" w:rsidP="00AB0DA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The offeror must be legally registered</w:t>
            </w:r>
          </w:p>
          <w:p w14:paraId="69CE2A8A" w14:textId="77777777" w:rsidR="009F0B9B" w:rsidRPr="001F411B" w:rsidRDefault="00A5720B" w:rsidP="00AB0DA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The offeror must be in good standing with its governing tax authority</w:t>
            </w:r>
          </w:p>
          <w:p w14:paraId="2542D00B" w14:textId="77777777" w:rsidR="00AB0DAD" w:rsidRPr="001F411B" w:rsidRDefault="00AB0DAD" w:rsidP="00AB0DA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b/>
                <w:i/>
                <w:color w:val="auto"/>
                <w:sz w:val="22"/>
                <w:szCs w:val="22"/>
              </w:rPr>
            </w:pPr>
            <w:r w:rsidRPr="001F411B">
              <w:rPr>
                <w:rFonts w:ascii="Times New Roman" w:hAnsi="Times New Roman" w:cs="Times New Roman"/>
                <w:color w:val="auto"/>
                <w:sz w:val="22"/>
                <w:szCs w:val="22"/>
              </w:rPr>
              <w:t xml:space="preserve">Being in good standing with any Ethiopian taxation or legal authority; and which can submit </w:t>
            </w:r>
            <w:r w:rsidRPr="001F411B">
              <w:rPr>
                <w:rFonts w:ascii="Times New Roman" w:eastAsia="Cambria" w:hAnsi="Times New Roman" w:cs="Times New Roman"/>
                <w:color w:val="auto"/>
                <w:sz w:val="22"/>
                <w:szCs w:val="22"/>
              </w:rPr>
              <w:t>Value Added Tax (VAT) registration and Tax Identification Number (TIN) certificate and renewed business license</w:t>
            </w:r>
          </w:p>
          <w:p w14:paraId="0F33FCA8" w14:textId="77777777" w:rsidR="00AB0DAD" w:rsidRPr="001F411B" w:rsidRDefault="00AB0DAD" w:rsidP="00AB0DAD">
            <w:pPr>
              <w:pStyle w:val="Default"/>
              <w:numPr>
                <w:ilvl w:val="0"/>
                <w:numId w:val="15"/>
              </w:numPr>
              <w:rPr>
                <w:rFonts w:ascii="Times New Roman" w:hAnsi="Times New Roman" w:cs="Times New Roman"/>
                <w:color w:val="auto"/>
                <w:sz w:val="22"/>
                <w:szCs w:val="22"/>
              </w:rPr>
            </w:pPr>
            <w:r w:rsidRPr="001F411B">
              <w:rPr>
                <w:rFonts w:ascii="Times New Roman" w:hAnsi="Times New Roman" w:cs="Times New Roman"/>
                <w:color w:val="auto"/>
                <w:sz w:val="22"/>
                <w:szCs w:val="22"/>
              </w:rPr>
              <w:t xml:space="preserve">Having a satisfactory record of performance and business ethics based on information available to Mercy Corps </w:t>
            </w:r>
          </w:p>
          <w:p w14:paraId="58707785" w14:textId="77777777" w:rsidR="009F0B9B" w:rsidRPr="00350C6C" w:rsidRDefault="00AB0DAD" w:rsidP="00350C6C">
            <w:pPr>
              <w:numPr>
                <w:ilvl w:val="0"/>
                <w:numId w:val="15"/>
              </w:numPr>
              <w:spacing w:after="0" w:line="240" w:lineRule="auto"/>
              <w:jc w:val="both"/>
              <w:rPr>
                <w:rFonts w:ascii="Times New Roman" w:eastAsia="Cambria" w:hAnsi="Times New Roman" w:cs="Times New Roman"/>
                <w:color w:val="auto"/>
                <w:sz w:val="22"/>
                <w:szCs w:val="22"/>
              </w:rPr>
            </w:pPr>
            <w:r w:rsidRPr="001F411B">
              <w:rPr>
                <w:rFonts w:ascii="Times New Roman" w:eastAsia="Times New Roman" w:hAnsi="Times New Roman" w:cs="Times New Roman"/>
                <w:color w:val="000000"/>
                <w:sz w:val="22"/>
                <w:szCs w:val="22"/>
              </w:rPr>
              <w:t>Should at</w:t>
            </w:r>
            <w:r w:rsidRPr="00350C6C">
              <w:rPr>
                <w:rFonts w:ascii="Times New Roman" w:eastAsia="Cambria" w:hAnsi="Times New Roman" w:cs="Times New Roman"/>
                <w:color w:val="auto"/>
                <w:sz w:val="22"/>
                <w:szCs w:val="22"/>
              </w:rPr>
              <w:t>tach lists of references</w:t>
            </w:r>
          </w:p>
          <w:p w14:paraId="6DA615E3" w14:textId="77777777" w:rsidR="00AB0DAD" w:rsidRPr="00350C6C" w:rsidRDefault="00AB0DAD" w:rsidP="00350C6C">
            <w:pPr>
              <w:numPr>
                <w:ilvl w:val="0"/>
                <w:numId w:val="15"/>
              </w:numPr>
              <w:spacing w:after="0" w:line="240" w:lineRule="auto"/>
              <w:jc w:val="both"/>
              <w:rPr>
                <w:rFonts w:ascii="Times New Roman" w:eastAsia="Cambria" w:hAnsi="Times New Roman" w:cs="Times New Roman"/>
                <w:color w:val="auto"/>
                <w:sz w:val="22"/>
                <w:szCs w:val="22"/>
              </w:rPr>
            </w:pPr>
            <w:r w:rsidRPr="00350C6C">
              <w:rPr>
                <w:rFonts w:ascii="Times New Roman" w:eastAsia="Cambria" w:hAnsi="Times New Roman" w:cs="Times New Roman"/>
                <w:color w:val="auto"/>
                <w:sz w:val="22"/>
                <w:szCs w:val="22"/>
              </w:rPr>
              <w:t>The consulting firm/team should constitute a multi-expert composition team  from nutrition, gender, agriculture and  Women Economic Empowerment experts</w:t>
            </w:r>
          </w:p>
          <w:p w14:paraId="17A286E0" w14:textId="77777777" w:rsidR="00AB0DAD" w:rsidRPr="00350C6C" w:rsidRDefault="00AB0DAD" w:rsidP="00350C6C">
            <w:pPr>
              <w:numPr>
                <w:ilvl w:val="0"/>
                <w:numId w:val="15"/>
              </w:numPr>
              <w:spacing w:after="0" w:line="240" w:lineRule="auto"/>
              <w:jc w:val="both"/>
              <w:rPr>
                <w:rFonts w:ascii="Times New Roman" w:eastAsia="Cambria" w:hAnsi="Times New Roman" w:cs="Times New Roman"/>
                <w:color w:val="auto"/>
                <w:sz w:val="22"/>
                <w:szCs w:val="22"/>
              </w:rPr>
            </w:pPr>
            <w:r w:rsidRPr="00350C6C">
              <w:rPr>
                <w:rFonts w:ascii="Times New Roman" w:eastAsia="Cambria" w:hAnsi="Times New Roman" w:cs="Times New Roman"/>
                <w:color w:val="auto"/>
                <w:sz w:val="22"/>
                <w:szCs w:val="22"/>
              </w:rPr>
              <w:t xml:space="preserve">The consulting team composition should have a thematic expert in each of the following areas(i)Nutrition sensitive programming  (ii) Gender (iii) Women Economic Empowerment with at least  5-10 years of relevant experience by each expert in their thematic area. </w:t>
            </w:r>
          </w:p>
          <w:p w14:paraId="511CF7F2" w14:textId="77777777" w:rsidR="00AB0DAD" w:rsidRPr="00350C6C" w:rsidRDefault="00AB0DAD" w:rsidP="00350C6C">
            <w:pPr>
              <w:numPr>
                <w:ilvl w:val="0"/>
                <w:numId w:val="15"/>
              </w:numPr>
              <w:spacing w:after="0" w:line="240" w:lineRule="auto"/>
              <w:jc w:val="both"/>
              <w:rPr>
                <w:rFonts w:ascii="Times New Roman" w:eastAsia="Cambria" w:hAnsi="Times New Roman" w:cs="Times New Roman"/>
                <w:color w:val="auto"/>
                <w:sz w:val="22"/>
                <w:szCs w:val="22"/>
              </w:rPr>
            </w:pPr>
            <w:r w:rsidRPr="00350C6C">
              <w:rPr>
                <w:rFonts w:ascii="Times New Roman" w:eastAsia="Cambria" w:hAnsi="Times New Roman" w:cs="Times New Roman"/>
                <w:color w:val="auto"/>
                <w:sz w:val="22"/>
                <w:szCs w:val="22"/>
              </w:rPr>
              <w:t xml:space="preserve">Understanding of Ethiopian government structures, capacity challenges, and the broader multisectorial focus towards ending malnutrition in Ethiopia </w:t>
            </w:r>
          </w:p>
          <w:p w14:paraId="5F60DE12" w14:textId="77777777" w:rsidR="00AB0DAD" w:rsidRPr="00350C6C" w:rsidRDefault="00AB0DAD" w:rsidP="00350C6C">
            <w:pPr>
              <w:numPr>
                <w:ilvl w:val="0"/>
                <w:numId w:val="15"/>
              </w:numPr>
              <w:spacing w:after="0" w:line="240" w:lineRule="auto"/>
              <w:jc w:val="both"/>
              <w:rPr>
                <w:rFonts w:ascii="Times New Roman" w:eastAsia="Cambria" w:hAnsi="Times New Roman" w:cs="Times New Roman"/>
                <w:color w:val="auto"/>
                <w:sz w:val="22"/>
                <w:szCs w:val="22"/>
              </w:rPr>
            </w:pPr>
            <w:r w:rsidRPr="00350C6C">
              <w:rPr>
                <w:rFonts w:ascii="Times New Roman" w:eastAsia="Cambria" w:hAnsi="Times New Roman" w:cs="Times New Roman"/>
                <w:color w:val="auto"/>
                <w:sz w:val="22"/>
                <w:szCs w:val="22"/>
              </w:rPr>
              <w:t>Existing familiarity or experience with local or national formal  institutions for i) Nutrition Sensitive Programming  (ii) Gender (iii) Women Economic Empowerment in  Ethiopia and more specifically in each of these targeted areas Afar, Federal Level- Addis Ababa,) Tigray and Somali) regions.</w:t>
            </w:r>
          </w:p>
          <w:p w14:paraId="22344C9B" w14:textId="77777777" w:rsidR="00AB0DAD" w:rsidRPr="001F411B" w:rsidRDefault="00AB0DAD" w:rsidP="00AB0DAD">
            <w:pPr>
              <w:widowControl w:val="0"/>
              <w:spacing w:after="200" w:line="288" w:lineRule="auto"/>
              <w:ind w:left="720"/>
              <w:contextualSpacing/>
              <w:rPr>
                <w:rFonts w:ascii="Times New Roman" w:eastAsia="Times New Roman" w:hAnsi="Times New Roman" w:cs="Times New Roman"/>
                <w:color w:val="000000"/>
                <w:sz w:val="22"/>
                <w:szCs w:val="22"/>
              </w:rPr>
            </w:pPr>
          </w:p>
        </w:tc>
      </w:tr>
      <w:tr w:rsidR="001A7FCF" w:rsidRPr="001F411B" w14:paraId="7CDAC993" w14:textId="77777777">
        <w:tc>
          <w:tcPr>
            <w:tcW w:w="10800" w:type="dxa"/>
            <w:shd w:val="clear" w:color="auto" w:fill="auto"/>
            <w:tcMar>
              <w:top w:w="100" w:type="dxa"/>
              <w:left w:w="100" w:type="dxa"/>
              <w:bottom w:w="100" w:type="dxa"/>
              <w:right w:w="100" w:type="dxa"/>
            </w:tcMar>
          </w:tcPr>
          <w:p w14:paraId="79A57DC3" w14:textId="77777777" w:rsidR="001A7FCF" w:rsidRPr="001F411B" w:rsidRDefault="001A7FCF" w:rsidP="001A7FCF">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3.3</w:t>
            </w:r>
            <w:r w:rsidRPr="001F411B">
              <w:rPr>
                <w:rFonts w:ascii="Times New Roman" w:eastAsia="Times New Roman" w:hAnsi="Times New Roman" w:cs="Times New Roman"/>
                <w:b/>
                <w:color w:val="000000"/>
                <w:sz w:val="22"/>
                <w:szCs w:val="22"/>
              </w:rPr>
              <w:tab/>
              <w:t>Tender Submittals</w:t>
            </w:r>
          </w:p>
          <w:p w14:paraId="5CD6A676" w14:textId="77777777" w:rsidR="001A7FCF" w:rsidRPr="001F411B" w:rsidRDefault="001A7FCF" w:rsidP="001A7FCF">
            <w:pPr>
              <w:widowControl w:val="0"/>
              <w:spacing w:after="16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31BCEA30" w14:textId="77777777" w:rsidR="001A7FCF" w:rsidRPr="001F411B" w:rsidRDefault="001A7FCF" w:rsidP="001A7FCF">
            <w:pPr>
              <w:widowControl w:val="0"/>
              <w:spacing w:after="160" w:line="288"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Documents supporting the Eligibility Criteria:</w:t>
            </w:r>
          </w:p>
          <w:p w14:paraId="37710DCD" w14:textId="77777777" w:rsidR="001A7FCF" w:rsidRPr="001F411B" w:rsidRDefault="001A7FCF" w:rsidP="001A7FCF">
            <w:pPr>
              <w:widowControl w:val="0"/>
              <w:numPr>
                <w:ilvl w:val="0"/>
                <w:numId w:val="18"/>
              </w:numPr>
              <w:spacing w:after="0" w:line="288" w:lineRule="auto"/>
              <w:contextualSpacing/>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Legal Business Registration</w:t>
            </w:r>
          </w:p>
          <w:p w14:paraId="072B4D90" w14:textId="77777777" w:rsidR="001A7FCF" w:rsidRPr="001F411B" w:rsidRDefault="001A7FCF" w:rsidP="001A7FCF">
            <w:pPr>
              <w:widowControl w:val="0"/>
              <w:numPr>
                <w:ilvl w:val="0"/>
                <w:numId w:val="18"/>
              </w:numPr>
              <w:spacing w:after="0" w:line="288" w:lineRule="auto"/>
              <w:contextualSpacing/>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Latest Tax Registration Certificate (TIN AND VAT)</w:t>
            </w:r>
          </w:p>
          <w:p w14:paraId="234B49DB" w14:textId="77777777" w:rsidR="001A7FCF" w:rsidRPr="001F411B" w:rsidRDefault="001A7FCF" w:rsidP="001A7FCF">
            <w:pPr>
              <w:pStyle w:val="ListParagraph"/>
              <w:widowControl w:val="0"/>
              <w:numPr>
                <w:ilvl w:val="0"/>
                <w:numId w:val="19"/>
              </w:numPr>
              <w:spacing w:after="0" w:line="240" w:lineRule="auto"/>
              <w:rPr>
                <w:rFonts w:ascii="Times New Roman" w:hAnsi="Times New Roman"/>
              </w:rPr>
            </w:pPr>
            <w:r w:rsidRPr="001F411B">
              <w:rPr>
                <w:rFonts w:ascii="Times New Roman" w:hAnsi="Times New Roman"/>
                <w:color w:val="000000"/>
              </w:rPr>
              <w:t xml:space="preserve">Company Profile, 2 page max </w:t>
            </w:r>
            <w:r w:rsidRPr="001F411B">
              <w:rPr>
                <w:rFonts w:ascii="Times New Roman" w:hAnsi="Times New Roman"/>
              </w:rPr>
              <w:t>[Required]</w:t>
            </w:r>
          </w:p>
          <w:p w14:paraId="1A5D2769" w14:textId="77777777" w:rsidR="001A7FCF" w:rsidRPr="001F411B" w:rsidRDefault="001A7FCF" w:rsidP="001A7FCF">
            <w:pPr>
              <w:pStyle w:val="ListParagraph"/>
              <w:widowControl w:val="0"/>
              <w:numPr>
                <w:ilvl w:val="0"/>
                <w:numId w:val="19"/>
              </w:numPr>
              <w:spacing w:after="0" w:line="240" w:lineRule="auto"/>
              <w:rPr>
                <w:rFonts w:ascii="Times New Roman" w:hAnsi="Times New Roman"/>
              </w:rPr>
            </w:pPr>
            <w:r w:rsidRPr="001F411B">
              <w:rPr>
                <w:rFonts w:ascii="Times New Roman" w:hAnsi="Times New Roman"/>
              </w:rPr>
              <w:t>References from previous work projects (including contact information)  [Required]</w:t>
            </w:r>
          </w:p>
          <w:p w14:paraId="02BD9A40" w14:textId="77777777" w:rsidR="001A7FCF" w:rsidRPr="001F411B" w:rsidRDefault="001A7FCF" w:rsidP="001A7FCF">
            <w:pPr>
              <w:widowControl w:val="0"/>
              <w:numPr>
                <w:ilvl w:val="0"/>
                <w:numId w:val="19"/>
              </w:numPr>
              <w:spacing w:after="0" w:line="240" w:lineRule="auto"/>
              <w:contextualSpacing/>
              <w:rPr>
                <w:rFonts w:ascii="Times New Roman" w:hAnsi="Times New Roman" w:cs="Times New Roman"/>
                <w:b/>
                <w:color w:val="auto"/>
                <w:sz w:val="22"/>
                <w:szCs w:val="22"/>
              </w:rPr>
            </w:pPr>
            <w:r w:rsidRPr="001F411B">
              <w:rPr>
                <w:rFonts w:ascii="Times New Roman" w:eastAsia="Times New Roman" w:hAnsi="Times New Roman" w:cs="Times New Roman"/>
                <w:color w:val="auto"/>
                <w:sz w:val="22"/>
                <w:szCs w:val="22"/>
              </w:rPr>
              <w:t>Detailed work plan</w:t>
            </w:r>
          </w:p>
          <w:p w14:paraId="3ED33815" w14:textId="77777777" w:rsidR="001A7FCF" w:rsidRPr="001F411B" w:rsidRDefault="001A7FCF" w:rsidP="001A7FCF">
            <w:pPr>
              <w:numPr>
                <w:ilvl w:val="0"/>
                <w:numId w:val="20"/>
              </w:numPr>
              <w:spacing w:after="0" w:line="240" w:lineRule="auto"/>
              <w:rPr>
                <w:rFonts w:ascii="Times New Roman" w:hAnsi="Times New Roman" w:cs="Times New Roman"/>
                <w:color w:val="auto"/>
                <w:sz w:val="24"/>
                <w:szCs w:val="24"/>
              </w:rPr>
            </w:pPr>
            <w:r w:rsidRPr="001F411B">
              <w:rPr>
                <w:rFonts w:ascii="Times New Roman" w:hAnsi="Times New Roman" w:cs="Times New Roman"/>
                <w:color w:val="auto"/>
                <w:sz w:val="24"/>
                <w:szCs w:val="24"/>
              </w:rPr>
              <w:t>CVs, and project timelines.</w:t>
            </w:r>
          </w:p>
          <w:p w14:paraId="481B4543" w14:textId="77777777" w:rsidR="001A7FCF" w:rsidRPr="001F411B" w:rsidRDefault="001A7FCF" w:rsidP="001A7FCF">
            <w:pPr>
              <w:pStyle w:val="ListParagraph"/>
              <w:numPr>
                <w:ilvl w:val="0"/>
                <w:numId w:val="21"/>
              </w:numPr>
              <w:pBdr>
                <w:top w:val="nil"/>
                <w:left w:val="nil"/>
                <w:bottom w:val="nil"/>
                <w:right w:val="nil"/>
                <w:between w:val="nil"/>
              </w:pBdr>
              <w:spacing w:after="0"/>
              <w:rPr>
                <w:rFonts w:ascii="Times New Roman" w:hAnsi="Times New Roman"/>
                <w:sz w:val="24"/>
                <w:szCs w:val="24"/>
              </w:rPr>
            </w:pPr>
            <w:r w:rsidRPr="001F411B">
              <w:rPr>
                <w:rFonts w:ascii="Times New Roman" w:hAnsi="Times New Roman"/>
                <w:sz w:val="24"/>
                <w:szCs w:val="24"/>
              </w:rPr>
              <w:lastRenderedPageBreak/>
              <w:t>Financial proposal with a detailed breakdown of costs (including all related costs) in     Birr mentioning the terms of payment;</w:t>
            </w:r>
          </w:p>
          <w:p w14:paraId="593CFEB2" w14:textId="77777777" w:rsidR="001A7FCF" w:rsidRPr="001F411B" w:rsidRDefault="001A7FCF" w:rsidP="001A7FCF">
            <w:pPr>
              <w:pStyle w:val="ListParagraph"/>
              <w:numPr>
                <w:ilvl w:val="0"/>
                <w:numId w:val="21"/>
              </w:numPr>
              <w:pBdr>
                <w:top w:val="nil"/>
                <w:left w:val="nil"/>
                <w:bottom w:val="nil"/>
                <w:right w:val="nil"/>
                <w:between w:val="nil"/>
              </w:pBdr>
              <w:spacing w:after="0"/>
              <w:rPr>
                <w:rFonts w:ascii="Times New Roman" w:hAnsi="Times New Roman"/>
                <w:sz w:val="24"/>
                <w:szCs w:val="24"/>
              </w:rPr>
            </w:pPr>
            <w:r w:rsidRPr="001F411B">
              <w:rPr>
                <w:rFonts w:ascii="Times New Roman" w:hAnsi="Times New Roman"/>
                <w:sz w:val="24"/>
                <w:szCs w:val="24"/>
              </w:rPr>
              <w:t>Technical proposal should be detailed enough</w:t>
            </w:r>
          </w:p>
          <w:p w14:paraId="1403C6F6" w14:textId="77777777" w:rsidR="001A7FCF" w:rsidRPr="001F411B" w:rsidRDefault="001A7FCF" w:rsidP="001A7FCF">
            <w:pPr>
              <w:widowControl w:val="0"/>
              <w:spacing w:after="0" w:line="240" w:lineRule="auto"/>
              <w:ind w:left="720"/>
              <w:contextualSpacing/>
              <w:rPr>
                <w:rFonts w:ascii="Times New Roman" w:hAnsi="Times New Roman" w:cs="Times New Roman"/>
                <w:b/>
                <w:color w:val="auto"/>
                <w:sz w:val="22"/>
                <w:szCs w:val="22"/>
              </w:rPr>
            </w:pPr>
          </w:p>
          <w:p w14:paraId="6FF48C1A" w14:textId="77777777" w:rsidR="001A7FCF" w:rsidRPr="001F411B" w:rsidRDefault="001A7FCF" w:rsidP="001A7FCF">
            <w:pPr>
              <w:widowControl w:val="0"/>
              <w:spacing w:before="200"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t>Price Offer :</w:t>
            </w:r>
          </w:p>
          <w:p w14:paraId="13AFBF41" w14:textId="77777777" w:rsidR="001A7FCF" w:rsidRPr="001F411B" w:rsidRDefault="001A7FCF" w:rsidP="001A7FCF">
            <w:pPr>
              <w:widowControl w:val="0"/>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1F411B">
              <w:rPr>
                <w:rFonts w:ascii="Times New Roman" w:eastAsia="Times New Roman" w:hAnsi="Times New Roman" w:cs="Times New Roman"/>
                <w:color w:val="0000FF"/>
                <w:sz w:val="22"/>
                <w:szCs w:val="22"/>
              </w:rPr>
              <w:t xml:space="preserve">As a Fixed-Price contract, the price of the contract to be awarded will be an all-inclusive fixed price basis, either in the form of a total fixed price or a per-unit/deliverable fixed price. </w:t>
            </w:r>
            <w:r w:rsidRPr="001F411B">
              <w:rPr>
                <w:rFonts w:ascii="Times New Roman" w:eastAsia="Times New Roman" w:hAnsi="Times New Roman" w:cs="Times New Roman"/>
                <w:color w:val="000000"/>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price.</w:t>
            </w:r>
          </w:p>
          <w:p w14:paraId="5848D330" w14:textId="77777777" w:rsidR="001A7FCF" w:rsidRPr="001F411B" w:rsidRDefault="001A7FCF" w:rsidP="001A7FCF">
            <w:pPr>
              <w:widowControl w:val="0"/>
              <w:spacing w:after="16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Offerors </w:t>
            </w:r>
            <w:r w:rsidRPr="001F411B">
              <w:rPr>
                <w:rFonts w:ascii="Times New Roman" w:eastAsia="Times New Roman" w:hAnsi="Times New Roman" w:cs="Times New Roman"/>
                <w:color w:val="0000FF"/>
                <w:sz w:val="22"/>
                <w:szCs w:val="22"/>
              </w:rPr>
              <w:t xml:space="preserve">must </w:t>
            </w:r>
            <w:r w:rsidRPr="001F411B">
              <w:rPr>
                <w:rFonts w:ascii="Times New Roman" w:eastAsia="Times New Roman" w:hAnsi="Times New Roman" w:cs="Times New Roman"/>
                <w:color w:val="000000"/>
                <w:sz w:val="22"/>
                <w:szCs w:val="22"/>
              </w:rPr>
              <w:t>include VAT and customs duties in their offer.</w:t>
            </w:r>
          </w:p>
        </w:tc>
      </w:tr>
      <w:tr w:rsidR="001A7FCF" w:rsidRPr="001F411B" w14:paraId="1CA9592F" w14:textId="77777777">
        <w:tc>
          <w:tcPr>
            <w:tcW w:w="10800" w:type="dxa"/>
            <w:shd w:val="clear" w:color="auto" w:fill="auto"/>
            <w:tcMar>
              <w:top w:w="100" w:type="dxa"/>
              <w:left w:w="100" w:type="dxa"/>
              <w:bottom w:w="100" w:type="dxa"/>
              <w:right w:w="100" w:type="dxa"/>
            </w:tcMar>
          </w:tcPr>
          <w:p w14:paraId="7074173E" w14:textId="77777777" w:rsidR="001A7FCF" w:rsidRPr="001F411B" w:rsidRDefault="001A7FCF" w:rsidP="001A7FCF">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lastRenderedPageBreak/>
              <w:t>3.4</w:t>
            </w:r>
            <w:r w:rsidRPr="001F411B">
              <w:rPr>
                <w:rFonts w:ascii="Times New Roman" w:eastAsia="Times New Roman" w:hAnsi="Times New Roman" w:cs="Times New Roman"/>
                <w:b/>
                <w:color w:val="000000"/>
                <w:sz w:val="22"/>
                <w:szCs w:val="22"/>
              </w:rPr>
              <w:tab/>
              <w:t xml:space="preserve">Currency </w:t>
            </w:r>
          </w:p>
          <w:p w14:paraId="30AC95B1" w14:textId="77777777" w:rsidR="001A7FCF" w:rsidRPr="001F411B" w:rsidRDefault="001A7FCF" w:rsidP="001A7FCF">
            <w:pPr>
              <w:widowControl w:val="0"/>
              <w:spacing w:after="0" w:line="240" w:lineRule="auto"/>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 xml:space="preserve">Offers should be submitted in: </w:t>
            </w:r>
            <w:r w:rsidRPr="001F411B">
              <w:rPr>
                <w:rFonts w:ascii="Times New Roman" w:eastAsia="Times New Roman" w:hAnsi="Times New Roman" w:cs="Times New Roman"/>
                <w:color w:val="0000FF"/>
                <w:sz w:val="22"/>
                <w:szCs w:val="22"/>
              </w:rPr>
              <w:t>ETB</w:t>
            </w:r>
          </w:p>
          <w:p w14:paraId="67F77DFE" w14:textId="77777777" w:rsidR="001A7FCF" w:rsidRPr="001F411B" w:rsidRDefault="001A7FCF" w:rsidP="001A7FCF">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color w:val="000000"/>
                <w:sz w:val="22"/>
                <w:szCs w:val="22"/>
              </w:rPr>
              <w:t xml:space="preserve">Payments will be made in: </w:t>
            </w:r>
            <w:r w:rsidRPr="001F411B">
              <w:rPr>
                <w:rFonts w:ascii="Times New Roman" w:eastAsia="Times New Roman" w:hAnsi="Times New Roman" w:cs="Times New Roman"/>
                <w:color w:val="0000FF"/>
                <w:sz w:val="22"/>
                <w:szCs w:val="22"/>
              </w:rPr>
              <w:t>ETB</w:t>
            </w:r>
          </w:p>
        </w:tc>
      </w:tr>
    </w:tbl>
    <w:p w14:paraId="27CF26BC" w14:textId="77777777" w:rsidR="009F0B9B" w:rsidRPr="001F411B"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1F411B" w14:paraId="02385E47" w14:textId="77777777">
        <w:tc>
          <w:tcPr>
            <w:tcW w:w="10800" w:type="dxa"/>
            <w:shd w:val="clear" w:color="auto" w:fill="auto"/>
            <w:tcMar>
              <w:top w:w="100" w:type="dxa"/>
              <w:left w:w="100" w:type="dxa"/>
              <w:bottom w:w="100" w:type="dxa"/>
              <w:right w:w="100" w:type="dxa"/>
            </w:tcMar>
          </w:tcPr>
          <w:p w14:paraId="510DB8C9"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u w:val="single"/>
              </w:rPr>
            </w:pPr>
            <w:r w:rsidRPr="001F411B">
              <w:rPr>
                <w:rFonts w:ascii="Times New Roman" w:eastAsia="Times New Roman" w:hAnsi="Times New Roman" w:cs="Times New Roman"/>
                <w:b/>
                <w:color w:val="000000"/>
                <w:sz w:val="22"/>
                <w:szCs w:val="22"/>
              </w:rPr>
              <w:t>3.5</w:t>
            </w:r>
            <w:r w:rsidRPr="001F411B">
              <w:rPr>
                <w:rFonts w:ascii="Times New Roman" w:eastAsia="Times New Roman" w:hAnsi="Times New Roman" w:cs="Times New Roman"/>
                <w:b/>
                <w:color w:val="000000"/>
                <w:sz w:val="22"/>
                <w:szCs w:val="22"/>
              </w:rPr>
              <w:tab/>
              <w:t>Tender Evaluation (Trade-Off Selection Method)</w:t>
            </w:r>
          </w:p>
          <w:p w14:paraId="1676E398" w14:textId="77777777" w:rsidR="009F0B9B" w:rsidRPr="001F411B" w:rsidRDefault="00A5720B">
            <w:pPr>
              <w:widowControl w:val="0"/>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6A05F943" w14:textId="77777777" w:rsidR="009F0B9B" w:rsidRPr="001F411B" w:rsidRDefault="00A5720B">
            <w:pPr>
              <w:widowControl w:val="0"/>
              <w:spacing w:after="160" w:line="240" w:lineRule="auto"/>
              <w:jc w:val="both"/>
              <w:rPr>
                <w:rFonts w:ascii="Times New Roman" w:eastAsia="Times New Roman" w:hAnsi="Times New Roman" w:cs="Times New Roman"/>
                <w:b/>
                <w:color w:val="000000"/>
                <w:sz w:val="22"/>
                <w:szCs w:val="22"/>
              </w:rPr>
            </w:pPr>
            <w:r w:rsidRPr="001F411B">
              <w:rPr>
                <w:rFonts w:ascii="Times New Roman" w:eastAsia="Times New Roman" w:hAnsi="Times New Roman" w:cs="Times New Roman"/>
                <w:color w:val="000000"/>
                <w:sz w:val="22"/>
                <w:szCs w:val="22"/>
              </w:rPr>
              <w:t>Evaluations will be conducted as described in the following subsections:</w:t>
            </w:r>
          </w:p>
        </w:tc>
      </w:tr>
      <w:tr w:rsidR="009F0B9B" w:rsidRPr="001F411B" w14:paraId="2B49C2E9" w14:textId="77777777">
        <w:tc>
          <w:tcPr>
            <w:tcW w:w="10800" w:type="dxa"/>
            <w:shd w:val="clear" w:color="auto" w:fill="auto"/>
            <w:tcMar>
              <w:top w:w="100" w:type="dxa"/>
              <w:left w:w="100" w:type="dxa"/>
              <w:bottom w:w="100" w:type="dxa"/>
              <w:right w:w="100" w:type="dxa"/>
            </w:tcMar>
          </w:tcPr>
          <w:tbl>
            <w:tblPr>
              <w:tblW w:w="8605" w:type="dxa"/>
              <w:tblLayout w:type="fixed"/>
              <w:tblLook w:val="0600" w:firstRow="0" w:lastRow="0" w:firstColumn="0" w:lastColumn="0" w:noHBand="1" w:noVBand="1"/>
            </w:tblPr>
            <w:tblGrid>
              <w:gridCol w:w="6720"/>
              <w:gridCol w:w="1885"/>
            </w:tblGrid>
            <w:tr w:rsidR="006E66C1" w:rsidRPr="001F411B" w14:paraId="6F224CA3" w14:textId="77777777" w:rsidTr="0085062E">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7858297" w14:textId="77777777" w:rsidR="006E66C1" w:rsidRPr="001F411B" w:rsidRDefault="006E66C1" w:rsidP="006E66C1">
                  <w:pPr>
                    <w:widowControl w:val="0"/>
                    <w:spacing w:after="0" w:line="240" w:lineRule="auto"/>
                    <w:ind w:left="45"/>
                    <w:jc w:val="center"/>
                    <w:rPr>
                      <w:rFonts w:ascii="Times New Roman" w:eastAsia="Times New Roman" w:hAnsi="Times New Roman" w:cs="Times New Roman"/>
                      <w:b/>
                      <w:color w:val="auto"/>
                      <w:sz w:val="24"/>
                      <w:szCs w:val="24"/>
                    </w:rPr>
                  </w:pPr>
                  <w:r w:rsidRPr="001F411B">
                    <w:rPr>
                      <w:rFonts w:ascii="Times New Roman" w:eastAsia="Times New Roman" w:hAnsi="Times New Roman" w:cs="Times New Roman"/>
                      <w:b/>
                      <w:color w:val="auto"/>
                      <w:sz w:val="24"/>
                      <w:szCs w:val="24"/>
                    </w:rPr>
                    <w:t>Evaluation Criteria</w:t>
                  </w:r>
                </w:p>
              </w:tc>
              <w:tc>
                <w:tcPr>
                  <w:tcW w:w="18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7EFA88E" w14:textId="77777777" w:rsidR="006E66C1" w:rsidRPr="001F411B" w:rsidRDefault="006E66C1" w:rsidP="006E66C1">
                  <w:pPr>
                    <w:widowControl w:val="0"/>
                    <w:spacing w:after="0" w:line="240" w:lineRule="auto"/>
                    <w:ind w:left="-30"/>
                    <w:jc w:val="center"/>
                    <w:rPr>
                      <w:rFonts w:ascii="Times New Roman" w:eastAsia="Times New Roman" w:hAnsi="Times New Roman" w:cs="Times New Roman"/>
                      <w:b/>
                      <w:color w:val="auto"/>
                      <w:sz w:val="24"/>
                      <w:szCs w:val="24"/>
                    </w:rPr>
                  </w:pPr>
                  <w:r w:rsidRPr="001F411B">
                    <w:rPr>
                      <w:rFonts w:ascii="Times New Roman" w:eastAsia="Times New Roman" w:hAnsi="Times New Roman" w:cs="Times New Roman"/>
                      <w:b/>
                      <w:color w:val="auto"/>
                      <w:sz w:val="24"/>
                      <w:szCs w:val="24"/>
                    </w:rPr>
                    <w:t>Weight</w:t>
                  </w:r>
                </w:p>
                <w:p w14:paraId="70224E49" w14:textId="77777777" w:rsidR="006E66C1" w:rsidRPr="001F411B" w:rsidRDefault="006E66C1" w:rsidP="006E66C1">
                  <w:pPr>
                    <w:widowControl w:val="0"/>
                    <w:spacing w:after="0" w:line="240" w:lineRule="auto"/>
                    <w:ind w:left="-30"/>
                    <w:jc w:val="center"/>
                    <w:rPr>
                      <w:rFonts w:ascii="Times New Roman" w:eastAsia="Times New Roman" w:hAnsi="Times New Roman" w:cs="Times New Roman"/>
                      <w:b/>
                      <w:color w:val="auto"/>
                      <w:sz w:val="24"/>
                      <w:szCs w:val="24"/>
                    </w:rPr>
                  </w:pPr>
                  <w:r w:rsidRPr="001F411B">
                    <w:rPr>
                      <w:rFonts w:ascii="Times New Roman" w:eastAsia="Times New Roman" w:hAnsi="Times New Roman" w:cs="Times New Roman"/>
                      <w:b/>
                      <w:color w:val="auto"/>
                      <w:sz w:val="24"/>
                      <w:szCs w:val="24"/>
                    </w:rPr>
                    <w:t>(%)</w:t>
                  </w:r>
                </w:p>
              </w:tc>
            </w:tr>
            <w:tr w:rsidR="006E66C1" w:rsidRPr="001F411B" w14:paraId="20B098E3" w14:textId="77777777" w:rsidTr="0085062E">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1E30ED1" w14:textId="77777777" w:rsidR="006E66C1" w:rsidRPr="001F411B" w:rsidRDefault="006E66C1" w:rsidP="006E66C1">
                  <w:pPr>
                    <w:widowControl w:val="0"/>
                    <w:spacing w:after="0" w:line="240" w:lineRule="auto"/>
                    <w:jc w:val="center"/>
                    <w:rPr>
                      <w:rFonts w:ascii="Times New Roman" w:eastAsia="Times New Roman" w:hAnsi="Times New Roman" w:cs="Times New Roman"/>
                      <w:b/>
                      <w:color w:val="auto"/>
                      <w:sz w:val="24"/>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EBC164E" w14:textId="77777777" w:rsidR="006E66C1" w:rsidRPr="001F411B" w:rsidRDefault="006E66C1" w:rsidP="006E66C1">
                  <w:pPr>
                    <w:widowControl w:val="0"/>
                    <w:spacing w:after="0" w:line="240" w:lineRule="auto"/>
                    <w:ind w:left="-30"/>
                    <w:jc w:val="center"/>
                    <w:rPr>
                      <w:rFonts w:ascii="Times New Roman" w:eastAsia="Times New Roman" w:hAnsi="Times New Roman" w:cs="Times New Roman"/>
                      <w:b/>
                      <w:color w:val="auto"/>
                      <w:sz w:val="24"/>
                      <w:szCs w:val="24"/>
                    </w:rPr>
                  </w:pPr>
                  <w:r w:rsidRPr="001F411B">
                    <w:rPr>
                      <w:rFonts w:ascii="Times New Roman" w:eastAsia="Times New Roman" w:hAnsi="Times New Roman" w:cs="Times New Roman"/>
                      <w:b/>
                      <w:color w:val="auto"/>
                      <w:sz w:val="24"/>
                      <w:szCs w:val="24"/>
                    </w:rPr>
                    <w:t>(A)</w:t>
                  </w:r>
                </w:p>
              </w:tc>
            </w:tr>
            <w:tr w:rsidR="006E66C1" w:rsidRPr="001F411B" w14:paraId="1C93E9B3" w14:textId="77777777" w:rsidTr="0085062E">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1E5FB2E" w14:textId="77777777" w:rsidR="006E66C1" w:rsidRPr="001F411B" w:rsidRDefault="006E66C1" w:rsidP="006E66C1">
                  <w:pPr>
                    <w:widowControl w:val="0"/>
                    <w:numPr>
                      <w:ilvl w:val="0"/>
                      <w:numId w:val="22"/>
                    </w:numPr>
                    <w:spacing w:after="0" w:line="480" w:lineRule="auto"/>
                    <w:contextualSpacing/>
                    <w:rPr>
                      <w:rFonts w:ascii="Times New Roman" w:eastAsia="Times New Roman" w:hAnsi="Times New Roman" w:cs="Times New Roman"/>
                      <w:color w:val="auto"/>
                      <w:sz w:val="24"/>
                      <w:szCs w:val="24"/>
                    </w:rPr>
                  </w:pPr>
                  <w:r w:rsidRPr="001F411B">
                    <w:rPr>
                      <w:rFonts w:ascii="Times New Roman" w:hAnsi="Times New Roman" w:cs="Times New Roman"/>
                      <w:color w:val="auto"/>
                      <w:sz w:val="24"/>
                      <w:szCs w:val="24"/>
                    </w:rPr>
                    <w:t>U</w:t>
                  </w:r>
                  <w:r w:rsidRPr="001F411B">
                    <w:rPr>
                      <w:rFonts w:ascii="Times New Roman" w:hAnsi="Times New Roman" w:cs="Times New Roman"/>
                      <w:color w:val="auto"/>
                      <w:sz w:val="24"/>
                      <w:szCs w:val="24"/>
                      <w:shd w:val="clear" w:color="auto" w:fill="FFFFFF"/>
                    </w:rPr>
                    <w:t xml:space="preserve">nderstanding of the technical support needed from the TOR. Comprehensiveness of the methodology/approach; and the work plan intended to be used for the consultancy </w:t>
                  </w:r>
                </w:p>
              </w:tc>
              <w:tc>
                <w:tcPr>
                  <w:tcW w:w="18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EE1EED2" w14:textId="77777777" w:rsidR="006E66C1" w:rsidRPr="001F411B" w:rsidRDefault="006E66C1" w:rsidP="006E66C1">
                  <w:pPr>
                    <w:widowControl w:val="0"/>
                    <w:spacing w:after="160" w:line="288" w:lineRule="auto"/>
                    <w:ind w:left="-30"/>
                    <w:jc w:val="center"/>
                    <w:rPr>
                      <w:rFonts w:ascii="Times New Roman" w:eastAsia="Times New Roman" w:hAnsi="Times New Roman" w:cs="Times New Roman"/>
                      <w:color w:val="auto"/>
                      <w:sz w:val="24"/>
                      <w:szCs w:val="24"/>
                    </w:rPr>
                  </w:pPr>
                  <w:r w:rsidRPr="001F411B">
                    <w:rPr>
                      <w:rFonts w:ascii="Times New Roman" w:eastAsia="Times New Roman" w:hAnsi="Times New Roman" w:cs="Times New Roman"/>
                      <w:color w:val="auto"/>
                      <w:sz w:val="24"/>
                      <w:szCs w:val="24"/>
                    </w:rPr>
                    <w:t>30%</w:t>
                  </w:r>
                </w:p>
              </w:tc>
            </w:tr>
            <w:tr w:rsidR="006E66C1" w:rsidRPr="001F411B" w14:paraId="1E294729" w14:textId="77777777" w:rsidTr="0085062E">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7931B8" w14:textId="77777777" w:rsidR="006E66C1" w:rsidRPr="001F411B" w:rsidRDefault="006E66C1" w:rsidP="006E66C1">
                  <w:pPr>
                    <w:pStyle w:val="ListParagraph"/>
                    <w:widowControl w:val="0"/>
                    <w:numPr>
                      <w:ilvl w:val="0"/>
                      <w:numId w:val="22"/>
                    </w:numPr>
                    <w:pBdr>
                      <w:top w:val="nil"/>
                      <w:left w:val="nil"/>
                      <w:bottom w:val="nil"/>
                      <w:right w:val="nil"/>
                      <w:between w:val="nil"/>
                    </w:pBdr>
                    <w:spacing w:after="0" w:line="480" w:lineRule="auto"/>
                    <w:rPr>
                      <w:rFonts w:ascii="Times New Roman" w:hAnsi="Times New Roman"/>
                      <w:sz w:val="24"/>
                      <w:szCs w:val="24"/>
                    </w:rPr>
                  </w:pPr>
                  <w:r w:rsidRPr="001F411B">
                    <w:rPr>
                      <w:rFonts w:ascii="Times New Roman" w:hAnsi="Times New Roman"/>
                      <w:sz w:val="24"/>
                      <w:szCs w:val="24"/>
                      <w:shd w:val="clear" w:color="auto" w:fill="FFFFFF"/>
                    </w:rPr>
                    <w:t>Sector and context understanding and prior experience of relevant assignments (in similar technical areas) indicating scope, geographic coverage, consultancy team involved,</w:t>
                  </w:r>
                </w:p>
              </w:tc>
              <w:tc>
                <w:tcPr>
                  <w:tcW w:w="18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755ACD" w14:textId="77777777" w:rsidR="006E66C1" w:rsidRPr="001F411B" w:rsidRDefault="006E66C1" w:rsidP="006E66C1">
                  <w:pPr>
                    <w:widowControl w:val="0"/>
                    <w:spacing w:after="160" w:line="288" w:lineRule="auto"/>
                    <w:ind w:left="-30"/>
                    <w:jc w:val="center"/>
                    <w:rPr>
                      <w:rFonts w:ascii="Times New Roman" w:eastAsia="Times New Roman" w:hAnsi="Times New Roman" w:cs="Times New Roman"/>
                      <w:color w:val="auto"/>
                      <w:sz w:val="24"/>
                      <w:szCs w:val="24"/>
                    </w:rPr>
                  </w:pPr>
                  <w:r w:rsidRPr="001F411B">
                    <w:rPr>
                      <w:rFonts w:ascii="Times New Roman" w:eastAsia="Times New Roman" w:hAnsi="Times New Roman" w:cs="Times New Roman"/>
                      <w:color w:val="auto"/>
                      <w:sz w:val="24"/>
                      <w:szCs w:val="24"/>
                    </w:rPr>
                    <w:t>15%</w:t>
                  </w:r>
                </w:p>
              </w:tc>
            </w:tr>
            <w:tr w:rsidR="006E66C1" w:rsidRPr="001F411B" w14:paraId="788775E1" w14:textId="77777777" w:rsidTr="0085062E">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9BBDD2" w14:textId="77777777" w:rsidR="006E66C1" w:rsidRPr="001F411B" w:rsidRDefault="006E66C1" w:rsidP="006E66C1">
                  <w:pPr>
                    <w:pStyle w:val="ListParagraph"/>
                    <w:numPr>
                      <w:ilvl w:val="0"/>
                      <w:numId w:val="22"/>
                    </w:numPr>
                    <w:spacing w:after="0" w:line="240" w:lineRule="auto"/>
                    <w:rPr>
                      <w:rFonts w:ascii="Times New Roman" w:hAnsi="Times New Roman"/>
                      <w:sz w:val="24"/>
                      <w:szCs w:val="24"/>
                    </w:rPr>
                  </w:pPr>
                  <w:r w:rsidRPr="001F411B">
                    <w:rPr>
                      <w:rFonts w:ascii="Times New Roman" w:hAnsi="Times New Roman"/>
                      <w:sz w:val="24"/>
                      <w:szCs w:val="24"/>
                    </w:rPr>
                    <w:t xml:space="preserve">Qualifications of the service provider stated in the TOR </w:t>
                  </w:r>
                </w:p>
                <w:p w14:paraId="61CDF788" w14:textId="77777777" w:rsidR="006E66C1" w:rsidRPr="001F411B" w:rsidRDefault="006E66C1" w:rsidP="006E66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359DF8DE" w14:textId="77777777" w:rsidR="006E66C1" w:rsidRPr="001F411B" w:rsidRDefault="006E66C1" w:rsidP="006E66C1">
                  <w:pPr>
                    <w:numPr>
                      <w:ilvl w:val="0"/>
                      <w:numId w:val="23"/>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lastRenderedPageBreak/>
                    <w:t>The consulting firm/team should constitute a multi-expert composition team  from nutrition, gender, agriculture and  Women Economic Empowerment experts</w:t>
                  </w:r>
                </w:p>
                <w:p w14:paraId="08613C09" w14:textId="77777777" w:rsidR="006E66C1" w:rsidRPr="001F411B" w:rsidRDefault="006E66C1" w:rsidP="006E66C1">
                  <w:pPr>
                    <w:numPr>
                      <w:ilvl w:val="0"/>
                      <w:numId w:val="23"/>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 xml:space="preserve">The consulting team composition should have a thematic expert in each of the following areas(i)Nutrition sensitive programming  (ii) Gender (iii) Women Economic Empowerment with at least  5-10 years of relevant experience by each expert in their thematic area. </w:t>
                  </w:r>
                </w:p>
                <w:p w14:paraId="1548E184" w14:textId="77777777" w:rsidR="006E66C1" w:rsidRPr="001F411B" w:rsidRDefault="006E66C1" w:rsidP="006E66C1">
                  <w:pPr>
                    <w:numPr>
                      <w:ilvl w:val="0"/>
                      <w:numId w:val="23"/>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 xml:space="preserve">Understanding of Ethiopian government structures, capacity challenges, and the broader multisectorial focus towards ending malnutrition in Ethiopia </w:t>
                  </w:r>
                </w:p>
                <w:p w14:paraId="280039EE" w14:textId="77777777" w:rsidR="006E66C1" w:rsidRPr="001F411B" w:rsidRDefault="006E66C1" w:rsidP="006E66C1">
                  <w:pPr>
                    <w:numPr>
                      <w:ilvl w:val="0"/>
                      <w:numId w:val="23"/>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Existing familiarity or experience with local or national formal  insti</w:t>
                  </w:r>
                  <w:r w:rsidRPr="001F411B">
                    <w:rPr>
                      <w:rFonts w:ascii="Times New Roman" w:hAnsi="Times New Roman" w:cs="Times New Roman"/>
                      <w:sz w:val="22"/>
                      <w:szCs w:val="22"/>
                      <w:highlight w:val="white"/>
                    </w:rPr>
                    <w:t>tutions for i) Nutrition Sensitive Programming  (ii) Gender (iii) Women Economic Empowerment in  Ethiopia and more specifically in each of these targeted areas Afar, Federal Level- Addis Ababa,) Tigray and Somali) regions</w:t>
                  </w:r>
                </w:p>
                <w:p w14:paraId="2BBB230C" w14:textId="77777777" w:rsidR="006E66C1" w:rsidRPr="001F411B" w:rsidRDefault="006E66C1" w:rsidP="006E66C1">
                  <w:pPr>
                    <w:numPr>
                      <w:ilvl w:val="0"/>
                      <w:numId w:val="23"/>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 xml:space="preserve">Familiarity and programmatic experience by technical focal thematic experts  in integrated programming in at least 2 of  the 3 approaches; i) Nutrition  (ii) Gender (iii) Women Economic Empowerment </w:t>
                  </w:r>
                </w:p>
                <w:p w14:paraId="453C570E" w14:textId="77777777" w:rsidR="006E66C1" w:rsidRPr="001F411B" w:rsidRDefault="006E66C1" w:rsidP="006E66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6E489CE" w14:textId="77777777" w:rsidR="006E66C1" w:rsidRPr="001F411B" w:rsidRDefault="006E66C1" w:rsidP="006E66C1">
                  <w:pPr>
                    <w:widowControl w:val="0"/>
                    <w:spacing w:after="160" w:line="288" w:lineRule="auto"/>
                    <w:ind w:left="-30"/>
                    <w:jc w:val="center"/>
                    <w:rPr>
                      <w:rFonts w:ascii="Times New Roman" w:eastAsia="Times New Roman" w:hAnsi="Times New Roman" w:cs="Times New Roman"/>
                      <w:color w:val="auto"/>
                      <w:sz w:val="24"/>
                      <w:szCs w:val="24"/>
                    </w:rPr>
                  </w:pPr>
                  <w:r w:rsidRPr="001F411B">
                    <w:rPr>
                      <w:rFonts w:ascii="Times New Roman" w:eastAsia="Times New Roman" w:hAnsi="Times New Roman" w:cs="Times New Roman"/>
                      <w:color w:val="auto"/>
                      <w:sz w:val="24"/>
                      <w:szCs w:val="24"/>
                    </w:rPr>
                    <w:lastRenderedPageBreak/>
                    <w:t>25%</w:t>
                  </w:r>
                </w:p>
              </w:tc>
            </w:tr>
            <w:tr w:rsidR="006E66C1" w:rsidRPr="001F411B" w14:paraId="659E02B5" w14:textId="77777777" w:rsidTr="0085062E">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FC234F7" w14:textId="77777777" w:rsidR="006E66C1" w:rsidRPr="001F411B" w:rsidRDefault="006E66C1" w:rsidP="006E66C1">
                  <w:pPr>
                    <w:pStyle w:val="ListParagraph"/>
                    <w:widowControl w:val="0"/>
                    <w:numPr>
                      <w:ilvl w:val="0"/>
                      <w:numId w:val="22"/>
                    </w:numPr>
                    <w:pBdr>
                      <w:top w:val="nil"/>
                      <w:left w:val="nil"/>
                      <w:bottom w:val="nil"/>
                      <w:right w:val="nil"/>
                      <w:between w:val="nil"/>
                    </w:pBdr>
                    <w:spacing w:after="160" w:line="240" w:lineRule="auto"/>
                    <w:rPr>
                      <w:rFonts w:ascii="Times New Roman" w:hAnsi="Times New Roman"/>
                      <w:sz w:val="24"/>
                      <w:szCs w:val="24"/>
                    </w:rPr>
                  </w:pPr>
                  <w:r w:rsidRPr="001F411B">
                    <w:rPr>
                      <w:rFonts w:ascii="Times New Roman" w:hAnsi="Times New Roman"/>
                      <w:sz w:val="24"/>
                      <w:szCs w:val="24"/>
                    </w:rPr>
                    <w:t>Financial Costs</w:t>
                  </w:r>
                </w:p>
              </w:tc>
              <w:tc>
                <w:tcPr>
                  <w:tcW w:w="18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876EE3A" w14:textId="77777777" w:rsidR="006E66C1" w:rsidRPr="001F411B" w:rsidRDefault="006E66C1" w:rsidP="006E66C1">
                  <w:pPr>
                    <w:widowControl w:val="0"/>
                    <w:spacing w:after="160" w:line="288" w:lineRule="auto"/>
                    <w:ind w:left="-30"/>
                    <w:jc w:val="center"/>
                    <w:rPr>
                      <w:rFonts w:ascii="Times New Roman" w:eastAsia="Times New Roman" w:hAnsi="Times New Roman" w:cs="Times New Roman"/>
                      <w:color w:val="auto"/>
                      <w:sz w:val="24"/>
                      <w:szCs w:val="24"/>
                    </w:rPr>
                  </w:pPr>
                  <w:r w:rsidRPr="001F411B">
                    <w:rPr>
                      <w:rFonts w:ascii="Times New Roman" w:eastAsia="Times New Roman" w:hAnsi="Times New Roman" w:cs="Times New Roman"/>
                      <w:color w:val="auto"/>
                      <w:sz w:val="24"/>
                      <w:szCs w:val="24"/>
                    </w:rPr>
                    <w:t>30%</w:t>
                  </w:r>
                </w:p>
              </w:tc>
            </w:tr>
            <w:tr w:rsidR="006E66C1" w:rsidRPr="001F411B" w14:paraId="3E2BCD18" w14:textId="77777777" w:rsidTr="0085062E">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DAB936" w14:textId="77777777" w:rsidR="006E66C1" w:rsidRPr="001F411B" w:rsidRDefault="006E66C1" w:rsidP="006E66C1">
                  <w:pPr>
                    <w:widowControl w:val="0"/>
                    <w:spacing w:after="160" w:line="288" w:lineRule="auto"/>
                    <w:ind w:left="45"/>
                    <w:jc w:val="right"/>
                    <w:rPr>
                      <w:rFonts w:ascii="Times New Roman" w:eastAsia="Times New Roman" w:hAnsi="Times New Roman" w:cs="Times New Roman"/>
                      <w:b/>
                      <w:color w:val="auto"/>
                      <w:sz w:val="24"/>
                      <w:szCs w:val="24"/>
                    </w:rPr>
                  </w:pPr>
                  <w:r w:rsidRPr="001F411B">
                    <w:rPr>
                      <w:rFonts w:ascii="Times New Roman" w:eastAsia="Times New Roman" w:hAnsi="Times New Roman" w:cs="Times New Roman"/>
                      <w:b/>
                      <w:color w:val="auto"/>
                      <w:sz w:val="24"/>
                      <w:szCs w:val="24"/>
                    </w:rPr>
                    <w:t>TOTAL POSSIBLE SCORE:</w:t>
                  </w:r>
                </w:p>
              </w:tc>
              <w:tc>
                <w:tcPr>
                  <w:tcW w:w="18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003631" w14:textId="77777777" w:rsidR="006E66C1" w:rsidRPr="001F411B" w:rsidRDefault="006E66C1" w:rsidP="006E66C1">
                  <w:pPr>
                    <w:widowControl w:val="0"/>
                    <w:spacing w:after="160" w:line="288" w:lineRule="auto"/>
                    <w:ind w:left="-30"/>
                    <w:jc w:val="center"/>
                    <w:rPr>
                      <w:rFonts w:ascii="Times New Roman" w:eastAsia="Times New Roman" w:hAnsi="Times New Roman" w:cs="Times New Roman"/>
                      <w:b/>
                      <w:i/>
                      <w:color w:val="auto"/>
                      <w:sz w:val="24"/>
                      <w:szCs w:val="24"/>
                    </w:rPr>
                  </w:pPr>
                  <w:r w:rsidRPr="001F411B">
                    <w:rPr>
                      <w:rFonts w:ascii="Times New Roman" w:eastAsia="Times New Roman" w:hAnsi="Times New Roman" w:cs="Times New Roman"/>
                      <w:b/>
                      <w:color w:val="auto"/>
                      <w:sz w:val="24"/>
                      <w:szCs w:val="24"/>
                    </w:rPr>
                    <w:t>100%</w:t>
                  </w:r>
                </w:p>
              </w:tc>
            </w:tr>
          </w:tbl>
          <w:p w14:paraId="3167DCA6" w14:textId="77777777" w:rsidR="006E66C1" w:rsidRPr="001F411B" w:rsidRDefault="006E66C1" w:rsidP="006E66C1">
            <w:pPr>
              <w:widowControl w:val="0"/>
              <w:spacing w:after="0" w:line="240" w:lineRule="auto"/>
              <w:rPr>
                <w:rFonts w:ascii="Times New Roman" w:hAnsi="Times New Roman" w:cs="Times New Roman"/>
                <w:b/>
                <w:color w:val="auto"/>
                <w:sz w:val="24"/>
                <w:szCs w:val="24"/>
              </w:rPr>
            </w:pPr>
          </w:p>
          <w:p w14:paraId="7888985B" w14:textId="77777777" w:rsidR="009F0B9B" w:rsidRPr="001F411B" w:rsidRDefault="006E66C1" w:rsidP="006E66C1">
            <w:pPr>
              <w:widowControl w:val="0"/>
              <w:spacing w:after="100" w:line="240" w:lineRule="auto"/>
              <w:jc w:val="both"/>
              <w:rPr>
                <w:rFonts w:ascii="Times New Roman" w:eastAsia="Times New Roman" w:hAnsi="Times New Roman" w:cs="Times New Roman"/>
                <w:b/>
                <w:color w:val="000000"/>
                <w:sz w:val="16"/>
                <w:szCs w:val="16"/>
              </w:rPr>
            </w:pPr>
            <w:r w:rsidRPr="001F411B">
              <w:rPr>
                <w:rFonts w:ascii="Times New Roman" w:hAnsi="Times New Roman" w:cs="Times New Roman"/>
                <w:b/>
                <w:color w:val="auto"/>
                <w:sz w:val="24"/>
                <w:szCs w:val="24"/>
              </w:rPr>
              <w:t>Proposals which scored below 50/70 with the technical will not be considered for further evaluation</w:t>
            </w:r>
            <w:r w:rsidRPr="001F411B">
              <w:rPr>
                <w:rFonts w:ascii="Times New Roman" w:hAnsi="Times New Roman" w:cs="Times New Roman"/>
                <w:color w:val="auto"/>
                <w:sz w:val="24"/>
                <w:szCs w:val="24"/>
              </w:rPr>
              <w:t xml:space="preserve"> </w:t>
            </w:r>
          </w:p>
        </w:tc>
      </w:tr>
      <w:tr w:rsidR="009F0B9B" w:rsidRPr="001F411B" w14:paraId="77F8CF1C" w14:textId="77777777">
        <w:tc>
          <w:tcPr>
            <w:tcW w:w="10800" w:type="dxa"/>
            <w:shd w:val="clear" w:color="auto" w:fill="auto"/>
            <w:tcMar>
              <w:top w:w="100" w:type="dxa"/>
              <w:left w:w="100" w:type="dxa"/>
              <w:bottom w:w="100" w:type="dxa"/>
              <w:right w:w="100" w:type="dxa"/>
            </w:tcMar>
          </w:tcPr>
          <w:p w14:paraId="47C73531" w14:textId="77777777" w:rsidR="009F0B9B" w:rsidRPr="001F411B" w:rsidRDefault="00A5720B">
            <w:pPr>
              <w:widowControl w:val="0"/>
              <w:spacing w:after="160" w:line="240" w:lineRule="auto"/>
              <w:rPr>
                <w:rFonts w:ascii="Times New Roman" w:eastAsia="Times New Roman" w:hAnsi="Times New Roman" w:cs="Times New Roman"/>
                <w:b/>
                <w:color w:val="000000"/>
                <w:sz w:val="22"/>
                <w:szCs w:val="22"/>
              </w:rPr>
            </w:pPr>
            <w:r w:rsidRPr="001F411B">
              <w:rPr>
                <w:rFonts w:ascii="Times New Roman" w:eastAsia="Times New Roman" w:hAnsi="Times New Roman" w:cs="Times New Roman"/>
                <w:b/>
                <w:color w:val="000000"/>
                <w:sz w:val="22"/>
                <w:szCs w:val="22"/>
              </w:rPr>
              <w:lastRenderedPageBreak/>
              <w:t>3.5.2</w:t>
            </w:r>
            <w:r w:rsidRPr="001F411B">
              <w:rPr>
                <w:rFonts w:ascii="Times New Roman" w:eastAsia="Times New Roman" w:hAnsi="Times New Roman" w:cs="Times New Roman"/>
                <w:b/>
                <w:color w:val="000000"/>
                <w:sz w:val="22"/>
                <w:szCs w:val="22"/>
              </w:rPr>
              <w:tab/>
              <w:t>Additional Due Diligence</w:t>
            </w:r>
          </w:p>
          <w:p w14:paraId="40507CC1" w14:textId="77777777" w:rsidR="009F0B9B" w:rsidRPr="001F411B" w:rsidRDefault="00A5720B">
            <w:pPr>
              <w:widowControl w:val="0"/>
              <w:spacing w:after="160" w:line="240" w:lineRule="auto"/>
              <w:jc w:val="both"/>
              <w:rPr>
                <w:rFonts w:ascii="Times New Roman" w:eastAsia="Times New Roman" w:hAnsi="Times New Roman" w:cs="Times New Roman"/>
                <w:color w:val="000000"/>
                <w:sz w:val="22"/>
                <w:szCs w:val="22"/>
              </w:rPr>
            </w:pPr>
            <w:r w:rsidRPr="001F411B">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ACEDDCA" w14:textId="77777777" w:rsidR="00D61867" w:rsidRPr="001F411B" w:rsidRDefault="00D61867" w:rsidP="00D61867">
            <w:pPr>
              <w:widowControl w:val="0"/>
              <w:numPr>
                <w:ilvl w:val="0"/>
                <w:numId w:val="24"/>
              </w:numPr>
              <w:spacing w:after="0" w:line="240" w:lineRule="auto"/>
              <w:contextualSpacing/>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Reference Checks</w:t>
            </w:r>
          </w:p>
          <w:p w14:paraId="1D1F7AE2" w14:textId="77777777" w:rsidR="00D61867" w:rsidRPr="001F411B" w:rsidRDefault="00D61867" w:rsidP="00D61867">
            <w:pPr>
              <w:pStyle w:val="ListParagraph"/>
              <w:widowControl w:val="0"/>
              <w:numPr>
                <w:ilvl w:val="0"/>
                <w:numId w:val="25"/>
              </w:numPr>
              <w:spacing w:after="0" w:line="240" w:lineRule="auto"/>
              <w:rPr>
                <w:rFonts w:ascii="Times New Roman" w:hAnsi="Times New Roman"/>
              </w:rPr>
            </w:pPr>
            <w:r w:rsidRPr="001F411B">
              <w:rPr>
                <w:rFonts w:ascii="Times New Roman" w:hAnsi="Times New Roman"/>
              </w:rPr>
              <w:t>Supplier’s facility visits</w:t>
            </w:r>
          </w:p>
          <w:p w14:paraId="5BB9E42D" w14:textId="77777777" w:rsidR="00D61867" w:rsidRPr="001F411B" w:rsidRDefault="00D61867" w:rsidP="00D61867">
            <w:pPr>
              <w:widowControl w:val="0"/>
              <w:numPr>
                <w:ilvl w:val="0"/>
                <w:numId w:val="24"/>
              </w:numPr>
              <w:spacing w:after="0" w:line="240" w:lineRule="auto"/>
              <w:contextualSpacing/>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Determination of relations and affiliations between offerors</w:t>
            </w:r>
          </w:p>
          <w:p w14:paraId="05737568" w14:textId="77777777" w:rsidR="00D61867" w:rsidRPr="001F411B" w:rsidRDefault="00D61867" w:rsidP="00D61867">
            <w:pPr>
              <w:widowControl w:val="0"/>
              <w:numPr>
                <w:ilvl w:val="0"/>
                <w:numId w:val="24"/>
              </w:numPr>
              <w:spacing w:after="0" w:line="240" w:lineRule="auto"/>
              <w:contextualSpacing/>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Other appropriate documented method giving Mercy Corps increased confidence in the supplier’s ability to perform</w:t>
            </w:r>
          </w:p>
          <w:p w14:paraId="396BCF34" w14:textId="77777777" w:rsidR="009F0B9B" w:rsidRPr="001F411B" w:rsidRDefault="009F0B9B" w:rsidP="00D61867">
            <w:pPr>
              <w:widowControl w:val="0"/>
              <w:spacing w:after="200" w:line="240" w:lineRule="auto"/>
              <w:ind w:left="720"/>
              <w:contextualSpacing/>
              <w:rPr>
                <w:rFonts w:ascii="Times New Roman" w:eastAsia="Times New Roman" w:hAnsi="Times New Roman" w:cs="Times New Roman"/>
                <w:color w:val="0000FF"/>
                <w:sz w:val="22"/>
                <w:szCs w:val="22"/>
              </w:rPr>
            </w:pPr>
          </w:p>
        </w:tc>
      </w:tr>
    </w:tbl>
    <w:p w14:paraId="1F2E617B" w14:textId="77777777" w:rsidR="009F0B9B" w:rsidRPr="001F411B" w:rsidRDefault="009F0B9B">
      <w:pPr>
        <w:pStyle w:val="Heading1"/>
        <w:widowControl w:val="0"/>
        <w:spacing w:after="0" w:line="240" w:lineRule="auto"/>
        <w:rPr>
          <w:rFonts w:ascii="Times New Roman" w:hAnsi="Times New Roman" w:cs="Times New Roman"/>
          <w:sz w:val="28"/>
          <w:szCs w:val="28"/>
        </w:rPr>
      </w:pPr>
      <w:bookmarkStart w:id="5" w:name="_uea0wym567yl" w:colFirst="0" w:colLast="0"/>
      <w:bookmarkEnd w:id="5"/>
    </w:p>
    <w:p w14:paraId="515E6C59" w14:textId="77777777" w:rsidR="009F0B9B" w:rsidRPr="001F411B" w:rsidRDefault="00A5720B">
      <w:pPr>
        <w:pStyle w:val="Heading1"/>
        <w:widowControl w:val="0"/>
        <w:spacing w:after="0" w:line="240" w:lineRule="auto"/>
        <w:rPr>
          <w:rFonts w:ascii="Times New Roman" w:hAnsi="Times New Roman" w:cs="Times New Roman"/>
          <w:sz w:val="28"/>
          <w:szCs w:val="28"/>
        </w:rPr>
      </w:pPr>
      <w:bookmarkStart w:id="6" w:name="_n1ql3zwoc1op" w:colFirst="0" w:colLast="0"/>
      <w:bookmarkEnd w:id="6"/>
      <w:r w:rsidRPr="001F411B">
        <w:rPr>
          <w:rFonts w:ascii="Times New Roman" w:hAnsi="Times New Roman" w:cs="Times New Roman"/>
        </w:rPr>
        <w:br w:type="page"/>
      </w:r>
    </w:p>
    <w:p w14:paraId="2E6F62CE" w14:textId="77777777" w:rsidR="009F0B9B" w:rsidRPr="001F411B" w:rsidRDefault="00A5720B">
      <w:pPr>
        <w:pStyle w:val="Heading1"/>
        <w:widowControl w:val="0"/>
        <w:numPr>
          <w:ilvl w:val="0"/>
          <w:numId w:val="13"/>
        </w:numPr>
        <w:spacing w:after="0" w:line="240" w:lineRule="auto"/>
        <w:rPr>
          <w:rFonts w:ascii="Times New Roman" w:hAnsi="Times New Roman" w:cs="Times New Roman"/>
          <w:sz w:val="28"/>
          <w:szCs w:val="28"/>
        </w:rPr>
      </w:pPr>
      <w:bookmarkStart w:id="7" w:name="_dc3tpvn2up5m" w:colFirst="0" w:colLast="0"/>
      <w:bookmarkEnd w:id="7"/>
      <w:r w:rsidRPr="001F411B">
        <w:rPr>
          <w:rFonts w:ascii="Times New Roman" w:hAnsi="Times New Roman" w:cs="Times New Roman"/>
          <w:sz w:val="28"/>
          <w:szCs w:val="28"/>
        </w:rPr>
        <w:lastRenderedPageBreak/>
        <w:t xml:space="preserve">Offer Form </w:t>
      </w:r>
    </w:p>
    <w:p w14:paraId="022E55D3" w14:textId="77777777" w:rsidR="009F0B9B" w:rsidRPr="001F411B" w:rsidRDefault="009F0B9B">
      <w:pPr>
        <w:spacing w:after="0" w:line="240" w:lineRule="auto"/>
        <w:rPr>
          <w:rFonts w:ascii="Times New Roman" w:hAnsi="Times New Roman" w:cs="Times New Roman"/>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1F411B" w14:paraId="7B525FE0"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469F4316" w14:textId="77777777" w:rsidR="009F0B9B" w:rsidRPr="001F411B" w:rsidRDefault="00A5720B">
            <w:pPr>
              <w:jc w:val="both"/>
              <w:rPr>
                <w:rFonts w:ascii="Times New Roman" w:hAnsi="Times New Roman" w:cs="Times New Roman"/>
                <w:b/>
              </w:rPr>
            </w:pPr>
            <w:r w:rsidRPr="001F411B">
              <w:rPr>
                <w:rFonts w:ascii="Times New Roman" w:hAnsi="Times New Roman" w:cs="Times New Roman"/>
                <w:b/>
              </w:rPr>
              <w:t>Offerors must submit their own independant offer including at least (but not limited to):</w:t>
            </w:r>
          </w:p>
          <w:p w14:paraId="66DD8F1D" w14:textId="77777777" w:rsidR="009F0B9B" w:rsidRPr="001F411B" w:rsidRDefault="00A5720B">
            <w:pPr>
              <w:numPr>
                <w:ilvl w:val="0"/>
                <w:numId w:val="5"/>
              </w:numPr>
              <w:contextualSpacing/>
              <w:jc w:val="both"/>
              <w:rPr>
                <w:rFonts w:ascii="Times New Roman" w:hAnsi="Times New Roman" w:cs="Times New Roman"/>
              </w:rPr>
            </w:pPr>
            <w:r w:rsidRPr="001F411B">
              <w:rPr>
                <w:rFonts w:ascii="Times New Roman" w:hAnsi="Times New Roman" w:cs="Times New Roman"/>
              </w:rPr>
              <w:t>All documents requested in the “Eligibility Criteria” section of this Tender Package</w:t>
            </w:r>
          </w:p>
          <w:p w14:paraId="5CC8407F" w14:textId="77777777" w:rsidR="009F0B9B" w:rsidRPr="001F411B" w:rsidRDefault="00A5720B">
            <w:pPr>
              <w:numPr>
                <w:ilvl w:val="0"/>
                <w:numId w:val="5"/>
              </w:numPr>
              <w:contextualSpacing/>
              <w:jc w:val="both"/>
              <w:rPr>
                <w:rFonts w:ascii="Times New Roman" w:hAnsi="Times New Roman" w:cs="Times New Roman"/>
              </w:rPr>
            </w:pPr>
            <w:r w:rsidRPr="001F411B">
              <w:rPr>
                <w:rFonts w:ascii="Times New Roman" w:hAnsi="Times New Roman" w:cs="Times New Roman"/>
              </w:rPr>
              <w:t>All documents requested in the “Tender Submittals” section of this Tender Package</w:t>
            </w:r>
          </w:p>
          <w:p w14:paraId="095F36BC" w14:textId="77777777" w:rsidR="009F0B9B" w:rsidRPr="001F411B" w:rsidRDefault="00A5720B">
            <w:pPr>
              <w:numPr>
                <w:ilvl w:val="0"/>
                <w:numId w:val="5"/>
              </w:numPr>
              <w:contextualSpacing/>
              <w:jc w:val="both"/>
              <w:rPr>
                <w:rFonts w:ascii="Times New Roman" w:hAnsi="Times New Roman" w:cs="Times New Roman"/>
              </w:rPr>
            </w:pPr>
            <w:r w:rsidRPr="001F411B">
              <w:rPr>
                <w:rFonts w:ascii="Times New Roman" w:hAnsi="Times New Roman" w:cs="Times New Roman"/>
              </w:rPr>
              <w:t>All information listed in the “Documents Comprising the Proposal” section below</w:t>
            </w:r>
          </w:p>
          <w:p w14:paraId="24C381AC" w14:textId="77777777" w:rsidR="009F0B9B" w:rsidRPr="001F411B" w:rsidRDefault="00A5720B">
            <w:pPr>
              <w:jc w:val="both"/>
              <w:rPr>
                <w:rFonts w:ascii="Times New Roman" w:hAnsi="Times New Roman" w:cs="Times New Roman"/>
                <w:b/>
              </w:rPr>
            </w:pPr>
            <w:r w:rsidRPr="001F411B">
              <w:rPr>
                <w:rFonts w:ascii="Times New Roman" w:hAnsi="Times New Roman" w:cs="Times New Roman"/>
                <w:b/>
              </w:rPr>
              <w:t>All offers must be duly signed (including position and full name of the signer) and stamped, with the date of completion.</w:t>
            </w:r>
          </w:p>
        </w:tc>
      </w:tr>
    </w:tbl>
    <w:p w14:paraId="2234FDA7" w14:textId="77777777" w:rsidR="009F0B9B" w:rsidRPr="001F411B" w:rsidRDefault="009F0B9B">
      <w:pPr>
        <w:spacing w:after="0"/>
        <w:rPr>
          <w:rFonts w:ascii="Times New Roman" w:hAnsi="Times New Roman" w:cs="Times New Roman"/>
        </w:rPr>
      </w:pPr>
    </w:p>
    <w:p w14:paraId="65F3AB16" w14:textId="77777777" w:rsidR="009F0B9B" w:rsidRPr="001F411B" w:rsidRDefault="00A5720B">
      <w:pPr>
        <w:rPr>
          <w:rFonts w:ascii="Times New Roman" w:hAnsi="Times New Roman" w:cs="Times New Roman"/>
          <w:b/>
          <w:i/>
          <w:sz w:val="24"/>
          <w:szCs w:val="24"/>
        </w:rPr>
      </w:pPr>
      <w:r w:rsidRPr="001F411B">
        <w:rPr>
          <w:rFonts w:ascii="Times New Roman" w:hAnsi="Times New Roman" w:cs="Times New Roman"/>
          <w:b/>
          <w:i/>
          <w:sz w:val="24"/>
          <w:szCs w:val="24"/>
        </w:rPr>
        <w:t>Documents Comprising the Proposal</w:t>
      </w:r>
    </w:p>
    <w:p w14:paraId="4FF74667" w14:textId="77777777" w:rsidR="009F0B9B" w:rsidRPr="001F411B" w:rsidRDefault="00A5720B">
      <w:pPr>
        <w:spacing w:line="331" w:lineRule="auto"/>
        <w:rPr>
          <w:rFonts w:ascii="Times New Roman" w:hAnsi="Times New Roman" w:cs="Times New Roman"/>
        </w:rPr>
      </w:pPr>
      <w:r w:rsidRPr="001F411B">
        <w:rPr>
          <w:rFonts w:ascii="Times New Roman" w:hAnsi="Times New Roman" w:cs="Times New Roman"/>
        </w:rPr>
        <w:t>The following information must be included in the offer of any potential offeror:</w:t>
      </w:r>
    </w:p>
    <w:p w14:paraId="5C54CE55" w14:textId="77777777" w:rsidR="009F0B9B" w:rsidRPr="001F411B" w:rsidRDefault="00A5720B">
      <w:pPr>
        <w:numPr>
          <w:ilvl w:val="0"/>
          <w:numId w:val="14"/>
        </w:numPr>
        <w:spacing w:after="0" w:line="288" w:lineRule="auto"/>
        <w:contextualSpacing/>
        <w:rPr>
          <w:rFonts w:ascii="Times New Roman" w:hAnsi="Times New Roman" w:cs="Times New Roman"/>
        </w:rPr>
      </w:pPr>
      <w:r w:rsidRPr="001F411B">
        <w:rPr>
          <w:rFonts w:ascii="Times New Roman" w:hAnsi="Times New Roman" w:cs="Times New Roman"/>
          <w:b/>
        </w:rPr>
        <w:t>Cover Letter</w:t>
      </w:r>
      <w:r w:rsidRPr="001F411B">
        <w:rPr>
          <w:rFonts w:ascii="Times New Roman" w:hAnsi="Times New Roman" w:cs="Times New Roman"/>
        </w:rPr>
        <w:t xml:space="preserve"> explaining interest to be a contracted vendor or supplier, and the details of the Proposal. The content of the cover letter shall include the following information:</w:t>
      </w:r>
    </w:p>
    <w:p w14:paraId="3C7C88D1" w14:textId="77777777" w:rsidR="009F0B9B" w:rsidRPr="001F411B" w:rsidRDefault="00A5720B">
      <w:pPr>
        <w:numPr>
          <w:ilvl w:val="0"/>
          <w:numId w:val="14"/>
        </w:numPr>
        <w:spacing w:after="0" w:line="288" w:lineRule="auto"/>
        <w:ind w:left="1440"/>
        <w:contextualSpacing/>
        <w:rPr>
          <w:rFonts w:ascii="Times New Roman" w:hAnsi="Times New Roman" w:cs="Times New Roman"/>
        </w:rPr>
      </w:pPr>
      <w:r w:rsidRPr="001F411B">
        <w:rPr>
          <w:rFonts w:ascii="Times New Roman" w:hAnsi="Times New Roman" w:cs="Times New Roman"/>
        </w:rPr>
        <w:t xml:space="preserve">A detailed </w:t>
      </w:r>
      <w:r w:rsidR="00AA1604" w:rsidRPr="001F411B">
        <w:rPr>
          <w:rFonts w:ascii="Times New Roman" w:hAnsi="Times New Roman" w:cs="Times New Roman"/>
        </w:rPr>
        <w:t>description</w:t>
      </w:r>
      <w:r w:rsidRPr="001F411B">
        <w:rPr>
          <w:rFonts w:ascii="Times New Roman" w:hAnsi="Times New Roman" w:cs="Times New Roman"/>
        </w:rPr>
        <w:t xml:space="preserve"> of the offered services (Proposal)</w:t>
      </w:r>
    </w:p>
    <w:p w14:paraId="10999006" w14:textId="77777777" w:rsidR="009F0B9B" w:rsidRPr="001F411B" w:rsidRDefault="00AA1604">
      <w:pPr>
        <w:numPr>
          <w:ilvl w:val="0"/>
          <w:numId w:val="14"/>
        </w:numPr>
        <w:spacing w:after="0" w:line="288" w:lineRule="auto"/>
        <w:ind w:left="1440"/>
        <w:contextualSpacing/>
        <w:rPr>
          <w:rFonts w:ascii="Times New Roman" w:hAnsi="Times New Roman" w:cs="Times New Roman"/>
        </w:rPr>
      </w:pPr>
      <w:r w:rsidRPr="001F411B">
        <w:rPr>
          <w:rFonts w:ascii="Times New Roman" w:hAnsi="Times New Roman" w:cs="Times New Roman"/>
        </w:rPr>
        <w:t>Completion time</w:t>
      </w:r>
    </w:p>
    <w:p w14:paraId="6E36DE57" w14:textId="77777777" w:rsidR="009F0B9B" w:rsidRPr="001F411B" w:rsidRDefault="00A5720B">
      <w:pPr>
        <w:numPr>
          <w:ilvl w:val="0"/>
          <w:numId w:val="14"/>
        </w:numPr>
        <w:spacing w:after="0" w:line="288" w:lineRule="auto"/>
        <w:ind w:left="1440"/>
        <w:contextualSpacing/>
        <w:rPr>
          <w:rFonts w:ascii="Times New Roman" w:hAnsi="Times New Roman" w:cs="Times New Roman"/>
        </w:rPr>
      </w:pPr>
      <w:r w:rsidRPr="001F411B">
        <w:rPr>
          <w:rFonts w:ascii="Times New Roman" w:hAnsi="Times New Roman" w:cs="Times New Roman"/>
        </w:rPr>
        <w:t>Price validity date (for this purpose and as stated on the advertisement, quote given shall remain unchanged for 180 working days)</w:t>
      </w:r>
    </w:p>
    <w:p w14:paraId="49FC973B" w14:textId="77777777" w:rsidR="009F0B9B" w:rsidRPr="001F411B" w:rsidRDefault="00A5720B">
      <w:pPr>
        <w:numPr>
          <w:ilvl w:val="0"/>
          <w:numId w:val="14"/>
        </w:numPr>
        <w:spacing w:before="200" w:after="0" w:line="576" w:lineRule="auto"/>
        <w:rPr>
          <w:rFonts w:ascii="Times New Roman" w:hAnsi="Times New Roman" w:cs="Times New Roman"/>
        </w:rPr>
      </w:pPr>
      <w:r w:rsidRPr="001F411B">
        <w:rPr>
          <w:rFonts w:ascii="Times New Roman" w:hAnsi="Times New Roman" w:cs="Times New Roman"/>
        </w:rPr>
        <w:t xml:space="preserve">A Price Offer detailing the unit price only, using the </w:t>
      </w:r>
      <w:r w:rsidRPr="001F411B">
        <w:rPr>
          <w:rFonts w:ascii="Times New Roman" w:hAnsi="Times New Roman" w:cs="Times New Roman"/>
          <w:b/>
        </w:rPr>
        <w:t>Price Offer Sheet</w:t>
      </w:r>
      <w:r w:rsidRPr="001F411B">
        <w:rPr>
          <w:rFonts w:ascii="Times New Roman" w:hAnsi="Times New Roman" w:cs="Times New Roman"/>
        </w:rPr>
        <w:t xml:space="preserve"> template provided in </w:t>
      </w:r>
      <w:r w:rsidRPr="001F411B">
        <w:rPr>
          <w:rFonts w:ascii="Times New Roman" w:hAnsi="Times New Roman" w:cs="Times New Roman"/>
          <w:highlight w:val="yellow"/>
        </w:rPr>
        <w:t>section 7</w:t>
      </w:r>
    </w:p>
    <w:p w14:paraId="7A42945D" w14:textId="77777777" w:rsidR="009F0B9B" w:rsidRPr="001F411B" w:rsidRDefault="00A5720B">
      <w:pPr>
        <w:numPr>
          <w:ilvl w:val="0"/>
          <w:numId w:val="14"/>
        </w:numPr>
        <w:spacing w:after="0" w:line="576" w:lineRule="auto"/>
        <w:contextualSpacing/>
        <w:rPr>
          <w:rFonts w:ascii="Times New Roman" w:hAnsi="Times New Roman" w:cs="Times New Roman"/>
        </w:rPr>
      </w:pPr>
      <w:r w:rsidRPr="001F411B">
        <w:rPr>
          <w:rFonts w:ascii="Times New Roman" w:hAnsi="Times New Roman" w:cs="Times New Roman"/>
        </w:rPr>
        <w:t xml:space="preserve">Completed and signed Mercy Corps </w:t>
      </w:r>
      <w:r w:rsidRPr="001F411B">
        <w:rPr>
          <w:rFonts w:ascii="Times New Roman" w:hAnsi="Times New Roman" w:cs="Times New Roman"/>
          <w:b/>
        </w:rPr>
        <w:t>Supplier Information Form</w:t>
      </w:r>
      <w:r w:rsidRPr="001F411B">
        <w:rPr>
          <w:rFonts w:ascii="Times New Roman" w:hAnsi="Times New Roman" w:cs="Times New Roman"/>
        </w:rPr>
        <w:t xml:space="preserve"> (template provided in </w:t>
      </w:r>
      <w:r w:rsidRPr="001F411B">
        <w:rPr>
          <w:rFonts w:ascii="Times New Roman" w:hAnsi="Times New Roman" w:cs="Times New Roman"/>
          <w:highlight w:val="yellow"/>
        </w:rPr>
        <w:t>section 7</w:t>
      </w:r>
      <w:r w:rsidRPr="001F411B">
        <w:rPr>
          <w:rFonts w:ascii="Times New Roman" w:hAnsi="Times New Roman" w:cs="Times New Roman"/>
        </w:rPr>
        <w:t>)</w:t>
      </w:r>
    </w:p>
    <w:p w14:paraId="67429D22" w14:textId="77777777" w:rsidR="009F0B9B" w:rsidRPr="001F411B" w:rsidRDefault="00A5720B">
      <w:pPr>
        <w:numPr>
          <w:ilvl w:val="0"/>
          <w:numId w:val="14"/>
        </w:numPr>
        <w:spacing w:after="0" w:line="576" w:lineRule="auto"/>
        <w:contextualSpacing/>
        <w:rPr>
          <w:rFonts w:ascii="Times New Roman" w:hAnsi="Times New Roman" w:cs="Times New Roman"/>
        </w:rPr>
      </w:pPr>
      <w:r w:rsidRPr="001F411B">
        <w:rPr>
          <w:rFonts w:ascii="Times New Roman" w:hAnsi="Times New Roman" w:cs="Times New Roman"/>
        </w:rPr>
        <w:t>Other important documents offeror feels need to be attached to support their proposal</w:t>
      </w:r>
    </w:p>
    <w:p w14:paraId="01930A2E" w14:textId="77777777" w:rsidR="009F0B9B" w:rsidRPr="001F411B" w:rsidRDefault="00A5720B">
      <w:pPr>
        <w:spacing w:line="331" w:lineRule="auto"/>
        <w:jc w:val="both"/>
        <w:rPr>
          <w:rFonts w:ascii="Times New Roman" w:hAnsi="Times New Roman" w:cs="Times New Roman"/>
        </w:rPr>
      </w:pPr>
      <w:r w:rsidRPr="001F411B">
        <w:rPr>
          <w:rFonts w:ascii="Times New Roman" w:hAnsi="Times New Roman" w:cs="Times New Roman"/>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00FA3E9D" w14:textId="77777777" w:rsidR="009F0B9B" w:rsidRPr="001F411B" w:rsidRDefault="00A5720B">
      <w:pPr>
        <w:spacing w:line="331" w:lineRule="auto"/>
        <w:rPr>
          <w:rFonts w:ascii="Times New Roman" w:hAnsi="Times New Roman" w:cs="Times New Roman"/>
        </w:rPr>
      </w:pPr>
      <w:r w:rsidRPr="001F411B">
        <w:rPr>
          <w:rFonts w:ascii="Times New Roman" w:hAnsi="Times New Roman" w:cs="Times New Roman"/>
        </w:rPr>
        <w:t>Any interlineations, erasures, or overwriting shall be valid only if they are initialed by the person or persons signing the proposal.</w:t>
      </w:r>
    </w:p>
    <w:p w14:paraId="1B40AD7C" w14:textId="77777777" w:rsidR="009F0B9B" w:rsidRPr="001F411B" w:rsidRDefault="00A5720B">
      <w:pPr>
        <w:spacing w:after="0" w:line="240" w:lineRule="auto"/>
        <w:rPr>
          <w:rFonts w:ascii="Times New Roman" w:hAnsi="Times New Roman" w:cs="Times New Roman"/>
        </w:rPr>
      </w:pPr>
      <w:r w:rsidRPr="001F411B">
        <w:rPr>
          <w:rFonts w:ascii="Times New Roman" w:hAnsi="Times New Roman" w:cs="Times New Roman"/>
        </w:rPr>
        <w:br w:type="page"/>
      </w:r>
    </w:p>
    <w:p w14:paraId="1B4C1F9D" w14:textId="77777777" w:rsidR="009F0B9B" w:rsidRPr="001F411B" w:rsidRDefault="00A5720B">
      <w:pPr>
        <w:pStyle w:val="Heading1"/>
        <w:widowControl w:val="0"/>
        <w:spacing w:after="160" w:line="240" w:lineRule="auto"/>
        <w:rPr>
          <w:rFonts w:ascii="Times New Roman" w:hAnsi="Times New Roman" w:cs="Times New Roman"/>
          <w:sz w:val="28"/>
          <w:szCs w:val="28"/>
        </w:rPr>
      </w:pPr>
      <w:bookmarkStart w:id="8" w:name="_bgjb0uwvgprp" w:colFirst="0" w:colLast="0"/>
      <w:bookmarkEnd w:id="8"/>
      <w:r w:rsidRPr="001F411B">
        <w:rPr>
          <w:rFonts w:ascii="Times New Roman" w:hAnsi="Times New Roman" w:cs="Times New Roman"/>
          <w:sz w:val="28"/>
          <w:szCs w:val="28"/>
        </w:rPr>
        <w:lastRenderedPageBreak/>
        <w:t>5. Scope of Work/Technical Specifications</w:t>
      </w:r>
    </w:p>
    <w:p w14:paraId="52657FA5" w14:textId="77777777" w:rsidR="009F0B9B" w:rsidRPr="001F411B" w:rsidRDefault="00A5720B">
      <w:pPr>
        <w:rPr>
          <w:rFonts w:ascii="Times New Roman" w:hAnsi="Times New Roman" w:cs="Times New Roman"/>
          <w:b/>
          <w:color w:val="000000"/>
        </w:rPr>
      </w:pPr>
      <w:r w:rsidRPr="001F411B">
        <w:rPr>
          <w:rFonts w:ascii="Times New Roman" w:hAnsi="Times New Roman" w:cs="Times New Roman"/>
          <w:b/>
          <w:color w:val="000000"/>
        </w:rPr>
        <w:t>5.1 Background</w:t>
      </w:r>
    </w:p>
    <w:tbl>
      <w:tblPr>
        <w:tblW w:w="10948" w:type="dxa"/>
        <w:tblLayout w:type="fixed"/>
        <w:tblLook w:val="0000" w:firstRow="0" w:lastRow="0" w:firstColumn="0" w:lastColumn="0" w:noHBand="0" w:noVBand="0"/>
      </w:tblPr>
      <w:tblGrid>
        <w:gridCol w:w="10712"/>
        <w:gridCol w:w="236"/>
      </w:tblGrid>
      <w:tr w:rsidR="00AE04E4" w:rsidRPr="001F411B" w14:paraId="5F1F58C5" w14:textId="77777777" w:rsidTr="00AE04E4">
        <w:trPr>
          <w:trHeight w:val="416"/>
        </w:trPr>
        <w:tc>
          <w:tcPr>
            <w:tcW w:w="10712" w:type="dxa"/>
            <w:shd w:val="clear" w:color="auto" w:fill="auto"/>
          </w:tcPr>
          <w:p w14:paraId="1ADEC894" w14:textId="77777777" w:rsidR="00AE04E4" w:rsidRPr="001F411B" w:rsidRDefault="00AE04E4" w:rsidP="0085062E">
            <w:pPr>
              <w:spacing w:line="360" w:lineRule="auto"/>
              <w:ind w:right="-471"/>
              <w:rPr>
                <w:rFonts w:ascii="Times New Roman" w:eastAsia="Garamond" w:hAnsi="Times New Roman" w:cs="Times New Roman"/>
                <w:b/>
                <w:color w:val="000000"/>
              </w:rPr>
            </w:pPr>
            <w:r w:rsidRPr="001F411B">
              <w:rPr>
                <w:rFonts w:ascii="Times New Roman" w:eastAsia="Garamond" w:hAnsi="Times New Roman" w:cs="Times New Roman"/>
                <w:b/>
                <w:color w:val="000000"/>
              </w:rPr>
              <w:t>Project</w:t>
            </w:r>
          </w:p>
          <w:p w14:paraId="6FC199A6" w14:textId="77777777" w:rsidR="00AE04E4" w:rsidRPr="001F411B" w:rsidRDefault="00AE04E4" w:rsidP="0085062E">
            <w:pPr>
              <w:spacing w:line="360" w:lineRule="auto"/>
              <w:ind w:right="-471"/>
              <w:rPr>
                <w:rFonts w:ascii="Times New Roman" w:eastAsia="Garamond" w:hAnsi="Times New Roman" w:cs="Times New Roman"/>
              </w:rPr>
            </w:pPr>
            <w:r w:rsidRPr="001F411B">
              <w:rPr>
                <w:rFonts w:ascii="Times New Roman" w:eastAsia="Garamond" w:hAnsi="Times New Roman" w:cs="Times New Roman"/>
              </w:rPr>
              <w:t xml:space="preserve">Enhancing Leadership, Commitment and Accountability to Improve Nutrition Outcomes through Ethiopia Civil Society Coalition (ECSC) Scaling Up Nutrition (SUN) and Resilience In Pastoral Areas Project (RIPA) efforts  </w:t>
            </w:r>
          </w:p>
          <w:p w14:paraId="713064DF" w14:textId="77777777" w:rsidR="00AE04E4" w:rsidRPr="001F411B" w:rsidRDefault="00AE04E4" w:rsidP="0085062E">
            <w:pPr>
              <w:spacing w:line="360" w:lineRule="auto"/>
              <w:ind w:right="-471"/>
              <w:rPr>
                <w:rFonts w:ascii="Times New Roman" w:eastAsia="Garamond" w:hAnsi="Times New Roman" w:cs="Times New Roman"/>
                <w:color w:val="000000"/>
              </w:rPr>
            </w:pPr>
            <w:r w:rsidRPr="001F411B">
              <w:rPr>
                <w:rFonts w:ascii="Times New Roman" w:eastAsia="Garamond" w:hAnsi="Times New Roman" w:cs="Times New Roman"/>
                <w:b/>
                <w:color w:val="000000"/>
              </w:rPr>
              <w:t>Consultancy Title:</w:t>
            </w:r>
            <w:r w:rsidRPr="001F411B">
              <w:rPr>
                <w:rFonts w:ascii="Times New Roman" w:eastAsia="Garamond" w:hAnsi="Times New Roman" w:cs="Times New Roman"/>
                <w:color w:val="000000"/>
              </w:rPr>
              <w:t xml:space="preserve"> </w:t>
            </w:r>
          </w:p>
          <w:p w14:paraId="689AAAAE" w14:textId="77777777" w:rsidR="00AE04E4" w:rsidRPr="001F411B" w:rsidRDefault="00AE04E4" w:rsidP="0085062E">
            <w:pPr>
              <w:spacing w:line="360" w:lineRule="auto"/>
              <w:ind w:right="-471"/>
              <w:rPr>
                <w:rFonts w:ascii="Times New Roman" w:eastAsia="Garamond" w:hAnsi="Times New Roman" w:cs="Times New Roman"/>
                <w:color w:val="000000"/>
              </w:rPr>
            </w:pPr>
            <w:r w:rsidRPr="001F411B">
              <w:rPr>
                <w:rFonts w:ascii="Times New Roman" w:eastAsia="Garamond" w:hAnsi="Times New Roman" w:cs="Times New Roman"/>
              </w:rPr>
              <w:t xml:space="preserve">Integrated Gender, Nutrition Sensitive programming and Women Economic Empowerment Assessment </w:t>
            </w:r>
          </w:p>
          <w:p w14:paraId="1092D62A" w14:textId="77777777" w:rsidR="00AE04E4" w:rsidRPr="001F411B" w:rsidRDefault="00AE04E4" w:rsidP="0085062E">
            <w:pPr>
              <w:spacing w:line="360" w:lineRule="auto"/>
              <w:rPr>
                <w:rFonts w:ascii="Times New Roman" w:eastAsia="Garamond" w:hAnsi="Times New Roman" w:cs="Times New Roman"/>
                <w:b/>
                <w:color w:val="000000"/>
              </w:rPr>
            </w:pPr>
            <w:r w:rsidRPr="001F411B">
              <w:rPr>
                <w:rFonts w:ascii="Times New Roman" w:eastAsia="Garamond" w:hAnsi="Times New Roman" w:cs="Times New Roman"/>
                <w:b/>
                <w:color w:val="000000"/>
              </w:rPr>
              <w:t xml:space="preserve">Project Location(s): </w:t>
            </w:r>
          </w:p>
          <w:p w14:paraId="6C2ED3E2" w14:textId="77777777" w:rsidR="00AE04E4" w:rsidRPr="001F411B" w:rsidRDefault="00AE04E4" w:rsidP="0085062E">
            <w:pPr>
              <w:spacing w:line="360" w:lineRule="auto"/>
              <w:ind w:right="-471"/>
              <w:rPr>
                <w:rFonts w:ascii="Times New Roman" w:eastAsia="Garamond" w:hAnsi="Times New Roman" w:cs="Times New Roman"/>
                <w:color w:val="000000"/>
              </w:rPr>
            </w:pPr>
            <w:r w:rsidRPr="001F411B">
              <w:rPr>
                <w:rFonts w:ascii="Times New Roman" w:eastAsia="Garamond" w:hAnsi="Times New Roman" w:cs="Times New Roman"/>
              </w:rPr>
              <w:t>Federal level - Addis Ababa, Somali, Afar and Tigray regions of Ethiopia</w:t>
            </w:r>
          </w:p>
        </w:tc>
        <w:tc>
          <w:tcPr>
            <w:tcW w:w="236" w:type="dxa"/>
            <w:shd w:val="clear" w:color="auto" w:fill="auto"/>
          </w:tcPr>
          <w:p w14:paraId="5B838201" w14:textId="77777777" w:rsidR="00AE04E4" w:rsidRPr="001F411B" w:rsidRDefault="00AE04E4" w:rsidP="0085062E">
            <w:pPr>
              <w:spacing w:line="360" w:lineRule="auto"/>
              <w:rPr>
                <w:rFonts w:ascii="Times New Roman" w:eastAsia="Garamond" w:hAnsi="Times New Roman" w:cs="Times New Roman"/>
                <w:color w:val="800000"/>
              </w:rPr>
            </w:pPr>
          </w:p>
        </w:tc>
      </w:tr>
    </w:tbl>
    <w:p w14:paraId="509D79CC"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Background:</w:t>
      </w:r>
    </w:p>
    <w:p w14:paraId="44566718" w14:textId="77777777" w:rsidR="00AE04E4" w:rsidRPr="001F411B" w:rsidRDefault="00AE04E4" w:rsidP="00AE04E4">
      <w:pPr>
        <w:jc w:val="both"/>
        <w:rPr>
          <w:rFonts w:ascii="Times New Roman" w:hAnsi="Times New Roman" w:cs="Times New Roman"/>
          <w:sz w:val="22"/>
          <w:szCs w:val="22"/>
        </w:rPr>
      </w:pPr>
      <w:r w:rsidRPr="001F411B">
        <w:rPr>
          <w:rFonts w:ascii="Times New Roman" w:hAnsi="Times New Roman" w:cs="Times New Roman"/>
          <w:sz w:val="22"/>
          <w:szCs w:val="22"/>
        </w:rPr>
        <w:t>Mercy Corps Ethiopia is collaborating with Save the Children in the implementation of Ethiopia Civil Society Coalition (ECSC) Scaling up Nutrition (SUN) activities. This grant aims to contribute to the Ethiopian government’s, Global SDG and ECSC-SUN’s commitments to ending malnutrition by 2030 in Ethiopia. Mercy Corps Ethiopia as the Somali region convener of the ECSC SUN in Ethiopia is supporting the ECSC SUN coalition in leading strategic assessments that contribute to the country’s nutrition agenda. The intention is to hire one consulting firm to conduct assessments on i) institutional capacity for gender and adolescent responsive approaches to improved nutrition; ii) innovative approaches to nutrition-sensitive Women’s Economic empowerment and iii) innovations and approaches to nutrition sensitive programming targeted towards adolescents. The assessments will cover a wide geographic area including Federal Level (Addis Ababa), Somali, Afar and Tigray regions. The RIPA project will co-finance this assessment thereby contributing to the research agenda and providing information for better-evidenced based programming for the project, government, other partners and donors. The interlinked assessments aim to refine approaches that are gender sensitive and dually meeting economic and nutrition objectives. This process will lay down the foundation for the follow up of the ECSC SUN 4-year project.</w:t>
      </w:r>
    </w:p>
    <w:p w14:paraId="41BDD158"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Purpose / Project Description:</w:t>
      </w:r>
    </w:p>
    <w:p w14:paraId="2A14FDB4" w14:textId="77777777" w:rsidR="00AE04E4" w:rsidRPr="001F411B" w:rsidRDefault="00AE04E4" w:rsidP="00AE04E4">
      <w:pPr>
        <w:rPr>
          <w:rFonts w:ascii="Times New Roman" w:eastAsia="Garamond" w:hAnsi="Times New Roman" w:cs="Times New Roman"/>
        </w:rPr>
      </w:pPr>
      <w:r w:rsidRPr="001F411B">
        <w:rPr>
          <w:rFonts w:ascii="Times New Roman" w:hAnsi="Times New Roman" w:cs="Times New Roman"/>
          <w:sz w:val="22"/>
          <w:szCs w:val="22"/>
        </w:rPr>
        <w:t xml:space="preserve">The Consultant will be tasked with working closely with Mercy Corps Ethiopia and Headquarters teams and the ECSC SUN secretariat (Save the Children) to undertake the following objectives and activities:  </w:t>
      </w:r>
      <w:r w:rsidRPr="001F411B">
        <w:rPr>
          <w:rFonts w:ascii="Times New Roman" w:eastAsia="Garamond" w:hAnsi="Times New Roman" w:cs="Times New Roman"/>
        </w:rPr>
        <w:t>     </w:t>
      </w:r>
    </w:p>
    <w:p w14:paraId="0255A8FA" w14:textId="77777777" w:rsidR="00AE04E4" w:rsidRPr="001F411B" w:rsidRDefault="00AE04E4" w:rsidP="00AE04E4">
      <w:pPr>
        <w:rPr>
          <w:rFonts w:ascii="Times New Roman" w:eastAsia="Garamond" w:hAnsi="Times New Roman" w:cs="Times New Roman"/>
          <w:color w:val="FF0000"/>
        </w:rPr>
      </w:pPr>
      <w:r w:rsidRPr="001F411B">
        <w:rPr>
          <w:rFonts w:ascii="Times New Roman" w:eastAsia="Garamond" w:hAnsi="Times New Roman" w:cs="Times New Roman"/>
          <w:b/>
        </w:rPr>
        <w:t>Consultant Objectives:</w:t>
      </w:r>
    </w:p>
    <w:p w14:paraId="2B403658" w14:textId="77777777" w:rsidR="00AE04E4" w:rsidRPr="001F411B" w:rsidRDefault="00AE04E4" w:rsidP="00AE04E4">
      <w:pPr>
        <w:rPr>
          <w:rFonts w:ascii="Times New Roman" w:hAnsi="Times New Roman" w:cs="Times New Roman"/>
          <w:sz w:val="22"/>
          <w:szCs w:val="22"/>
        </w:rPr>
      </w:pPr>
      <w:r w:rsidRPr="001F411B">
        <w:rPr>
          <w:rFonts w:ascii="Times New Roman" w:hAnsi="Times New Roman" w:cs="Times New Roman"/>
          <w:sz w:val="22"/>
          <w:szCs w:val="22"/>
        </w:rPr>
        <w:t>The work produced by the consultant should help Mercy Corps better understand:</w:t>
      </w:r>
    </w:p>
    <w:p w14:paraId="5971984C" w14:textId="77777777" w:rsidR="00AE04E4" w:rsidRPr="001F411B" w:rsidRDefault="00AE04E4" w:rsidP="00AE04E4">
      <w:pPr>
        <w:numPr>
          <w:ilvl w:val="0"/>
          <w:numId w:val="28"/>
        </w:num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z w:val="22"/>
          <w:szCs w:val="22"/>
        </w:rPr>
      </w:pPr>
      <w:r w:rsidRPr="001F411B">
        <w:rPr>
          <w:rFonts w:ascii="Times New Roman" w:hAnsi="Times New Roman" w:cs="Times New Roman"/>
          <w:b/>
          <w:sz w:val="22"/>
          <w:szCs w:val="22"/>
          <w:highlight w:val="white"/>
        </w:rPr>
        <w:t>Current institutional capacity - at the federal and regional level - to catalyze gender and adolescent responsive approaches to improved nutrition, including women’s empowerment.</w:t>
      </w:r>
      <w:r w:rsidRPr="001F411B">
        <w:rPr>
          <w:rFonts w:ascii="Times New Roman" w:hAnsi="Times New Roman" w:cs="Times New Roman"/>
          <w:sz w:val="22"/>
          <w:szCs w:val="22"/>
          <w:highlight w:val="white"/>
        </w:rPr>
        <w:t xml:space="preserve"> The assessment will identify gaps, barriers and potentials to mainstream gender equality in general and adolescent and women’s empowerment focused programming in particular. The result of the assessment will be used to inform the </w:t>
      </w:r>
      <w:r w:rsidRPr="001F411B">
        <w:rPr>
          <w:rFonts w:ascii="Times New Roman" w:hAnsi="Times New Roman" w:cs="Times New Roman"/>
          <w:sz w:val="22"/>
          <w:szCs w:val="22"/>
          <w:highlight w:val="white"/>
        </w:rPr>
        <w:lastRenderedPageBreak/>
        <w:t>development of a capacity building plan for key institutions that encompasses training, workshops and gender mainstreaming tools.</w:t>
      </w:r>
    </w:p>
    <w:p w14:paraId="75EC93A4" w14:textId="77777777" w:rsidR="00AE04E4" w:rsidRPr="001F411B" w:rsidRDefault="00AE04E4" w:rsidP="00AE04E4">
      <w:pPr>
        <w:numPr>
          <w:ilvl w:val="0"/>
          <w:numId w:val="28"/>
        </w:numPr>
        <w:pBdr>
          <w:top w:val="none" w:sz="0" w:space="0" w:color="auto"/>
          <w:left w:val="none" w:sz="0" w:space="0" w:color="auto"/>
          <w:bottom w:val="none" w:sz="0" w:space="0" w:color="auto"/>
          <w:right w:val="none" w:sz="0" w:space="0" w:color="auto"/>
          <w:between w:val="none" w:sz="0" w:space="0" w:color="auto"/>
        </w:pBdr>
        <w:spacing w:before="240" w:after="240"/>
        <w:jc w:val="both"/>
        <w:rPr>
          <w:rFonts w:ascii="Times New Roman" w:hAnsi="Times New Roman" w:cs="Times New Roman"/>
          <w:sz w:val="22"/>
          <w:szCs w:val="22"/>
        </w:rPr>
      </w:pPr>
      <w:r w:rsidRPr="001F411B">
        <w:rPr>
          <w:rFonts w:ascii="Times New Roman" w:hAnsi="Times New Roman" w:cs="Times New Roman"/>
          <w:b/>
          <w:sz w:val="22"/>
          <w:szCs w:val="22"/>
        </w:rPr>
        <w:t>Existing innovations and approaches to nutrition sensitive women’s economic empowerment being implemented at federal and regional level.</w:t>
      </w:r>
      <w:r w:rsidRPr="001F411B">
        <w:rPr>
          <w:rFonts w:ascii="Times New Roman" w:hAnsi="Times New Roman" w:cs="Times New Roman"/>
          <w:sz w:val="22"/>
          <w:szCs w:val="22"/>
        </w:rPr>
        <w:t xml:space="preserve"> Global Research has shown that investment in women’s economic empowerment, including increased earnings and control over income, leads to improvements in child nutrition. To this end, Mercy Corps wishes to identify innovative women’s economic empowerment initiatives already ongoing in the three regions and selected woredas. After an initial scoping/mapping exercise, the consultants will analyze the costs and the revenue of different models and recommend a set of “best bet” packages or potential enterprises that could be piloted with female entrepreneurs in Afar, Somali and Tigray regions in the ECSC-SUN follow-on project. These should be viable and scalable business models/women’s economic empowerment packages that are regionally context specific and have potential to extensively contribute to nutritional impact. </w:t>
      </w:r>
    </w:p>
    <w:p w14:paraId="0FE8FA56" w14:textId="77777777" w:rsidR="00AE04E4" w:rsidRPr="001F411B" w:rsidRDefault="00AE04E4" w:rsidP="0085062E">
      <w:pPr>
        <w:numPr>
          <w:ilvl w:val="0"/>
          <w:numId w:val="28"/>
        </w:numPr>
        <w:pBdr>
          <w:top w:val="none" w:sz="0" w:space="0" w:color="auto"/>
          <w:left w:val="none" w:sz="0" w:space="0" w:color="auto"/>
          <w:bottom w:val="none" w:sz="0" w:space="0" w:color="auto"/>
          <w:right w:val="none" w:sz="0" w:space="0" w:color="auto"/>
          <w:between w:val="none" w:sz="0" w:space="0" w:color="auto"/>
        </w:pBdr>
        <w:spacing w:before="240" w:after="240"/>
        <w:jc w:val="both"/>
        <w:rPr>
          <w:rFonts w:ascii="Times New Roman" w:hAnsi="Times New Roman" w:cs="Times New Roman"/>
          <w:sz w:val="22"/>
          <w:szCs w:val="22"/>
        </w:rPr>
      </w:pPr>
      <w:r w:rsidRPr="001F411B">
        <w:rPr>
          <w:rFonts w:ascii="Times New Roman" w:hAnsi="Times New Roman" w:cs="Times New Roman"/>
          <w:b/>
          <w:sz w:val="22"/>
          <w:szCs w:val="22"/>
        </w:rPr>
        <w:t xml:space="preserve">Existing innovations and approaches to nutrition sensitive programming targeted towards adolescents. </w:t>
      </w:r>
      <w:r w:rsidRPr="001F411B">
        <w:rPr>
          <w:rFonts w:ascii="Times New Roman" w:hAnsi="Times New Roman" w:cs="Times New Roman"/>
          <w:sz w:val="22"/>
          <w:szCs w:val="22"/>
        </w:rPr>
        <w:t>Adolescents - and particularly adolescent girls - have unique needs when it comes to nutrition. Historically, these needs have been underserved in the Ethiopian context but there have been some initiatives in recent years. Mercy Corps and ECSC SUN are therefore keen to identify, and document lessons learned and best practice, from existing programs targeted towards adolescents, with a particular emphasis on pastoral communities.</w:t>
      </w:r>
    </w:p>
    <w:p w14:paraId="77D85D2D"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Consultant Activities:</w:t>
      </w:r>
    </w:p>
    <w:p w14:paraId="427B806F" w14:textId="77777777" w:rsidR="00AE04E4" w:rsidRPr="001F411B" w:rsidRDefault="00AE04E4" w:rsidP="00AE04E4">
      <w:pPr>
        <w:rPr>
          <w:rFonts w:ascii="Times New Roman" w:hAnsi="Times New Roman" w:cs="Times New Roman"/>
          <w:sz w:val="22"/>
          <w:szCs w:val="22"/>
        </w:rPr>
      </w:pPr>
      <w:r w:rsidRPr="001F411B">
        <w:rPr>
          <w:rFonts w:ascii="Times New Roman" w:hAnsi="Times New Roman" w:cs="Times New Roman"/>
          <w:sz w:val="22"/>
          <w:szCs w:val="22"/>
        </w:rPr>
        <w:t>The Consultant will:</w:t>
      </w:r>
    </w:p>
    <w:p w14:paraId="16FAEA2F" w14:textId="77777777" w:rsidR="00AE04E4" w:rsidRPr="001F411B" w:rsidRDefault="00AE04E4" w:rsidP="00AE04E4">
      <w:pPr>
        <w:numPr>
          <w:ilvl w:val="0"/>
          <w:numId w:val="26"/>
        </w:numPr>
        <w:spacing w:after="0" w:line="360" w:lineRule="auto"/>
        <w:jc w:val="both"/>
        <w:rPr>
          <w:rFonts w:ascii="Times New Roman" w:hAnsi="Times New Roman" w:cs="Times New Roman"/>
          <w:sz w:val="22"/>
          <w:szCs w:val="22"/>
        </w:rPr>
      </w:pPr>
      <w:r w:rsidRPr="001F411B">
        <w:rPr>
          <w:rFonts w:ascii="Times New Roman" w:hAnsi="Times New Roman" w:cs="Times New Roman"/>
          <w:sz w:val="22"/>
          <w:szCs w:val="22"/>
        </w:rPr>
        <w:t xml:space="preserve">Collect and review relevant literature on nutrition sensitive programming, adolescent girls’ and women’s economic empowerment and existing gender norms in Ethiopia, with a particular emphasis on Afar, Addis Ababa, Tigray and Somali regions. This initial review should include the identification of any published articles or research outlining existing innovative approaches to nutrition sensitive women’s economic empowerment and adolescent nutrition in the region. This background research will be documented as part of the inception report. </w:t>
      </w:r>
    </w:p>
    <w:p w14:paraId="32F6C7F8" w14:textId="77777777" w:rsidR="00AE04E4" w:rsidRPr="001F411B" w:rsidRDefault="00AE04E4" w:rsidP="00AE04E4">
      <w:pPr>
        <w:numPr>
          <w:ilvl w:val="0"/>
          <w:numId w:val="26"/>
        </w:numPr>
        <w:spacing w:after="0" w:line="360" w:lineRule="auto"/>
        <w:jc w:val="both"/>
        <w:rPr>
          <w:rFonts w:ascii="Times New Roman" w:hAnsi="Times New Roman" w:cs="Times New Roman"/>
          <w:sz w:val="22"/>
          <w:szCs w:val="22"/>
        </w:rPr>
      </w:pPr>
      <w:r w:rsidRPr="001F411B">
        <w:rPr>
          <w:rFonts w:ascii="Times New Roman" w:hAnsi="Times New Roman" w:cs="Times New Roman"/>
          <w:sz w:val="22"/>
          <w:szCs w:val="22"/>
        </w:rPr>
        <w:t xml:space="preserve">Having outlined an appropriate methodology and accompanying tools, conduct an assessment examining the current institutional capacity to </w:t>
      </w:r>
      <w:r w:rsidRPr="001F411B">
        <w:rPr>
          <w:rFonts w:ascii="Times New Roman" w:hAnsi="Times New Roman" w:cs="Times New Roman"/>
          <w:sz w:val="22"/>
          <w:szCs w:val="22"/>
          <w:highlight w:val="white"/>
        </w:rPr>
        <w:t>catalyze gender and adolescent responsive approaches to improved nutrition, including women’s empowerment, at federal and regional level (</w:t>
      </w:r>
      <w:r w:rsidRPr="001F411B">
        <w:rPr>
          <w:rFonts w:ascii="Times New Roman" w:hAnsi="Times New Roman" w:cs="Times New Roman"/>
          <w:sz w:val="22"/>
          <w:szCs w:val="22"/>
        </w:rPr>
        <w:t>Afar, Tigray and Somali regions).</w:t>
      </w:r>
      <w:r w:rsidRPr="001F411B">
        <w:rPr>
          <w:rFonts w:ascii="Times New Roman" w:hAnsi="Times New Roman" w:cs="Times New Roman"/>
          <w:sz w:val="22"/>
          <w:szCs w:val="22"/>
          <w:highlight w:val="white"/>
        </w:rPr>
        <w:t xml:space="preserve"> </w:t>
      </w:r>
    </w:p>
    <w:p w14:paraId="40624617" w14:textId="77777777" w:rsidR="00AE04E4" w:rsidRPr="001F411B" w:rsidRDefault="00AE04E4" w:rsidP="00AE04E4">
      <w:pPr>
        <w:numPr>
          <w:ilvl w:val="0"/>
          <w:numId w:val="26"/>
        </w:numPr>
        <w:spacing w:after="0" w:line="360" w:lineRule="auto"/>
        <w:jc w:val="both"/>
        <w:rPr>
          <w:rFonts w:ascii="Times New Roman" w:hAnsi="Times New Roman" w:cs="Times New Roman"/>
          <w:sz w:val="22"/>
          <w:szCs w:val="22"/>
        </w:rPr>
      </w:pPr>
      <w:r w:rsidRPr="001F411B">
        <w:rPr>
          <w:rFonts w:ascii="Times New Roman" w:hAnsi="Times New Roman" w:cs="Times New Roman"/>
          <w:sz w:val="22"/>
          <w:szCs w:val="22"/>
        </w:rPr>
        <w:t>Leading on from the institutional capacity assessment, d</w:t>
      </w:r>
      <w:r w:rsidRPr="001F411B">
        <w:rPr>
          <w:rFonts w:ascii="Times New Roman" w:hAnsi="Times New Roman" w:cs="Times New Roman"/>
          <w:color w:val="000000"/>
          <w:sz w:val="22"/>
          <w:szCs w:val="22"/>
        </w:rPr>
        <w:t>evelop gender mainstreaming tools for nutrition programming for government sectors.</w:t>
      </w:r>
    </w:p>
    <w:p w14:paraId="1527C7C2" w14:textId="77777777" w:rsidR="00AE04E4" w:rsidRPr="001F411B" w:rsidRDefault="00AE04E4" w:rsidP="00AE04E4">
      <w:pPr>
        <w:numPr>
          <w:ilvl w:val="0"/>
          <w:numId w:val="26"/>
        </w:numPr>
        <w:spacing w:after="0" w:line="360" w:lineRule="auto"/>
        <w:jc w:val="both"/>
        <w:rPr>
          <w:rFonts w:ascii="Times New Roman" w:hAnsi="Times New Roman" w:cs="Times New Roman"/>
          <w:sz w:val="22"/>
          <w:szCs w:val="22"/>
        </w:rPr>
      </w:pPr>
      <w:r w:rsidRPr="001F411B">
        <w:rPr>
          <w:rFonts w:ascii="Times New Roman" w:hAnsi="Times New Roman" w:cs="Times New Roman"/>
          <w:sz w:val="22"/>
          <w:szCs w:val="22"/>
        </w:rPr>
        <w:t>Identify and a</w:t>
      </w:r>
      <w:r w:rsidRPr="001F411B">
        <w:rPr>
          <w:rFonts w:ascii="Times New Roman" w:hAnsi="Times New Roman" w:cs="Times New Roman"/>
          <w:color w:val="000000"/>
          <w:sz w:val="22"/>
          <w:szCs w:val="22"/>
        </w:rPr>
        <w:t>ssess innovative and nutrition sensitive women economic empowerment schemes/packages specific to each region (Afar, federal level</w:t>
      </w:r>
      <w:r w:rsidRPr="001F411B">
        <w:rPr>
          <w:rFonts w:ascii="Times New Roman" w:hAnsi="Times New Roman" w:cs="Times New Roman"/>
          <w:sz w:val="22"/>
          <w:szCs w:val="22"/>
        </w:rPr>
        <w:t>-</w:t>
      </w:r>
      <w:r w:rsidRPr="001F411B">
        <w:rPr>
          <w:rFonts w:ascii="Times New Roman" w:hAnsi="Times New Roman" w:cs="Times New Roman"/>
          <w:color w:val="000000"/>
          <w:sz w:val="22"/>
          <w:szCs w:val="22"/>
        </w:rPr>
        <w:t xml:space="preserve">Addis Ababa, </w:t>
      </w:r>
      <w:r w:rsidRPr="001F411B">
        <w:rPr>
          <w:rFonts w:ascii="Times New Roman" w:hAnsi="Times New Roman" w:cs="Times New Roman"/>
          <w:sz w:val="22"/>
          <w:szCs w:val="22"/>
        </w:rPr>
        <w:t>Tigray</w:t>
      </w:r>
      <w:r w:rsidRPr="001F411B">
        <w:rPr>
          <w:rFonts w:ascii="Times New Roman" w:hAnsi="Times New Roman" w:cs="Times New Roman"/>
          <w:color w:val="000000"/>
          <w:sz w:val="22"/>
          <w:szCs w:val="22"/>
        </w:rPr>
        <w:t xml:space="preserve"> and Somali region). </w:t>
      </w:r>
      <w:r w:rsidRPr="001F411B">
        <w:rPr>
          <w:rFonts w:ascii="Times New Roman" w:hAnsi="Times New Roman" w:cs="Times New Roman"/>
          <w:sz w:val="22"/>
          <w:szCs w:val="22"/>
        </w:rPr>
        <w:t xml:space="preserve">Recommend a set of “best bet” packages or potential enterprises that could be piloted with female entrepreneurs in Afar, Somali and Tigray regions in the ECSC-SUN follow-on project. </w:t>
      </w:r>
    </w:p>
    <w:p w14:paraId="32272A6E" w14:textId="77777777" w:rsidR="00AE04E4" w:rsidRPr="001F411B" w:rsidRDefault="00AE04E4" w:rsidP="0085062E">
      <w:pPr>
        <w:numPr>
          <w:ilvl w:val="0"/>
          <w:numId w:val="27"/>
        </w:numPr>
        <w:spacing w:after="0" w:line="360" w:lineRule="auto"/>
        <w:jc w:val="both"/>
        <w:rPr>
          <w:rFonts w:ascii="Times New Roman" w:eastAsia="Garamond" w:hAnsi="Times New Roman" w:cs="Times New Roman"/>
        </w:rPr>
      </w:pPr>
      <w:r w:rsidRPr="001F411B">
        <w:rPr>
          <w:rFonts w:ascii="Times New Roman" w:hAnsi="Times New Roman" w:cs="Times New Roman"/>
          <w:sz w:val="22"/>
          <w:szCs w:val="22"/>
        </w:rPr>
        <w:t>Identify and document best practice/lessons learned from existing nutrition sensitive programming targeted towards adolescents, with a particular emphasis on pastoral communities.</w:t>
      </w:r>
      <w:r w:rsidRPr="001F411B">
        <w:rPr>
          <w:rFonts w:ascii="Times New Roman" w:hAnsi="Times New Roman" w:cs="Times New Roman"/>
          <w:color w:val="000000"/>
          <w:sz w:val="22"/>
          <w:szCs w:val="22"/>
        </w:rPr>
        <w:t xml:space="preserve"> </w:t>
      </w:r>
    </w:p>
    <w:p w14:paraId="23938658"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Consultant Deliverables:</w:t>
      </w:r>
    </w:p>
    <w:p w14:paraId="6D95A346" w14:textId="77777777" w:rsidR="00AE04E4" w:rsidRPr="001F411B" w:rsidRDefault="00AE04E4" w:rsidP="00AE04E4">
      <w:pPr>
        <w:rPr>
          <w:rFonts w:ascii="Times New Roman" w:hAnsi="Times New Roman" w:cs="Times New Roman"/>
          <w:sz w:val="22"/>
          <w:szCs w:val="22"/>
        </w:rPr>
      </w:pPr>
      <w:r w:rsidRPr="001F411B">
        <w:rPr>
          <w:rFonts w:ascii="Times New Roman" w:hAnsi="Times New Roman" w:cs="Times New Roman"/>
          <w:sz w:val="22"/>
          <w:szCs w:val="22"/>
        </w:rPr>
        <w:lastRenderedPageBreak/>
        <w:t>The contracted consultancy firm will be responsible for the following deliverables:</w:t>
      </w:r>
    </w:p>
    <w:p w14:paraId="20A5B54F" w14:textId="77777777" w:rsidR="00AE04E4" w:rsidRPr="001F411B" w:rsidRDefault="00AE04E4" w:rsidP="00AE04E4">
      <w:pPr>
        <w:numPr>
          <w:ilvl w:val="0"/>
          <w:numId w:val="27"/>
        </w:numPr>
        <w:spacing w:after="0" w:line="360" w:lineRule="auto"/>
        <w:jc w:val="both"/>
        <w:rPr>
          <w:rFonts w:ascii="Times New Roman" w:hAnsi="Times New Roman" w:cs="Times New Roman"/>
          <w:color w:val="000000"/>
          <w:sz w:val="22"/>
          <w:szCs w:val="22"/>
        </w:rPr>
      </w:pPr>
      <w:r w:rsidRPr="001F411B">
        <w:rPr>
          <w:rFonts w:ascii="Times New Roman" w:hAnsi="Times New Roman" w:cs="Times New Roman"/>
          <w:sz w:val="22"/>
          <w:szCs w:val="22"/>
        </w:rPr>
        <w:t xml:space="preserve">An inception report outlining in detail the methodology for the assessments </w:t>
      </w:r>
    </w:p>
    <w:p w14:paraId="10295B5D" w14:textId="77777777" w:rsidR="00AE04E4" w:rsidRPr="001F411B" w:rsidRDefault="00AE04E4" w:rsidP="00AE04E4">
      <w:pPr>
        <w:numPr>
          <w:ilvl w:val="0"/>
          <w:numId w:val="27"/>
        </w:numPr>
        <w:spacing w:after="0" w:line="360" w:lineRule="auto"/>
        <w:jc w:val="both"/>
        <w:rPr>
          <w:rFonts w:ascii="Times New Roman" w:hAnsi="Times New Roman" w:cs="Times New Roman"/>
          <w:color w:val="000000"/>
          <w:sz w:val="22"/>
          <w:szCs w:val="22"/>
        </w:rPr>
      </w:pPr>
      <w:r w:rsidRPr="001F411B">
        <w:rPr>
          <w:rFonts w:ascii="Times New Roman" w:hAnsi="Times New Roman" w:cs="Times New Roman"/>
          <w:sz w:val="22"/>
          <w:szCs w:val="22"/>
        </w:rPr>
        <w:t>Design of appropriate institutional capacity assessment tools</w:t>
      </w:r>
    </w:p>
    <w:p w14:paraId="1DA2B316" w14:textId="77777777" w:rsidR="00AE04E4" w:rsidRPr="001F411B" w:rsidRDefault="00AE04E4" w:rsidP="00AE04E4">
      <w:pPr>
        <w:numPr>
          <w:ilvl w:val="0"/>
          <w:numId w:val="27"/>
        </w:numPr>
        <w:spacing w:after="0" w:line="360" w:lineRule="auto"/>
        <w:jc w:val="both"/>
        <w:rPr>
          <w:rFonts w:ascii="Times New Roman" w:hAnsi="Times New Roman" w:cs="Times New Roman"/>
          <w:color w:val="000000"/>
          <w:sz w:val="22"/>
          <w:szCs w:val="22"/>
        </w:rPr>
      </w:pPr>
      <w:r w:rsidRPr="001F411B">
        <w:rPr>
          <w:rFonts w:ascii="Times New Roman" w:hAnsi="Times New Roman" w:cs="Times New Roman"/>
          <w:sz w:val="22"/>
          <w:szCs w:val="22"/>
        </w:rPr>
        <w:t xml:space="preserve">An </w:t>
      </w:r>
      <w:r w:rsidRPr="001F411B">
        <w:rPr>
          <w:rFonts w:ascii="Times New Roman" w:hAnsi="Times New Roman" w:cs="Times New Roman"/>
          <w:color w:val="000000"/>
          <w:sz w:val="22"/>
          <w:szCs w:val="22"/>
        </w:rPr>
        <w:t>assessment report outlining current institu</w:t>
      </w:r>
      <w:r w:rsidRPr="001F411B">
        <w:rPr>
          <w:rFonts w:ascii="Times New Roman" w:hAnsi="Times New Roman" w:cs="Times New Roman"/>
          <w:sz w:val="22"/>
          <w:szCs w:val="22"/>
        </w:rPr>
        <w:t xml:space="preserve">tional capacity </w:t>
      </w:r>
      <w:r w:rsidRPr="001F411B">
        <w:rPr>
          <w:rFonts w:ascii="Times New Roman" w:hAnsi="Times New Roman" w:cs="Times New Roman"/>
          <w:color w:val="000000"/>
          <w:sz w:val="22"/>
          <w:szCs w:val="22"/>
        </w:rPr>
        <w:t>for gender responsive nutrition programming in government and community based institutions (including adolescent and women</w:t>
      </w:r>
      <w:r w:rsidRPr="001F411B">
        <w:rPr>
          <w:rFonts w:ascii="Times New Roman" w:hAnsi="Times New Roman" w:cs="Times New Roman"/>
          <w:sz w:val="22"/>
          <w:szCs w:val="22"/>
        </w:rPr>
        <w:t>’s</w:t>
      </w:r>
      <w:r w:rsidRPr="001F411B">
        <w:rPr>
          <w:rFonts w:ascii="Times New Roman" w:hAnsi="Times New Roman" w:cs="Times New Roman"/>
          <w:color w:val="000000"/>
          <w:sz w:val="22"/>
          <w:szCs w:val="22"/>
        </w:rPr>
        <w:t xml:space="preserve"> economic empowerment).</w:t>
      </w:r>
    </w:p>
    <w:p w14:paraId="05BD2498" w14:textId="77777777" w:rsidR="00AE04E4" w:rsidRPr="001F411B" w:rsidRDefault="00AE04E4" w:rsidP="00AE04E4">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2"/>
          <w:szCs w:val="22"/>
        </w:rPr>
      </w:pPr>
      <w:r w:rsidRPr="001F411B">
        <w:rPr>
          <w:rFonts w:ascii="Times New Roman" w:hAnsi="Times New Roman" w:cs="Times New Roman"/>
          <w:sz w:val="22"/>
          <w:szCs w:val="22"/>
        </w:rPr>
        <w:t>Gender mainstreaming tools for nutrition programming for government sectors developed</w:t>
      </w:r>
    </w:p>
    <w:p w14:paraId="44318747" w14:textId="77777777" w:rsidR="00AE04E4" w:rsidRPr="001F411B" w:rsidRDefault="00AE04E4" w:rsidP="00AE04E4">
      <w:pPr>
        <w:numPr>
          <w:ilvl w:val="0"/>
          <w:numId w:val="27"/>
        </w:numPr>
        <w:spacing w:after="0" w:line="360" w:lineRule="auto"/>
        <w:jc w:val="both"/>
        <w:rPr>
          <w:rFonts w:ascii="Times New Roman" w:hAnsi="Times New Roman" w:cs="Times New Roman"/>
          <w:color w:val="000000"/>
          <w:sz w:val="22"/>
          <w:szCs w:val="22"/>
        </w:rPr>
      </w:pPr>
      <w:r w:rsidRPr="001F411B">
        <w:rPr>
          <w:rFonts w:ascii="Times New Roman" w:hAnsi="Times New Roman" w:cs="Times New Roman"/>
          <w:sz w:val="22"/>
          <w:szCs w:val="22"/>
        </w:rPr>
        <w:t>A report outlining “best bet” nutrition sensitive, viable and scalable business models/women’s economic empowerment models/packages, with in-depth intervention analysis. At minimum, 4 examples should be provided per region (Afar, Addis Ababa, Tigray and Somali).</w:t>
      </w:r>
    </w:p>
    <w:p w14:paraId="3B1F8124" w14:textId="77777777" w:rsidR="00AE04E4" w:rsidRPr="001F411B" w:rsidRDefault="00AE04E4" w:rsidP="0085062E">
      <w:pPr>
        <w:numPr>
          <w:ilvl w:val="0"/>
          <w:numId w:val="27"/>
        </w:numPr>
        <w:spacing w:after="0" w:line="360" w:lineRule="auto"/>
        <w:jc w:val="both"/>
        <w:rPr>
          <w:rFonts w:ascii="Times New Roman" w:eastAsia="Garamond" w:hAnsi="Times New Roman" w:cs="Times New Roman"/>
        </w:rPr>
      </w:pPr>
      <w:r w:rsidRPr="001F411B">
        <w:rPr>
          <w:rFonts w:ascii="Times New Roman" w:hAnsi="Times New Roman" w:cs="Times New Roman"/>
          <w:sz w:val="22"/>
          <w:szCs w:val="22"/>
        </w:rPr>
        <w:t>A report outlining innovative high impact and scalable adolescent nutrition sensitive programming  specific to each region (Afar, Federal Level- Addis Ababa, Tigray and Somali) regions, including commentary on best practice/lessons learned and recommendations.</w:t>
      </w:r>
    </w:p>
    <w:p w14:paraId="42AA0D75"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 xml:space="preserve">Timeframe / Schedule:  </w:t>
      </w:r>
    </w:p>
    <w:p w14:paraId="10D31102" w14:textId="5C699FAD" w:rsidR="00AE04E4" w:rsidRPr="001F411B" w:rsidRDefault="00AE04E4" w:rsidP="00AE04E4">
      <w:pPr>
        <w:rPr>
          <w:rFonts w:ascii="Times New Roman" w:eastAsia="Garamond" w:hAnsi="Times New Roman" w:cs="Times New Roman"/>
        </w:rPr>
      </w:pPr>
      <w:r w:rsidRPr="001F411B">
        <w:rPr>
          <w:rFonts w:ascii="Times New Roman" w:hAnsi="Times New Roman" w:cs="Times New Roman"/>
          <w:sz w:val="22"/>
          <w:szCs w:val="22"/>
        </w:rPr>
        <w:t>This contract is for a maximum of 65 days’ with 100% Level of Effort, with an end date of 31 August 2021. All activities and deliverables (listed above) must be completed or submitted by the contract end date</w:t>
      </w:r>
      <w:r w:rsidRPr="001F411B">
        <w:rPr>
          <w:rFonts w:ascii="Times New Roman" w:eastAsia="Garamond" w:hAnsi="Times New Roman" w:cs="Times New Roman"/>
          <w:color w:val="000000"/>
        </w:rPr>
        <w:t>.</w:t>
      </w:r>
    </w:p>
    <w:p w14:paraId="0C40227E" w14:textId="77777777" w:rsidR="00AE04E4" w:rsidRPr="001F411B" w:rsidRDefault="00AE04E4" w:rsidP="00AE04E4">
      <w:pPr>
        <w:rPr>
          <w:rFonts w:ascii="Times New Roman" w:eastAsia="Garamond" w:hAnsi="Times New Roman" w:cs="Times New Roman"/>
        </w:rPr>
      </w:pPr>
      <w:bookmarkStart w:id="9" w:name="_heading=h.gjdgxs" w:colFirst="0" w:colLast="0"/>
      <w:bookmarkEnd w:id="9"/>
      <w:r w:rsidRPr="001F411B">
        <w:rPr>
          <w:rFonts w:ascii="Times New Roman" w:hAnsi="Times New Roman" w:cs="Times New Roman"/>
          <w:sz w:val="22"/>
          <w:szCs w:val="22"/>
        </w:rPr>
        <w:t>Proposed timeline: Refer to detailed consultancy timeline below; it can be adjusted based on discussion with successful consultancy firm but final report has to be submitted by 31 August 2021.</w:t>
      </w:r>
    </w:p>
    <w:p w14:paraId="1377E80F"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 xml:space="preserve">The Consultant will report to: </w:t>
      </w:r>
    </w:p>
    <w:p w14:paraId="7A0E4855" w14:textId="77777777" w:rsidR="00AE04E4" w:rsidRPr="001F411B" w:rsidRDefault="00AE04E4" w:rsidP="00AE04E4">
      <w:pPr>
        <w:rPr>
          <w:rFonts w:ascii="Times New Roman" w:hAnsi="Times New Roman" w:cs="Times New Roman"/>
          <w:sz w:val="22"/>
          <w:szCs w:val="22"/>
        </w:rPr>
      </w:pPr>
      <w:r w:rsidRPr="001F411B">
        <w:rPr>
          <w:rFonts w:ascii="Times New Roman" w:hAnsi="Times New Roman" w:cs="Times New Roman"/>
          <w:sz w:val="22"/>
          <w:szCs w:val="22"/>
        </w:rPr>
        <w:t>Nutrition Team Lead Mercy Corps</w:t>
      </w:r>
    </w:p>
    <w:p w14:paraId="10F9F0A0"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The Consultant will work closely with:</w:t>
      </w:r>
    </w:p>
    <w:p w14:paraId="5F90D475" w14:textId="77777777" w:rsidR="00AE04E4" w:rsidRPr="001F411B" w:rsidRDefault="00AE04E4" w:rsidP="00AE04E4">
      <w:pPr>
        <w:rPr>
          <w:rFonts w:ascii="Times New Roman" w:hAnsi="Times New Roman" w:cs="Times New Roman"/>
          <w:sz w:val="22"/>
          <w:szCs w:val="22"/>
        </w:rPr>
      </w:pPr>
      <w:r w:rsidRPr="001F411B">
        <w:rPr>
          <w:rFonts w:ascii="Times New Roman" w:hAnsi="Times New Roman" w:cs="Times New Roman"/>
          <w:sz w:val="22"/>
          <w:szCs w:val="22"/>
        </w:rPr>
        <w:t xml:space="preserve">RIPA Component 2 and 4 Team Leads ; Gender  Advisor from Mercy Corps Ethiopia, HQ Technical Support Unit advisors for Nutrition, Market Systems Development and  Gender </w:t>
      </w:r>
    </w:p>
    <w:p w14:paraId="52337E65" w14:textId="77777777" w:rsidR="00AE04E4" w:rsidRPr="001F411B" w:rsidRDefault="00AE04E4" w:rsidP="00AE04E4">
      <w:pPr>
        <w:rPr>
          <w:rFonts w:ascii="Times New Roman" w:eastAsia="Garamond" w:hAnsi="Times New Roman" w:cs="Times New Roman"/>
          <w:b/>
        </w:rPr>
      </w:pPr>
      <w:r w:rsidRPr="001F411B">
        <w:rPr>
          <w:rFonts w:ascii="Times New Roman" w:hAnsi="Times New Roman" w:cs="Times New Roman"/>
          <w:sz w:val="22"/>
          <w:szCs w:val="22"/>
        </w:rPr>
        <w:t>ECSC SUN Secretariat (Save The Children)</w:t>
      </w:r>
      <w:bookmarkStart w:id="10" w:name="_heading=h.30j0zll" w:colFirst="0" w:colLast="0"/>
      <w:bookmarkEnd w:id="10"/>
    </w:p>
    <w:p w14:paraId="1C84C621" w14:textId="77777777" w:rsidR="00AE04E4" w:rsidRPr="001F411B" w:rsidRDefault="00AE04E4" w:rsidP="00AE04E4">
      <w:pPr>
        <w:rPr>
          <w:rFonts w:ascii="Times New Roman" w:eastAsia="Garamond" w:hAnsi="Times New Roman" w:cs="Times New Roman"/>
          <w:b/>
        </w:rPr>
      </w:pPr>
      <w:r w:rsidRPr="001F411B">
        <w:rPr>
          <w:rFonts w:ascii="Times New Roman" w:eastAsia="Garamond" w:hAnsi="Times New Roman" w:cs="Times New Roman"/>
          <w:b/>
        </w:rPr>
        <w:t>Required Experience &amp; Skills:</w:t>
      </w:r>
    </w:p>
    <w:p w14:paraId="2CB1A6DF" w14:textId="77777777" w:rsidR="00AE04E4" w:rsidRPr="001F411B" w:rsidRDefault="00AE04E4" w:rsidP="00AE04E4">
      <w:pPr>
        <w:numPr>
          <w:ilvl w:val="0"/>
          <w:numId w:val="29"/>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The consulting firm/team should constitute a multi-expert composition team  from nutrition, gender, agriculture and  Women Economic Empowerment experts</w:t>
      </w:r>
    </w:p>
    <w:p w14:paraId="365B8C68" w14:textId="77777777" w:rsidR="00AE04E4" w:rsidRPr="001F411B" w:rsidRDefault="00AE04E4" w:rsidP="00AE04E4">
      <w:pPr>
        <w:numPr>
          <w:ilvl w:val="0"/>
          <w:numId w:val="29"/>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 xml:space="preserve">The consulting team composition should have a thematic expert in each of the following areas(i)Nutrition sensitive programming  (ii) Gender (iii) Women Economic Empowerment with at least  5-10 years of relevant experience by each expert in their thematic area. </w:t>
      </w:r>
    </w:p>
    <w:p w14:paraId="712651FD" w14:textId="77777777" w:rsidR="00AE04E4" w:rsidRPr="001F411B" w:rsidRDefault="00AE04E4" w:rsidP="00AE04E4">
      <w:pPr>
        <w:numPr>
          <w:ilvl w:val="0"/>
          <w:numId w:val="29"/>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 xml:space="preserve">Understanding of Ethiopian government structures, capacity challenges, and the broader multisectorial focus towards ending malnutrition in Ethiopia </w:t>
      </w:r>
    </w:p>
    <w:p w14:paraId="66243970" w14:textId="77777777" w:rsidR="00AE04E4" w:rsidRPr="001F411B" w:rsidRDefault="00AE04E4" w:rsidP="00AE04E4">
      <w:pPr>
        <w:numPr>
          <w:ilvl w:val="0"/>
          <w:numId w:val="29"/>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t>Existing familiarity or experience with local or national formal  insti</w:t>
      </w:r>
      <w:r w:rsidRPr="001F411B">
        <w:rPr>
          <w:rFonts w:ascii="Times New Roman" w:hAnsi="Times New Roman" w:cs="Times New Roman"/>
          <w:sz w:val="22"/>
          <w:szCs w:val="22"/>
          <w:highlight w:val="white"/>
        </w:rPr>
        <w:t>tutions for i) Nutrition Sensitive Programming  (ii) Gender (iii) Women Economic Empowerment in  Ethiopia and more specifically in each of these targeted areas Afar, Federal Level- Addis Ababa,) Tigray and Somali) regions.</w:t>
      </w:r>
    </w:p>
    <w:p w14:paraId="16BC787F" w14:textId="77777777" w:rsidR="00AE04E4" w:rsidRPr="001F411B" w:rsidRDefault="00AE04E4" w:rsidP="00AE04E4">
      <w:pPr>
        <w:numPr>
          <w:ilvl w:val="0"/>
          <w:numId w:val="29"/>
        </w:numPr>
        <w:spacing w:after="0" w:line="240" w:lineRule="auto"/>
        <w:rPr>
          <w:rFonts w:ascii="Times New Roman" w:hAnsi="Times New Roman" w:cs="Times New Roman"/>
          <w:sz w:val="22"/>
          <w:szCs w:val="22"/>
        </w:rPr>
      </w:pPr>
      <w:r w:rsidRPr="001F411B">
        <w:rPr>
          <w:rFonts w:ascii="Times New Roman" w:hAnsi="Times New Roman" w:cs="Times New Roman"/>
          <w:sz w:val="22"/>
          <w:szCs w:val="22"/>
        </w:rPr>
        <w:lastRenderedPageBreak/>
        <w:t xml:space="preserve">Familiarity and programmatic experience by technical focal thematic experts  in integrated programming in at least 2 of  the 3 approaches; i) Nutrition  (ii) Gender (iii) Women Economic Empowerment </w:t>
      </w:r>
    </w:p>
    <w:p w14:paraId="57676ECF" w14:textId="77777777" w:rsidR="00AE04E4" w:rsidRPr="001F411B" w:rsidRDefault="00AE04E4" w:rsidP="00AE04E4">
      <w:pPr>
        <w:numPr>
          <w:ilvl w:val="0"/>
          <w:numId w:val="29"/>
        </w:numPr>
        <w:spacing w:after="0" w:line="240" w:lineRule="auto"/>
        <w:rPr>
          <w:rFonts w:ascii="Times New Roman" w:eastAsia="Garamond" w:hAnsi="Times New Roman" w:cs="Times New Roman"/>
          <w:color w:val="000000"/>
        </w:rPr>
        <w:sectPr w:rsidR="00AE04E4" w:rsidRPr="001F411B" w:rsidSect="009A7B82">
          <w:headerReference w:type="default" r:id="rId9"/>
          <w:headerReference w:type="first" r:id="rId10"/>
          <w:footerReference w:type="first" r:id="rId11"/>
          <w:pgSz w:w="12240" w:h="15840"/>
          <w:pgMar w:top="810" w:right="1080" w:bottom="1353" w:left="720" w:header="90" w:footer="720" w:gutter="0"/>
          <w:pgNumType w:start="1"/>
          <w:cols w:space="720"/>
          <w:titlePg/>
        </w:sectPr>
      </w:pPr>
      <w:r w:rsidRPr="001F411B">
        <w:rPr>
          <w:rFonts w:ascii="Times New Roman" w:hAnsi="Times New Roman" w:cs="Times New Roman"/>
          <w:sz w:val="22"/>
          <w:szCs w:val="22"/>
        </w:rPr>
        <w:t>Familiarity and consulting experience in at least 2 of  the 3 approaches; i) Nutrition  (ii) Gender (iii) Women Economic Empowerment</w:t>
      </w:r>
    </w:p>
    <w:p w14:paraId="3612F0C3" w14:textId="77777777" w:rsidR="00AE04E4" w:rsidRPr="001F411B" w:rsidRDefault="00AE04E4" w:rsidP="00AE04E4">
      <w:pPr>
        <w:rPr>
          <w:rFonts w:ascii="Times New Roman" w:eastAsia="Garamond" w:hAnsi="Times New Roman" w:cs="Times New Roman"/>
          <w:b/>
          <w:color w:val="000000"/>
          <w:sz w:val="22"/>
          <w:szCs w:val="22"/>
        </w:rPr>
      </w:pPr>
      <w:r w:rsidRPr="001F411B">
        <w:rPr>
          <w:rFonts w:ascii="Times New Roman" w:eastAsia="Garamond" w:hAnsi="Times New Roman" w:cs="Times New Roman"/>
          <w:b/>
          <w:color w:val="000000"/>
          <w:sz w:val="22"/>
          <w:szCs w:val="22"/>
        </w:rPr>
        <w:lastRenderedPageBreak/>
        <w:t xml:space="preserve">Consultancy Timeline </w:t>
      </w:r>
    </w:p>
    <w:tbl>
      <w:tblPr>
        <w:tblW w:w="1206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450"/>
        <w:gridCol w:w="450"/>
        <w:gridCol w:w="450"/>
        <w:gridCol w:w="450"/>
        <w:gridCol w:w="450"/>
        <w:gridCol w:w="450"/>
        <w:gridCol w:w="450"/>
        <w:gridCol w:w="540"/>
        <w:gridCol w:w="540"/>
        <w:gridCol w:w="450"/>
        <w:gridCol w:w="540"/>
        <w:gridCol w:w="450"/>
        <w:gridCol w:w="540"/>
        <w:gridCol w:w="450"/>
      </w:tblGrid>
      <w:tr w:rsidR="00A56063" w:rsidRPr="001F411B" w14:paraId="5E080B57" w14:textId="77777777" w:rsidTr="00A56063">
        <w:tc>
          <w:tcPr>
            <w:tcW w:w="5400" w:type="dxa"/>
            <w:shd w:val="clear" w:color="auto" w:fill="FF9900"/>
            <w:tcMar>
              <w:top w:w="100" w:type="dxa"/>
              <w:left w:w="100" w:type="dxa"/>
              <w:bottom w:w="100" w:type="dxa"/>
              <w:right w:w="100" w:type="dxa"/>
            </w:tcMar>
          </w:tcPr>
          <w:p w14:paraId="0FAB4275"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Deliverable </w:t>
            </w:r>
          </w:p>
        </w:tc>
        <w:tc>
          <w:tcPr>
            <w:tcW w:w="450" w:type="dxa"/>
            <w:shd w:val="clear" w:color="auto" w:fill="FF9900"/>
            <w:tcMar>
              <w:top w:w="100" w:type="dxa"/>
              <w:left w:w="100" w:type="dxa"/>
              <w:bottom w:w="100" w:type="dxa"/>
              <w:right w:w="100" w:type="dxa"/>
            </w:tcMar>
          </w:tcPr>
          <w:p w14:paraId="38213F46" w14:textId="77777777" w:rsidR="00AE04E4" w:rsidRPr="001F411B" w:rsidRDefault="00AE04E4" w:rsidP="006831EC">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Wk1</w:t>
            </w:r>
          </w:p>
        </w:tc>
        <w:tc>
          <w:tcPr>
            <w:tcW w:w="450" w:type="dxa"/>
            <w:shd w:val="clear" w:color="auto" w:fill="FF9900"/>
            <w:tcMar>
              <w:top w:w="100" w:type="dxa"/>
              <w:left w:w="100" w:type="dxa"/>
              <w:bottom w:w="100" w:type="dxa"/>
              <w:right w:w="100" w:type="dxa"/>
            </w:tcMar>
          </w:tcPr>
          <w:p w14:paraId="6E851FD1"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2</w:t>
            </w:r>
          </w:p>
        </w:tc>
        <w:tc>
          <w:tcPr>
            <w:tcW w:w="450" w:type="dxa"/>
            <w:shd w:val="clear" w:color="auto" w:fill="FF9900"/>
            <w:tcMar>
              <w:top w:w="100" w:type="dxa"/>
              <w:left w:w="100" w:type="dxa"/>
              <w:bottom w:w="100" w:type="dxa"/>
              <w:right w:w="100" w:type="dxa"/>
            </w:tcMar>
          </w:tcPr>
          <w:p w14:paraId="04228865"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3</w:t>
            </w:r>
          </w:p>
        </w:tc>
        <w:tc>
          <w:tcPr>
            <w:tcW w:w="450" w:type="dxa"/>
            <w:shd w:val="clear" w:color="auto" w:fill="FF9900"/>
            <w:tcMar>
              <w:top w:w="100" w:type="dxa"/>
              <w:left w:w="100" w:type="dxa"/>
              <w:bottom w:w="100" w:type="dxa"/>
              <w:right w:w="100" w:type="dxa"/>
            </w:tcMar>
          </w:tcPr>
          <w:p w14:paraId="3BD73AB9"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4</w:t>
            </w:r>
          </w:p>
        </w:tc>
        <w:tc>
          <w:tcPr>
            <w:tcW w:w="450" w:type="dxa"/>
            <w:shd w:val="clear" w:color="auto" w:fill="FF9900"/>
            <w:tcMar>
              <w:top w:w="100" w:type="dxa"/>
              <w:left w:w="100" w:type="dxa"/>
              <w:bottom w:w="100" w:type="dxa"/>
              <w:right w:w="100" w:type="dxa"/>
            </w:tcMar>
          </w:tcPr>
          <w:p w14:paraId="4AF48F3E"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5</w:t>
            </w:r>
          </w:p>
        </w:tc>
        <w:tc>
          <w:tcPr>
            <w:tcW w:w="450" w:type="dxa"/>
            <w:shd w:val="clear" w:color="auto" w:fill="FF9900"/>
            <w:tcMar>
              <w:top w:w="100" w:type="dxa"/>
              <w:left w:w="100" w:type="dxa"/>
              <w:bottom w:w="100" w:type="dxa"/>
              <w:right w:w="100" w:type="dxa"/>
            </w:tcMar>
          </w:tcPr>
          <w:p w14:paraId="232814AB"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6</w:t>
            </w:r>
          </w:p>
        </w:tc>
        <w:tc>
          <w:tcPr>
            <w:tcW w:w="450" w:type="dxa"/>
            <w:shd w:val="clear" w:color="auto" w:fill="FF9900"/>
            <w:tcMar>
              <w:top w:w="100" w:type="dxa"/>
              <w:left w:w="100" w:type="dxa"/>
              <w:bottom w:w="100" w:type="dxa"/>
              <w:right w:w="100" w:type="dxa"/>
            </w:tcMar>
          </w:tcPr>
          <w:p w14:paraId="53ADA11D"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7</w:t>
            </w:r>
          </w:p>
        </w:tc>
        <w:tc>
          <w:tcPr>
            <w:tcW w:w="540" w:type="dxa"/>
            <w:shd w:val="clear" w:color="auto" w:fill="FF9900"/>
          </w:tcPr>
          <w:p w14:paraId="470AA9D4"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8</w:t>
            </w:r>
          </w:p>
        </w:tc>
        <w:tc>
          <w:tcPr>
            <w:tcW w:w="540" w:type="dxa"/>
            <w:shd w:val="clear" w:color="auto" w:fill="FF9900"/>
          </w:tcPr>
          <w:p w14:paraId="7F22111D"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9</w:t>
            </w:r>
          </w:p>
        </w:tc>
        <w:tc>
          <w:tcPr>
            <w:tcW w:w="450" w:type="dxa"/>
            <w:shd w:val="clear" w:color="auto" w:fill="FF9900"/>
          </w:tcPr>
          <w:p w14:paraId="58F78357"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10</w:t>
            </w:r>
          </w:p>
        </w:tc>
        <w:tc>
          <w:tcPr>
            <w:tcW w:w="540" w:type="dxa"/>
            <w:shd w:val="clear" w:color="auto" w:fill="FF9900"/>
          </w:tcPr>
          <w:p w14:paraId="2A76798C"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11</w:t>
            </w:r>
          </w:p>
        </w:tc>
        <w:tc>
          <w:tcPr>
            <w:tcW w:w="450" w:type="dxa"/>
            <w:shd w:val="clear" w:color="auto" w:fill="FF9900"/>
          </w:tcPr>
          <w:p w14:paraId="1E21BAA4"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12</w:t>
            </w:r>
          </w:p>
        </w:tc>
        <w:tc>
          <w:tcPr>
            <w:tcW w:w="540" w:type="dxa"/>
            <w:shd w:val="clear" w:color="auto" w:fill="FF9900"/>
          </w:tcPr>
          <w:p w14:paraId="0F01E3B2"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13</w:t>
            </w:r>
          </w:p>
        </w:tc>
        <w:tc>
          <w:tcPr>
            <w:tcW w:w="450" w:type="dxa"/>
            <w:shd w:val="clear" w:color="auto" w:fill="FF9900"/>
          </w:tcPr>
          <w:p w14:paraId="5688ED64" w14:textId="77777777" w:rsidR="00AE04E4" w:rsidRPr="001F411B" w:rsidRDefault="00AE04E4" w:rsidP="0085062E">
            <w:pPr>
              <w:widowControl w:val="0"/>
              <w:rPr>
                <w:rFonts w:ascii="Times New Roman" w:eastAsia="Garamond" w:hAnsi="Times New Roman" w:cs="Times New Roman"/>
                <w:sz w:val="16"/>
                <w:szCs w:val="16"/>
              </w:rPr>
            </w:pPr>
            <w:r w:rsidRPr="001F411B">
              <w:rPr>
                <w:rFonts w:ascii="Times New Roman" w:eastAsia="Garamond" w:hAnsi="Times New Roman" w:cs="Times New Roman"/>
                <w:sz w:val="16"/>
                <w:szCs w:val="16"/>
              </w:rPr>
              <w:t>Wk 14</w:t>
            </w:r>
          </w:p>
        </w:tc>
      </w:tr>
      <w:tr w:rsidR="00A56063" w:rsidRPr="001F411B" w14:paraId="55F0D01F" w14:textId="77777777" w:rsidTr="00A56063">
        <w:tc>
          <w:tcPr>
            <w:tcW w:w="5400" w:type="dxa"/>
            <w:shd w:val="clear" w:color="auto" w:fill="auto"/>
            <w:tcMar>
              <w:top w:w="100" w:type="dxa"/>
              <w:left w:w="100" w:type="dxa"/>
              <w:bottom w:w="100" w:type="dxa"/>
              <w:right w:w="100" w:type="dxa"/>
            </w:tcMar>
          </w:tcPr>
          <w:p w14:paraId="0C0EB460" w14:textId="0090F983"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Advertisement 1</w:t>
            </w:r>
            <w:r w:rsidR="00350C6C">
              <w:rPr>
                <w:rFonts w:ascii="Times New Roman" w:eastAsia="Garamond" w:hAnsi="Times New Roman" w:cs="Times New Roman"/>
              </w:rPr>
              <w:t>0 -18</w:t>
            </w:r>
            <w:r w:rsidRPr="001F411B">
              <w:rPr>
                <w:rFonts w:ascii="Times New Roman" w:eastAsia="Garamond" w:hAnsi="Times New Roman" w:cs="Times New Roman"/>
              </w:rPr>
              <w:t xml:space="preserve"> June </w:t>
            </w:r>
          </w:p>
        </w:tc>
        <w:tc>
          <w:tcPr>
            <w:tcW w:w="450" w:type="dxa"/>
            <w:shd w:val="clear" w:color="auto" w:fill="auto"/>
            <w:tcMar>
              <w:top w:w="100" w:type="dxa"/>
              <w:left w:w="100" w:type="dxa"/>
              <w:bottom w:w="100" w:type="dxa"/>
              <w:right w:w="100" w:type="dxa"/>
            </w:tcMar>
          </w:tcPr>
          <w:p w14:paraId="2B2A88D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9CF676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44BEE470"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6A4E667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CBEC664"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DCDC34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9C8F8D7" w14:textId="77777777" w:rsidR="00AE04E4" w:rsidRPr="001F411B" w:rsidRDefault="00AE04E4" w:rsidP="0085062E">
            <w:pPr>
              <w:widowControl w:val="0"/>
              <w:rPr>
                <w:rFonts w:ascii="Times New Roman" w:eastAsia="Garamond" w:hAnsi="Times New Roman" w:cs="Times New Roman"/>
              </w:rPr>
            </w:pPr>
          </w:p>
        </w:tc>
        <w:tc>
          <w:tcPr>
            <w:tcW w:w="540" w:type="dxa"/>
          </w:tcPr>
          <w:p w14:paraId="2DFF5AF3" w14:textId="77777777" w:rsidR="00AE04E4" w:rsidRPr="001F411B" w:rsidRDefault="00AE04E4" w:rsidP="0085062E">
            <w:pPr>
              <w:widowControl w:val="0"/>
              <w:rPr>
                <w:rFonts w:ascii="Times New Roman" w:eastAsia="Garamond" w:hAnsi="Times New Roman" w:cs="Times New Roman"/>
              </w:rPr>
            </w:pPr>
          </w:p>
        </w:tc>
        <w:tc>
          <w:tcPr>
            <w:tcW w:w="540" w:type="dxa"/>
          </w:tcPr>
          <w:p w14:paraId="3850E615" w14:textId="77777777" w:rsidR="00AE04E4" w:rsidRPr="001F411B" w:rsidRDefault="00AE04E4" w:rsidP="0085062E">
            <w:pPr>
              <w:widowControl w:val="0"/>
              <w:rPr>
                <w:rFonts w:ascii="Times New Roman" w:eastAsia="Garamond" w:hAnsi="Times New Roman" w:cs="Times New Roman"/>
              </w:rPr>
            </w:pPr>
          </w:p>
        </w:tc>
        <w:tc>
          <w:tcPr>
            <w:tcW w:w="450" w:type="dxa"/>
          </w:tcPr>
          <w:p w14:paraId="12978A40" w14:textId="77777777" w:rsidR="00AE04E4" w:rsidRPr="001F411B" w:rsidRDefault="00AE04E4" w:rsidP="0085062E">
            <w:pPr>
              <w:widowControl w:val="0"/>
              <w:rPr>
                <w:rFonts w:ascii="Times New Roman" w:eastAsia="Garamond" w:hAnsi="Times New Roman" w:cs="Times New Roman"/>
              </w:rPr>
            </w:pPr>
          </w:p>
        </w:tc>
        <w:tc>
          <w:tcPr>
            <w:tcW w:w="540" w:type="dxa"/>
          </w:tcPr>
          <w:p w14:paraId="5A9F6BD3" w14:textId="77777777" w:rsidR="00AE04E4" w:rsidRPr="001F411B" w:rsidRDefault="00AE04E4" w:rsidP="0085062E">
            <w:pPr>
              <w:widowControl w:val="0"/>
              <w:rPr>
                <w:rFonts w:ascii="Times New Roman" w:eastAsia="Garamond" w:hAnsi="Times New Roman" w:cs="Times New Roman"/>
              </w:rPr>
            </w:pPr>
          </w:p>
        </w:tc>
        <w:tc>
          <w:tcPr>
            <w:tcW w:w="450" w:type="dxa"/>
          </w:tcPr>
          <w:p w14:paraId="30F86ECC" w14:textId="77777777" w:rsidR="00AE04E4" w:rsidRPr="001F411B" w:rsidRDefault="00AE04E4" w:rsidP="0085062E">
            <w:pPr>
              <w:widowControl w:val="0"/>
              <w:rPr>
                <w:rFonts w:ascii="Times New Roman" w:eastAsia="Garamond" w:hAnsi="Times New Roman" w:cs="Times New Roman"/>
              </w:rPr>
            </w:pPr>
          </w:p>
        </w:tc>
        <w:tc>
          <w:tcPr>
            <w:tcW w:w="540" w:type="dxa"/>
          </w:tcPr>
          <w:p w14:paraId="45BF463A" w14:textId="77777777" w:rsidR="00AE04E4" w:rsidRPr="001F411B" w:rsidRDefault="00AE04E4" w:rsidP="0085062E">
            <w:pPr>
              <w:widowControl w:val="0"/>
              <w:rPr>
                <w:rFonts w:ascii="Times New Roman" w:eastAsia="Garamond" w:hAnsi="Times New Roman" w:cs="Times New Roman"/>
              </w:rPr>
            </w:pPr>
          </w:p>
        </w:tc>
        <w:tc>
          <w:tcPr>
            <w:tcW w:w="450" w:type="dxa"/>
          </w:tcPr>
          <w:p w14:paraId="55F5E8CC" w14:textId="77777777" w:rsidR="00AE04E4" w:rsidRPr="001F411B" w:rsidRDefault="00AE04E4" w:rsidP="0085062E">
            <w:pPr>
              <w:widowControl w:val="0"/>
              <w:rPr>
                <w:rFonts w:ascii="Times New Roman" w:eastAsia="Garamond" w:hAnsi="Times New Roman" w:cs="Times New Roman"/>
              </w:rPr>
            </w:pPr>
          </w:p>
        </w:tc>
      </w:tr>
      <w:tr w:rsidR="00A56063" w:rsidRPr="001F411B" w14:paraId="4B92D4EC" w14:textId="77777777" w:rsidTr="00A56063">
        <w:tc>
          <w:tcPr>
            <w:tcW w:w="5400" w:type="dxa"/>
            <w:shd w:val="clear" w:color="auto" w:fill="auto"/>
            <w:tcMar>
              <w:top w:w="100" w:type="dxa"/>
              <w:left w:w="100" w:type="dxa"/>
              <w:bottom w:w="100" w:type="dxa"/>
              <w:right w:w="100" w:type="dxa"/>
            </w:tcMar>
          </w:tcPr>
          <w:p w14:paraId="126D1253" w14:textId="77777777" w:rsidR="00AE04E4" w:rsidRPr="001F411B" w:rsidRDefault="00AE04E4" w:rsidP="006831EC">
            <w:pPr>
              <w:widowControl w:val="0"/>
              <w:ind w:left="-290"/>
              <w:rPr>
                <w:rFonts w:ascii="Times New Roman" w:eastAsia="Garamond" w:hAnsi="Times New Roman" w:cs="Times New Roman"/>
              </w:rPr>
            </w:pPr>
            <w:r w:rsidRPr="001F411B">
              <w:rPr>
                <w:rFonts w:ascii="Times New Roman" w:eastAsia="Garamond" w:hAnsi="Times New Roman" w:cs="Times New Roman"/>
              </w:rPr>
              <w:t xml:space="preserve">Technical review of proposals 16-17 June </w:t>
            </w:r>
          </w:p>
        </w:tc>
        <w:tc>
          <w:tcPr>
            <w:tcW w:w="450" w:type="dxa"/>
            <w:shd w:val="clear" w:color="auto" w:fill="auto"/>
            <w:tcMar>
              <w:top w:w="100" w:type="dxa"/>
              <w:left w:w="100" w:type="dxa"/>
              <w:bottom w:w="100" w:type="dxa"/>
              <w:right w:w="100" w:type="dxa"/>
            </w:tcMar>
          </w:tcPr>
          <w:p w14:paraId="7D64C48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DD5639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E5A4FD4"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9B545CB"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0A43450E"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1BCE86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72D7C3B" w14:textId="77777777" w:rsidR="00AE04E4" w:rsidRPr="001F411B" w:rsidRDefault="00AE04E4" w:rsidP="0085062E">
            <w:pPr>
              <w:widowControl w:val="0"/>
              <w:rPr>
                <w:rFonts w:ascii="Times New Roman" w:eastAsia="Garamond" w:hAnsi="Times New Roman" w:cs="Times New Roman"/>
              </w:rPr>
            </w:pPr>
          </w:p>
        </w:tc>
        <w:tc>
          <w:tcPr>
            <w:tcW w:w="540" w:type="dxa"/>
          </w:tcPr>
          <w:p w14:paraId="0703CD16" w14:textId="77777777" w:rsidR="00AE04E4" w:rsidRPr="001F411B" w:rsidRDefault="00AE04E4" w:rsidP="0085062E">
            <w:pPr>
              <w:widowControl w:val="0"/>
              <w:rPr>
                <w:rFonts w:ascii="Times New Roman" w:eastAsia="Garamond" w:hAnsi="Times New Roman" w:cs="Times New Roman"/>
              </w:rPr>
            </w:pPr>
          </w:p>
        </w:tc>
        <w:tc>
          <w:tcPr>
            <w:tcW w:w="540" w:type="dxa"/>
          </w:tcPr>
          <w:p w14:paraId="37DF7CD1" w14:textId="77777777" w:rsidR="00AE04E4" w:rsidRPr="001F411B" w:rsidRDefault="00AE04E4" w:rsidP="0085062E">
            <w:pPr>
              <w:widowControl w:val="0"/>
              <w:rPr>
                <w:rFonts w:ascii="Times New Roman" w:eastAsia="Garamond" w:hAnsi="Times New Roman" w:cs="Times New Roman"/>
              </w:rPr>
            </w:pPr>
          </w:p>
        </w:tc>
        <w:tc>
          <w:tcPr>
            <w:tcW w:w="450" w:type="dxa"/>
          </w:tcPr>
          <w:p w14:paraId="13C41DC5" w14:textId="77777777" w:rsidR="00AE04E4" w:rsidRPr="001F411B" w:rsidRDefault="00AE04E4" w:rsidP="0085062E">
            <w:pPr>
              <w:widowControl w:val="0"/>
              <w:rPr>
                <w:rFonts w:ascii="Times New Roman" w:eastAsia="Garamond" w:hAnsi="Times New Roman" w:cs="Times New Roman"/>
              </w:rPr>
            </w:pPr>
          </w:p>
        </w:tc>
        <w:tc>
          <w:tcPr>
            <w:tcW w:w="540" w:type="dxa"/>
          </w:tcPr>
          <w:p w14:paraId="65B6B8C0" w14:textId="77777777" w:rsidR="00AE04E4" w:rsidRPr="001F411B" w:rsidRDefault="00AE04E4" w:rsidP="0085062E">
            <w:pPr>
              <w:widowControl w:val="0"/>
              <w:rPr>
                <w:rFonts w:ascii="Times New Roman" w:eastAsia="Garamond" w:hAnsi="Times New Roman" w:cs="Times New Roman"/>
              </w:rPr>
            </w:pPr>
          </w:p>
        </w:tc>
        <w:tc>
          <w:tcPr>
            <w:tcW w:w="450" w:type="dxa"/>
          </w:tcPr>
          <w:p w14:paraId="2DDA81B5" w14:textId="77777777" w:rsidR="00AE04E4" w:rsidRPr="001F411B" w:rsidRDefault="00AE04E4" w:rsidP="0085062E">
            <w:pPr>
              <w:widowControl w:val="0"/>
              <w:rPr>
                <w:rFonts w:ascii="Times New Roman" w:eastAsia="Garamond" w:hAnsi="Times New Roman" w:cs="Times New Roman"/>
              </w:rPr>
            </w:pPr>
          </w:p>
        </w:tc>
        <w:tc>
          <w:tcPr>
            <w:tcW w:w="540" w:type="dxa"/>
          </w:tcPr>
          <w:p w14:paraId="32AEBC12" w14:textId="77777777" w:rsidR="00AE04E4" w:rsidRPr="001F411B" w:rsidRDefault="00AE04E4" w:rsidP="0085062E">
            <w:pPr>
              <w:widowControl w:val="0"/>
              <w:rPr>
                <w:rFonts w:ascii="Times New Roman" w:eastAsia="Garamond" w:hAnsi="Times New Roman" w:cs="Times New Roman"/>
              </w:rPr>
            </w:pPr>
          </w:p>
        </w:tc>
        <w:tc>
          <w:tcPr>
            <w:tcW w:w="450" w:type="dxa"/>
          </w:tcPr>
          <w:p w14:paraId="7471C4AB" w14:textId="77777777" w:rsidR="00AE04E4" w:rsidRPr="001F411B" w:rsidRDefault="00AE04E4" w:rsidP="0085062E">
            <w:pPr>
              <w:widowControl w:val="0"/>
              <w:rPr>
                <w:rFonts w:ascii="Times New Roman" w:eastAsia="Garamond" w:hAnsi="Times New Roman" w:cs="Times New Roman"/>
              </w:rPr>
            </w:pPr>
          </w:p>
        </w:tc>
      </w:tr>
      <w:tr w:rsidR="00A56063" w:rsidRPr="001F411B" w14:paraId="029346BF" w14:textId="77777777" w:rsidTr="00A56063">
        <w:tc>
          <w:tcPr>
            <w:tcW w:w="5400" w:type="dxa"/>
            <w:shd w:val="clear" w:color="auto" w:fill="auto"/>
            <w:tcMar>
              <w:top w:w="100" w:type="dxa"/>
              <w:left w:w="100" w:type="dxa"/>
              <w:bottom w:w="100" w:type="dxa"/>
              <w:right w:w="100" w:type="dxa"/>
            </w:tcMar>
          </w:tcPr>
          <w:p w14:paraId="5AFF44DD"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Notification of successful consulting firm and invitation to present 18 June</w:t>
            </w:r>
          </w:p>
        </w:tc>
        <w:tc>
          <w:tcPr>
            <w:tcW w:w="450" w:type="dxa"/>
            <w:shd w:val="clear" w:color="auto" w:fill="auto"/>
            <w:tcMar>
              <w:top w:w="100" w:type="dxa"/>
              <w:left w:w="100" w:type="dxa"/>
              <w:bottom w:w="100" w:type="dxa"/>
              <w:right w:w="100" w:type="dxa"/>
            </w:tcMar>
          </w:tcPr>
          <w:p w14:paraId="0E01B80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2FE24B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AD4169E"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574687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DD8787E"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24935CC1"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45A3001" w14:textId="77777777" w:rsidR="00AE04E4" w:rsidRPr="001F411B" w:rsidRDefault="00AE04E4" w:rsidP="0085062E">
            <w:pPr>
              <w:widowControl w:val="0"/>
              <w:rPr>
                <w:rFonts w:ascii="Times New Roman" w:eastAsia="Garamond" w:hAnsi="Times New Roman" w:cs="Times New Roman"/>
              </w:rPr>
            </w:pPr>
          </w:p>
        </w:tc>
        <w:tc>
          <w:tcPr>
            <w:tcW w:w="540" w:type="dxa"/>
          </w:tcPr>
          <w:p w14:paraId="52F072AD" w14:textId="77777777" w:rsidR="00AE04E4" w:rsidRPr="001F411B" w:rsidRDefault="00AE04E4" w:rsidP="0085062E">
            <w:pPr>
              <w:widowControl w:val="0"/>
              <w:rPr>
                <w:rFonts w:ascii="Times New Roman" w:eastAsia="Garamond" w:hAnsi="Times New Roman" w:cs="Times New Roman"/>
              </w:rPr>
            </w:pPr>
          </w:p>
        </w:tc>
        <w:tc>
          <w:tcPr>
            <w:tcW w:w="540" w:type="dxa"/>
          </w:tcPr>
          <w:p w14:paraId="6D6C284B" w14:textId="77777777" w:rsidR="00AE04E4" w:rsidRPr="001F411B" w:rsidRDefault="00AE04E4" w:rsidP="0085062E">
            <w:pPr>
              <w:widowControl w:val="0"/>
              <w:rPr>
                <w:rFonts w:ascii="Times New Roman" w:eastAsia="Garamond" w:hAnsi="Times New Roman" w:cs="Times New Roman"/>
              </w:rPr>
            </w:pPr>
          </w:p>
        </w:tc>
        <w:tc>
          <w:tcPr>
            <w:tcW w:w="450" w:type="dxa"/>
          </w:tcPr>
          <w:p w14:paraId="6952B017" w14:textId="77777777" w:rsidR="00AE04E4" w:rsidRPr="001F411B" w:rsidRDefault="00AE04E4" w:rsidP="0085062E">
            <w:pPr>
              <w:widowControl w:val="0"/>
              <w:rPr>
                <w:rFonts w:ascii="Times New Roman" w:eastAsia="Garamond" w:hAnsi="Times New Roman" w:cs="Times New Roman"/>
              </w:rPr>
            </w:pPr>
          </w:p>
        </w:tc>
        <w:tc>
          <w:tcPr>
            <w:tcW w:w="540" w:type="dxa"/>
          </w:tcPr>
          <w:p w14:paraId="243A6375" w14:textId="77777777" w:rsidR="00AE04E4" w:rsidRPr="001F411B" w:rsidRDefault="00AE04E4" w:rsidP="0085062E">
            <w:pPr>
              <w:widowControl w:val="0"/>
              <w:rPr>
                <w:rFonts w:ascii="Times New Roman" w:eastAsia="Garamond" w:hAnsi="Times New Roman" w:cs="Times New Roman"/>
              </w:rPr>
            </w:pPr>
          </w:p>
        </w:tc>
        <w:tc>
          <w:tcPr>
            <w:tcW w:w="450" w:type="dxa"/>
          </w:tcPr>
          <w:p w14:paraId="6F065811" w14:textId="77777777" w:rsidR="00AE04E4" w:rsidRPr="001F411B" w:rsidRDefault="00AE04E4" w:rsidP="0085062E">
            <w:pPr>
              <w:widowControl w:val="0"/>
              <w:rPr>
                <w:rFonts w:ascii="Times New Roman" w:eastAsia="Garamond" w:hAnsi="Times New Roman" w:cs="Times New Roman"/>
              </w:rPr>
            </w:pPr>
          </w:p>
        </w:tc>
        <w:tc>
          <w:tcPr>
            <w:tcW w:w="540" w:type="dxa"/>
          </w:tcPr>
          <w:p w14:paraId="616D78D6" w14:textId="77777777" w:rsidR="00AE04E4" w:rsidRPr="001F411B" w:rsidRDefault="00AE04E4" w:rsidP="0085062E">
            <w:pPr>
              <w:widowControl w:val="0"/>
              <w:rPr>
                <w:rFonts w:ascii="Times New Roman" w:eastAsia="Garamond" w:hAnsi="Times New Roman" w:cs="Times New Roman"/>
              </w:rPr>
            </w:pPr>
          </w:p>
        </w:tc>
        <w:tc>
          <w:tcPr>
            <w:tcW w:w="450" w:type="dxa"/>
          </w:tcPr>
          <w:p w14:paraId="3FC1A2E7" w14:textId="77777777" w:rsidR="00AE04E4" w:rsidRPr="001F411B" w:rsidRDefault="00AE04E4" w:rsidP="0085062E">
            <w:pPr>
              <w:widowControl w:val="0"/>
              <w:rPr>
                <w:rFonts w:ascii="Times New Roman" w:eastAsia="Garamond" w:hAnsi="Times New Roman" w:cs="Times New Roman"/>
              </w:rPr>
            </w:pPr>
          </w:p>
        </w:tc>
      </w:tr>
      <w:tr w:rsidR="00A56063" w:rsidRPr="001F411B" w14:paraId="2985A2B5" w14:textId="77777777" w:rsidTr="00A56063">
        <w:tc>
          <w:tcPr>
            <w:tcW w:w="5400" w:type="dxa"/>
            <w:shd w:val="clear" w:color="auto" w:fill="auto"/>
            <w:tcMar>
              <w:top w:w="100" w:type="dxa"/>
              <w:left w:w="100" w:type="dxa"/>
              <w:bottom w:w="100" w:type="dxa"/>
              <w:right w:w="100" w:type="dxa"/>
            </w:tcMar>
          </w:tcPr>
          <w:p w14:paraId="670DC428"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Proposal presentation by top two identified consulting firms 23 June </w:t>
            </w:r>
          </w:p>
        </w:tc>
        <w:tc>
          <w:tcPr>
            <w:tcW w:w="450" w:type="dxa"/>
            <w:shd w:val="clear" w:color="auto" w:fill="auto"/>
            <w:tcMar>
              <w:top w:w="100" w:type="dxa"/>
              <w:left w:w="100" w:type="dxa"/>
              <w:bottom w:w="100" w:type="dxa"/>
              <w:right w:w="100" w:type="dxa"/>
            </w:tcMar>
          </w:tcPr>
          <w:p w14:paraId="162B2A4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1016D9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ED5E92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F5DAEC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8077BE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2287AB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75F8DB27" w14:textId="77777777" w:rsidR="00AE04E4" w:rsidRPr="001F411B" w:rsidRDefault="00AE04E4" w:rsidP="0085062E">
            <w:pPr>
              <w:widowControl w:val="0"/>
              <w:rPr>
                <w:rFonts w:ascii="Times New Roman" w:eastAsia="Garamond" w:hAnsi="Times New Roman" w:cs="Times New Roman"/>
              </w:rPr>
            </w:pPr>
          </w:p>
        </w:tc>
        <w:tc>
          <w:tcPr>
            <w:tcW w:w="540" w:type="dxa"/>
          </w:tcPr>
          <w:p w14:paraId="66FC601A" w14:textId="77777777" w:rsidR="00AE04E4" w:rsidRPr="001F411B" w:rsidRDefault="00AE04E4" w:rsidP="0085062E">
            <w:pPr>
              <w:widowControl w:val="0"/>
              <w:rPr>
                <w:rFonts w:ascii="Times New Roman" w:eastAsia="Garamond" w:hAnsi="Times New Roman" w:cs="Times New Roman"/>
              </w:rPr>
            </w:pPr>
          </w:p>
        </w:tc>
        <w:tc>
          <w:tcPr>
            <w:tcW w:w="540" w:type="dxa"/>
          </w:tcPr>
          <w:p w14:paraId="7AFFA5E0" w14:textId="77777777" w:rsidR="00AE04E4" w:rsidRPr="001F411B" w:rsidRDefault="00AE04E4" w:rsidP="0085062E">
            <w:pPr>
              <w:widowControl w:val="0"/>
              <w:rPr>
                <w:rFonts w:ascii="Times New Roman" w:eastAsia="Garamond" w:hAnsi="Times New Roman" w:cs="Times New Roman"/>
              </w:rPr>
            </w:pPr>
          </w:p>
        </w:tc>
        <w:tc>
          <w:tcPr>
            <w:tcW w:w="450" w:type="dxa"/>
          </w:tcPr>
          <w:p w14:paraId="3C8B79D0" w14:textId="77777777" w:rsidR="00AE04E4" w:rsidRPr="001F411B" w:rsidRDefault="00AE04E4" w:rsidP="0085062E">
            <w:pPr>
              <w:widowControl w:val="0"/>
              <w:rPr>
                <w:rFonts w:ascii="Times New Roman" w:eastAsia="Garamond" w:hAnsi="Times New Roman" w:cs="Times New Roman"/>
              </w:rPr>
            </w:pPr>
          </w:p>
        </w:tc>
        <w:tc>
          <w:tcPr>
            <w:tcW w:w="540" w:type="dxa"/>
          </w:tcPr>
          <w:p w14:paraId="4DCCE8B8" w14:textId="77777777" w:rsidR="00AE04E4" w:rsidRPr="001F411B" w:rsidRDefault="00AE04E4" w:rsidP="0085062E">
            <w:pPr>
              <w:widowControl w:val="0"/>
              <w:rPr>
                <w:rFonts w:ascii="Times New Roman" w:eastAsia="Garamond" w:hAnsi="Times New Roman" w:cs="Times New Roman"/>
              </w:rPr>
            </w:pPr>
          </w:p>
        </w:tc>
        <w:tc>
          <w:tcPr>
            <w:tcW w:w="450" w:type="dxa"/>
          </w:tcPr>
          <w:p w14:paraId="4908B19C" w14:textId="77777777" w:rsidR="00AE04E4" w:rsidRPr="001F411B" w:rsidRDefault="00AE04E4" w:rsidP="0085062E">
            <w:pPr>
              <w:widowControl w:val="0"/>
              <w:rPr>
                <w:rFonts w:ascii="Times New Roman" w:eastAsia="Garamond" w:hAnsi="Times New Roman" w:cs="Times New Roman"/>
              </w:rPr>
            </w:pPr>
          </w:p>
        </w:tc>
        <w:tc>
          <w:tcPr>
            <w:tcW w:w="540" w:type="dxa"/>
          </w:tcPr>
          <w:p w14:paraId="6D92948C" w14:textId="77777777" w:rsidR="00AE04E4" w:rsidRPr="001F411B" w:rsidRDefault="00AE04E4" w:rsidP="0085062E">
            <w:pPr>
              <w:widowControl w:val="0"/>
              <w:rPr>
                <w:rFonts w:ascii="Times New Roman" w:eastAsia="Garamond" w:hAnsi="Times New Roman" w:cs="Times New Roman"/>
              </w:rPr>
            </w:pPr>
          </w:p>
        </w:tc>
        <w:tc>
          <w:tcPr>
            <w:tcW w:w="450" w:type="dxa"/>
          </w:tcPr>
          <w:p w14:paraId="2B59A7C3" w14:textId="77777777" w:rsidR="00AE04E4" w:rsidRPr="001F411B" w:rsidRDefault="00AE04E4" w:rsidP="0085062E">
            <w:pPr>
              <w:widowControl w:val="0"/>
              <w:rPr>
                <w:rFonts w:ascii="Times New Roman" w:eastAsia="Garamond" w:hAnsi="Times New Roman" w:cs="Times New Roman"/>
              </w:rPr>
            </w:pPr>
          </w:p>
        </w:tc>
      </w:tr>
      <w:tr w:rsidR="00A56063" w:rsidRPr="001F411B" w14:paraId="685DFCFA" w14:textId="77777777" w:rsidTr="00A56063">
        <w:tc>
          <w:tcPr>
            <w:tcW w:w="5400" w:type="dxa"/>
            <w:shd w:val="clear" w:color="auto" w:fill="auto"/>
            <w:tcMar>
              <w:top w:w="100" w:type="dxa"/>
              <w:left w:w="100" w:type="dxa"/>
              <w:bottom w:w="100" w:type="dxa"/>
              <w:right w:w="100" w:type="dxa"/>
            </w:tcMar>
          </w:tcPr>
          <w:p w14:paraId="06BFBC72"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Final review process and selection of preferred consultancy firm including budget negotiations and contract signing 24-25 June </w:t>
            </w:r>
          </w:p>
        </w:tc>
        <w:tc>
          <w:tcPr>
            <w:tcW w:w="450" w:type="dxa"/>
            <w:shd w:val="clear" w:color="auto" w:fill="auto"/>
            <w:tcMar>
              <w:top w:w="100" w:type="dxa"/>
              <w:left w:w="100" w:type="dxa"/>
              <w:bottom w:w="100" w:type="dxa"/>
              <w:right w:w="100" w:type="dxa"/>
            </w:tcMar>
          </w:tcPr>
          <w:p w14:paraId="04AD07D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D13170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0664EE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FEE40D9"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23A968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CACAC41"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275907D8" w14:textId="77777777" w:rsidR="00AE04E4" w:rsidRPr="001F411B" w:rsidRDefault="00AE04E4" w:rsidP="0085062E">
            <w:pPr>
              <w:widowControl w:val="0"/>
              <w:rPr>
                <w:rFonts w:ascii="Times New Roman" w:eastAsia="Garamond" w:hAnsi="Times New Roman" w:cs="Times New Roman"/>
              </w:rPr>
            </w:pPr>
          </w:p>
        </w:tc>
        <w:tc>
          <w:tcPr>
            <w:tcW w:w="540" w:type="dxa"/>
          </w:tcPr>
          <w:p w14:paraId="1D8EA5DD" w14:textId="77777777" w:rsidR="00AE04E4" w:rsidRPr="001F411B" w:rsidRDefault="00AE04E4" w:rsidP="0085062E">
            <w:pPr>
              <w:widowControl w:val="0"/>
              <w:rPr>
                <w:rFonts w:ascii="Times New Roman" w:eastAsia="Garamond" w:hAnsi="Times New Roman" w:cs="Times New Roman"/>
              </w:rPr>
            </w:pPr>
          </w:p>
        </w:tc>
        <w:tc>
          <w:tcPr>
            <w:tcW w:w="540" w:type="dxa"/>
          </w:tcPr>
          <w:p w14:paraId="047DD233" w14:textId="77777777" w:rsidR="00AE04E4" w:rsidRPr="001F411B" w:rsidRDefault="00AE04E4" w:rsidP="0085062E">
            <w:pPr>
              <w:widowControl w:val="0"/>
              <w:rPr>
                <w:rFonts w:ascii="Times New Roman" w:eastAsia="Garamond" w:hAnsi="Times New Roman" w:cs="Times New Roman"/>
              </w:rPr>
            </w:pPr>
          </w:p>
        </w:tc>
        <w:tc>
          <w:tcPr>
            <w:tcW w:w="450" w:type="dxa"/>
          </w:tcPr>
          <w:p w14:paraId="69F5A9DE" w14:textId="77777777" w:rsidR="00AE04E4" w:rsidRPr="001F411B" w:rsidRDefault="00AE04E4" w:rsidP="0085062E">
            <w:pPr>
              <w:widowControl w:val="0"/>
              <w:rPr>
                <w:rFonts w:ascii="Times New Roman" w:eastAsia="Garamond" w:hAnsi="Times New Roman" w:cs="Times New Roman"/>
              </w:rPr>
            </w:pPr>
          </w:p>
        </w:tc>
        <w:tc>
          <w:tcPr>
            <w:tcW w:w="540" w:type="dxa"/>
          </w:tcPr>
          <w:p w14:paraId="1082A476" w14:textId="77777777" w:rsidR="00AE04E4" w:rsidRPr="001F411B" w:rsidRDefault="00AE04E4" w:rsidP="0085062E">
            <w:pPr>
              <w:widowControl w:val="0"/>
              <w:rPr>
                <w:rFonts w:ascii="Times New Roman" w:eastAsia="Garamond" w:hAnsi="Times New Roman" w:cs="Times New Roman"/>
              </w:rPr>
            </w:pPr>
          </w:p>
        </w:tc>
        <w:tc>
          <w:tcPr>
            <w:tcW w:w="450" w:type="dxa"/>
          </w:tcPr>
          <w:p w14:paraId="7EEBEB2D" w14:textId="77777777" w:rsidR="00AE04E4" w:rsidRPr="001F411B" w:rsidRDefault="00AE04E4" w:rsidP="0085062E">
            <w:pPr>
              <w:widowControl w:val="0"/>
              <w:rPr>
                <w:rFonts w:ascii="Times New Roman" w:eastAsia="Garamond" w:hAnsi="Times New Roman" w:cs="Times New Roman"/>
              </w:rPr>
            </w:pPr>
          </w:p>
        </w:tc>
        <w:tc>
          <w:tcPr>
            <w:tcW w:w="540" w:type="dxa"/>
          </w:tcPr>
          <w:p w14:paraId="3BAA12E9" w14:textId="77777777" w:rsidR="00AE04E4" w:rsidRPr="001F411B" w:rsidRDefault="00AE04E4" w:rsidP="0085062E">
            <w:pPr>
              <w:widowControl w:val="0"/>
              <w:rPr>
                <w:rFonts w:ascii="Times New Roman" w:eastAsia="Garamond" w:hAnsi="Times New Roman" w:cs="Times New Roman"/>
              </w:rPr>
            </w:pPr>
          </w:p>
        </w:tc>
        <w:tc>
          <w:tcPr>
            <w:tcW w:w="450" w:type="dxa"/>
          </w:tcPr>
          <w:p w14:paraId="06A44E56" w14:textId="77777777" w:rsidR="00AE04E4" w:rsidRPr="001F411B" w:rsidRDefault="00AE04E4" w:rsidP="0085062E">
            <w:pPr>
              <w:widowControl w:val="0"/>
              <w:rPr>
                <w:rFonts w:ascii="Times New Roman" w:eastAsia="Garamond" w:hAnsi="Times New Roman" w:cs="Times New Roman"/>
              </w:rPr>
            </w:pPr>
          </w:p>
        </w:tc>
      </w:tr>
      <w:tr w:rsidR="00A56063" w:rsidRPr="001F411B" w14:paraId="7CDF02D4" w14:textId="77777777" w:rsidTr="00A56063">
        <w:tc>
          <w:tcPr>
            <w:tcW w:w="5400" w:type="dxa"/>
            <w:shd w:val="clear" w:color="auto" w:fill="auto"/>
            <w:tcMar>
              <w:top w:w="100" w:type="dxa"/>
              <w:left w:w="100" w:type="dxa"/>
              <w:bottom w:w="100" w:type="dxa"/>
              <w:right w:w="100" w:type="dxa"/>
            </w:tcMar>
          </w:tcPr>
          <w:p w14:paraId="78BEE473" w14:textId="77777777" w:rsidR="00AE04E4" w:rsidRPr="001F411B" w:rsidRDefault="00AE04E4" w:rsidP="0085062E">
            <w:pPr>
              <w:widowControl w:val="0"/>
              <w:tabs>
                <w:tab w:val="left" w:pos="4655"/>
              </w:tabs>
              <w:rPr>
                <w:rFonts w:ascii="Times New Roman" w:eastAsia="Garamond" w:hAnsi="Times New Roman" w:cs="Times New Roman"/>
              </w:rPr>
            </w:pPr>
            <w:r w:rsidRPr="001F411B">
              <w:rPr>
                <w:rFonts w:ascii="Times New Roman" w:eastAsia="Garamond" w:hAnsi="Times New Roman" w:cs="Times New Roman"/>
              </w:rPr>
              <w:t xml:space="preserve">Inception report and assessment tool developed by consulting firm 28 June -2 July </w:t>
            </w:r>
          </w:p>
        </w:tc>
        <w:tc>
          <w:tcPr>
            <w:tcW w:w="450" w:type="dxa"/>
            <w:shd w:val="clear" w:color="auto" w:fill="auto"/>
            <w:tcMar>
              <w:top w:w="100" w:type="dxa"/>
              <w:left w:w="100" w:type="dxa"/>
              <w:bottom w:w="100" w:type="dxa"/>
              <w:right w:w="100" w:type="dxa"/>
            </w:tcMar>
          </w:tcPr>
          <w:p w14:paraId="4E4F039E"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84A975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09CE7B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E72C5D4"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41C283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73F836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AA19DFB"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75364E31" w14:textId="77777777" w:rsidR="00AE04E4" w:rsidRPr="001F411B" w:rsidRDefault="00AE04E4" w:rsidP="0085062E">
            <w:pPr>
              <w:widowControl w:val="0"/>
              <w:rPr>
                <w:rFonts w:ascii="Times New Roman" w:eastAsia="Garamond" w:hAnsi="Times New Roman" w:cs="Times New Roman"/>
              </w:rPr>
            </w:pPr>
          </w:p>
        </w:tc>
        <w:tc>
          <w:tcPr>
            <w:tcW w:w="540" w:type="dxa"/>
          </w:tcPr>
          <w:p w14:paraId="3F62ADDB" w14:textId="77777777" w:rsidR="00AE04E4" w:rsidRPr="001F411B" w:rsidRDefault="00AE04E4" w:rsidP="0085062E">
            <w:pPr>
              <w:widowControl w:val="0"/>
              <w:rPr>
                <w:rFonts w:ascii="Times New Roman" w:eastAsia="Garamond" w:hAnsi="Times New Roman" w:cs="Times New Roman"/>
              </w:rPr>
            </w:pPr>
          </w:p>
        </w:tc>
        <w:tc>
          <w:tcPr>
            <w:tcW w:w="450" w:type="dxa"/>
          </w:tcPr>
          <w:p w14:paraId="47B46E5E" w14:textId="77777777" w:rsidR="00AE04E4" w:rsidRPr="001F411B" w:rsidRDefault="00AE04E4" w:rsidP="0085062E">
            <w:pPr>
              <w:widowControl w:val="0"/>
              <w:rPr>
                <w:rFonts w:ascii="Times New Roman" w:eastAsia="Garamond" w:hAnsi="Times New Roman" w:cs="Times New Roman"/>
              </w:rPr>
            </w:pPr>
          </w:p>
        </w:tc>
        <w:tc>
          <w:tcPr>
            <w:tcW w:w="540" w:type="dxa"/>
          </w:tcPr>
          <w:p w14:paraId="6FFAF4BF" w14:textId="77777777" w:rsidR="00AE04E4" w:rsidRPr="001F411B" w:rsidRDefault="00AE04E4" w:rsidP="0085062E">
            <w:pPr>
              <w:widowControl w:val="0"/>
              <w:rPr>
                <w:rFonts w:ascii="Times New Roman" w:eastAsia="Garamond" w:hAnsi="Times New Roman" w:cs="Times New Roman"/>
              </w:rPr>
            </w:pPr>
          </w:p>
        </w:tc>
        <w:tc>
          <w:tcPr>
            <w:tcW w:w="450" w:type="dxa"/>
          </w:tcPr>
          <w:p w14:paraId="098C331C" w14:textId="77777777" w:rsidR="00AE04E4" w:rsidRPr="001F411B" w:rsidRDefault="00AE04E4" w:rsidP="0085062E">
            <w:pPr>
              <w:widowControl w:val="0"/>
              <w:rPr>
                <w:rFonts w:ascii="Times New Roman" w:eastAsia="Garamond" w:hAnsi="Times New Roman" w:cs="Times New Roman"/>
              </w:rPr>
            </w:pPr>
          </w:p>
        </w:tc>
        <w:tc>
          <w:tcPr>
            <w:tcW w:w="540" w:type="dxa"/>
          </w:tcPr>
          <w:p w14:paraId="6291660D" w14:textId="77777777" w:rsidR="00AE04E4" w:rsidRPr="001F411B" w:rsidRDefault="00AE04E4" w:rsidP="0085062E">
            <w:pPr>
              <w:widowControl w:val="0"/>
              <w:rPr>
                <w:rFonts w:ascii="Times New Roman" w:eastAsia="Garamond" w:hAnsi="Times New Roman" w:cs="Times New Roman"/>
              </w:rPr>
            </w:pPr>
          </w:p>
        </w:tc>
        <w:tc>
          <w:tcPr>
            <w:tcW w:w="450" w:type="dxa"/>
          </w:tcPr>
          <w:p w14:paraId="7F04F95B" w14:textId="77777777" w:rsidR="00AE04E4" w:rsidRPr="001F411B" w:rsidRDefault="00AE04E4" w:rsidP="0085062E">
            <w:pPr>
              <w:widowControl w:val="0"/>
              <w:rPr>
                <w:rFonts w:ascii="Times New Roman" w:eastAsia="Garamond" w:hAnsi="Times New Roman" w:cs="Times New Roman"/>
              </w:rPr>
            </w:pPr>
          </w:p>
        </w:tc>
      </w:tr>
      <w:tr w:rsidR="00A56063" w:rsidRPr="001F411B" w14:paraId="12DD3026" w14:textId="77777777" w:rsidTr="00A56063">
        <w:tc>
          <w:tcPr>
            <w:tcW w:w="5400" w:type="dxa"/>
            <w:shd w:val="clear" w:color="auto" w:fill="auto"/>
            <w:tcMar>
              <w:top w:w="100" w:type="dxa"/>
              <w:left w:w="100" w:type="dxa"/>
              <w:bottom w:w="100" w:type="dxa"/>
              <w:right w:w="100" w:type="dxa"/>
            </w:tcMar>
          </w:tcPr>
          <w:p w14:paraId="127C7914" w14:textId="77777777" w:rsidR="00AE04E4" w:rsidRPr="001F411B" w:rsidRDefault="00AE04E4" w:rsidP="0085062E">
            <w:pPr>
              <w:widowControl w:val="0"/>
              <w:tabs>
                <w:tab w:val="left" w:pos="4655"/>
              </w:tabs>
              <w:rPr>
                <w:rFonts w:ascii="Times New Roman" w:eastAsia="Garamond" w:hAnsi="Times New Roman" w:cs="Times New Roman"/>
              </w:rPr>
            </w:pPr>
            <w:r w:rsidRPr="001F411B">
              <w:rPr>
                <w:rFonts w:ascii="Times New Roman" w:eastAsia="Garamond" w:hAnsi="Times New Roman" w:cs="Times New Roman"/>
              </w:rPr>
              <w:t>Inception report and assessment tool submitted 2 July</w:t>
            </w:r>
          </w:p>
        </w:tc>
        <w:tc>
          <w:tcPr>
            <w:tcW w:w="450" w:type="dxa"/>
            <w:shd w:val="clear" w:color="auto" w:fill="auto"/>
            <w:tcMar>
              <w:top w:w="100" w:type="dxa"/>
              <w:left w:w="100" w:type="dxa"/>
              <w:bottom w:w="100" w:type="dxa"/>
              <w:right w:w="100" w:type="dxa"/>
            </w:tcMar>
          </w:tcPr>
          <w:p w14:paraId="4C3DA3B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3BDBCA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0FC30F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5EF076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DFD24C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37814F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0CA517A"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7CA4A329" w14:textId="77777777" w:rsidR="00AE04E4" w:rsidRPr="001F411B" w:rsidRDefault="00AE04E4" w:rsidP="0085062E">
            <w:pPr>
              <w:widowControl w:val="0"/>
              <w:rPr>
                <w:rFonts w:ascii="Times New Roman" w:eastAsia="Garamond" w:hAnsi="Times New Roman" w:cs="Times New Roman"/>
              </w:rPr>
            </w:pPr>
          </w:p>
        </w:tc>
        <w:tc>
          <w:tcPr>
            <w:tcW w:w="540" w:type="dxa"/>
          </w:tcPr>
          <w:p w14:paraId="53146709" w14:textId="77777777" w:rsidR="00AE04E4" w:rsidRPr="001F411B" w:rsidRDefault="00AE04E4" w:rsidP="0085062E">
            <w:pPr>
              <w:widowControl w:val="0"/>
              <w:rPr>
                <w:rFonts w:ascii="Times New Roman" w:eastAsia="Garamond" w:hAnsi="Times New Roman" w:cs="Times New Roman"/>
              </w:rPr>
            </w:pPr>
          </w:p>
        </w:tc>
        <w:tc>
          <w:tcPr>
            <w:tcW w:w="450" w:type="dxa"/>
          </w:tcPr>
          <w:p w14:paraId="50C1A9F2" w14:textId="77777777" w:rsidR="00AE04E4" w:rsidRPr="001F411B" w:rsidRDefault="00AE04E4" w:rsidP="0085062E">
            <w:pPr>
              <w:widowControl w:val="0"/>
              <w:rPr>
                <w:rFonts w:ascii="Times New Roman" w:eastAsia="Garamond" w:hAnsi="Times New Roman" w:cs="Times New Roman"/>
              </w:rPr>
            </w:pPr>
          </w:p>
        </w:tc>
        <w:tc>
          <w:tcPr>
            <w:tcW w:w="540" w:type="dxa"/>
          </w:tcPr>
          <w:p w14:paraId="30A19569" w14:textId="77777777" w:rsidR="00AE04E4" w:rsidRPr="001F411B" w:rsidRDefault="00AE04E4" w:rsidP="0085062E">
            <w:pPr>
              <w:widowControl w:val="0"/>
              <w:rPr>
                <w:rFonts w:ascii="Times New Roman" w:eastAsia="Garamond" w:hAnsi="Times New Roman" w:cs="Times New Roman"/>
              </w:rPr>
            </w:pPr>
          </w:p>
        </w:tc>
        <w:tc>
          <w:tcPr>
            <w:tcW w:w="450" w:type="dxa"/>
          </w:tcPr>
          <w:p w14:paraId="41EDB795" w14:textId="77777777" w:rsidR="00AE04E4" w:rsidRPr="001F411B" w:rsidRDefault="00AE04E4" w:rsidP="0085062E">
            <w:pPr>
              <w:widowControl w:val="0"/>
              <w:rPr>
                <w:rFonts w:ascii="Times New Roman" w:eastAsia="Garamond" w:hAnsi="Times New Roman" w:cs="Times New Roman"/>
              </w:rPr>
            </w:pPr>
          </w:p>
        </w:tc>
        <w:tc>
          <w:tcPr>
            <w:tcW w:w="540" w:type="dxa"/>
          </w:tcPr>
          <w:p w14:paraId="57A8B22F" w14:textId="77777777" w:rsidR="00AE04E4" w:rsidRPr="001F411B" w:rsidRDefault="00AE04E4" w:rsidP="0085062E">
            <w:pPr>
              <w:widowControl w:val="0"/>
              <w:rPr>
                <w:rFonts w:ascii="Times New Roman" w:eastAsia="Garamond" w:hAnsi="Times New Roman" w:cs="Times New Roman"/>
              </w:rPr>
            </w:pPr>
          </w:p>
        </w:tc>
        <w:tc>
          <w:tcPr>
            <w:tcW w:w="450" w:type="dxa"/>
          </w:tcPr>
          <w:p w14:paraId="7DC893DB" w14:textId="77777777" w:rsidR="00AE04E4" w:rsidRPr="001F411B" w:rsidRDefault="00AE04E4" w:rsidP="0085062E">
            <w:pPr>
              <w:widowControl w:val="0"/>
              <w:rPr>
                <w:rFonts w:ascii="Times New Roman" w:eastAsia="Garamond" w:hAnsi="Times New Roman" w:cs="Times New Roman"/>
              </w:rPr>
            </w:pPr>
          </w:p>
        </w:tc>
      </w:tr>
      <w:tr w:rsidR="00A56063" w:rsidRPr="001F411B" w14:paraId="1CB1F181" w14:textId="77777777" w:rsidTr="00A56063">
        <w:tc>
          <w:tcPr>
            <w:tcW w:w="5400" w:type="dxa"/>
            <w:shd w:val="clear" w:color="auto" w:fill="auto"/>
            <w:tcMar>
              <w:top w:w="100" w:type="dxa"/>
              <w:left w:w="100" w:type="dxa"/>
              <w:bottom w:w="100" w:type="dxa"/>
              <w:right w:w="100" w:type="dxa"/>
            </w:tcMar>
          </w:tcPr>
          <w:p w14:paraId="4A8CD162"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Feedback on the inception report and tools 3-7 July </w:t>
            </w:r>
          </w:p>
        </w:tc>
        <w:tc>
          <w:tcPr>
            <w:tcW w:w="450" w:type="dxa"/>
            <w:shd w:val="clear" w:color="auto" w:fill="auto"/>
            <w:tcMar>
              <w:top w:w="100" w:type="dxa"/>
              <w:left w:w="100" w:type="dxa"/>
              <w:bottom w:w="100" w:type="dxa"/>
              <w:right w:w="100" w:type="dxa"/>
            </w:tcMar>
          </w:tcPr>
          <w:p w14:paraId="1749838E"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A48A81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0655B7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B72A74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888B18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F0F544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A1FC44F" w14:textId="77777777" w:rsidR="00AE04E4" w:rsidRPr="001F411B" w:rsidRDefault="00AE04E4" w:rsidP="0085062E">
            <w:pPr>
              <w:widowControl w:val="0"/>
              <w:rPr>
                <w:rFonts w:ascii="Times New Roman" w:eastAsia="Garamond" w:hAnsi="Times New Roman" w:cs="Times New Roman"/>
              </w:rPr>
            </w:pPr>
          </w:p>
        </w:tc>
        <w:tc>
          <w:tcPr>
            <w:tcW w:w="540" w:type="dxa"/>
          </w:tcPr>
          <w:p w14:paraId="0FBAF93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12F7B01D" w14:textId="77777777" w:rsidR="00AE04E4" w:rsidRPr="001F411B" w:rsidRDefault="00AE04E4" w:rsidP="0085062E">
            <w:pPr>
              <w:widowControl w:val="0"/>
              <w:rPr>
                <w:rFonts w:ascii="Times New Roman" w:eastAsia="Garamond" w:hAnsi="Times New Roman" w:cs="Times New Roman"/>
              </w:rPr>
            </w:pPr>
          </w:p>
        </w:tc>
        <w:tc>
          <w:tcPr>
            <w:tcW w:w="450" w:type="dxa"/>
          </w:tcPr>
          <w:p w14:paraId="432C090C" w14:textId="77777777" w:rsidR="00AE04E4" w:rsidRPr="001F411B" w:rsidRDefault="00AE04E4" w:rsidP="0085062E">
            <w:pPr>
              <w:widowControl w:val="0"/>
              <w:rPr>
                <w:rFonts w:ascii="Times New Roman" w:eastAsia="Garamond" w:hAnsi="Times New Roman" w:cs="Times New Roman"/>
              </w:rPr>
            </w:pPr>
          </w:p>
        </w:tc>
        <w:tc>
          <w:tcPr>
            <w:tcW w:w="540" w:type="dxa"/>
          </w:tcPr>
          <w:p w14:paraId="0B63FA43" w14:textId="77777777" w:rsidR="00AE04E4" w:rsidRPr="001F411B" w:rsidRDefault="00AE04E4" w:rsidP="0085062E">
            <w:pPr>
              <w:widowControl w:val="0"/>
              <w:rPr>
                <w:rFonts w:ascii="Times New Roman" w:eastAsia="Garamond" w:hAnsi="Times New Roman" w:cs="Times New Roman"/>
              </w:rPr>
            </w:pPr>
          </w:p>
        </w:tc>
        <w:tc>
          <w:tcPr>
            <w:tcW w:w="450" w:type="dxa"/>
          </w:tcPr>
          <w:p w14:paraId="15849B35" w14:textId="77777777" w:rsidR="00AE04E4" w:rsidRPr="001F411B" w:rsidRDefault="00AE04E4" w:rsidP="0085062E">
            <w:pPr>
              <w:widowControl w:val="0"/>
              <w:rPr>
                <w:rFonts w:ascii="Times New Roman" w:eastAsia="Garamond" w:hAnsi="Times New Roman" w:cs="Times New Roman"/>
              </w:rPr>
            </w:pPr>
          </w:p>
        </w:tc>
        <w:tc>
          <w:tcPr>
            <w:tcW w:w="540" w:type="dxa"/>
          </w:tcPr>
          <w:p w14:paraId="1B4302F1" w14:textId="77777777" w:rsidR="00AE04E4" w:rsidRPr="001F411B" w:rsidRDefault="00AE04E4" w:rsidP="0085062E">
            <w:pPr>
              <w:widowControl w:val="0"/>
              <w:rPr>
                <w:rFonts w:ascii="Times New Roman" w:eastAsia="Garamond" w:hAnsi="Times New Roman" w:cs="Times New Roman"/>
              </w:rPr>
            </w:pPr>
          </w:p>
        </w:tc>
        <w:tc>
          <w:tcPr>
            <w:tcW w:w="450" w:type="dxa"/>
          </w:tcPr>
          <w:p w14:paraId="74D4A459" w14:textId="77777777" w:rsidR="00AE04E4" w:rsidRPr="001F411B" w:rsidRDefault="00AE04E4" w:rsidP="0085062E">
            <w:pPr>
              <w:widowControl w:val="0"/>
              <w:rPr>
                <w:rFonts w:ascii="Times New Roman" w:eastAsia="Garamond" w:hAnsi="Times New Roman" w:cs="Times New Roman"/>
              </w:rPr>
            </w:pPr>
          </w:p>
        </w:tc>
      </w:tr>
      <w:tr w:rsidR="00A56063" w:rsidRPr="001F411B" w14:paraId="0CDEE690" w14:textId="77777777" w:rsidTr="00A56063">
        <w:tc>
          <w:tcPr>
            <w:tcW w:w="5400" w:type="dxa"/>
            <w:shd w:val="clear" w:color="auto" w:fill="auto"/>
            <w:tcMar>
              <w:top w:w="100" w:type="dxa"/>
              <w:left w:w="100" w:type="dxa"/>
              <w:bottom w:w="100" w:type="dxa"/>
              <w:right w:w="100" w:type="dxa"/>
            </w:tcMar>
          </w:tcPr>
          <w:p w14:paraId="718AAF6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Incorporation of final comments and finalization 8-12 July</w:t>
            </w:r>
          </w:p>
        </w:tc>
        <w:tc>
          <w:tcPr>
            <w:tcW w:w="450" w:type="dxa"/>
            <w:shd w:val="clear" w:color="auto" w:fill="auto"/>
            <w:tcMar>
              <w:top w:w="100" w:type="dxa"/>
              <w:left w:w="100" w:type="dxa"/>
              <w:bottom w:w="100" w:type="dxa"/>
              <w:right w:w="100" w:type="dxa"/>
            </w:tcMar>
          </w:tcPr>
          <w:p w14:paraId="70784F4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285FB4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905E4A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222B3C9"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858187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6AE424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630689F" w14:textId="77777777" w:rsidR="00AE04E4" w:rsidRPr="001F411B" w:rsidRDefault="00AE04E4" w:rsidP="0085062E">
            <w:pPr>
              <w:widowControl w:val="0"/>
              <w:rPr>
                <w:rFonts w:ascii="Times New Roman" w:eastAsia="Garamond" w:hAnsi="Times New Roman" w:cs="Times New Roman"/>
              </w:rPr>
            </w:pPr>
          </w:p>
        </w:tc>
        <w:tc>
          <w:tcPr>
            <w:tcW w:w="540" w:type="dxa"/>
          </w:tcPr>
          <w:p w14:paraId="0A2A474C"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12FDF68B"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33E7F45C" w14:textId="77777777" w:rsidR="00AE04E4" w:rsidRPr="001F411B" w:rsidRDefault="00AE04E4" w:rsidP="0085062E">
            <w:pPr>
              <w:widowControl w:val="0"/>
              <w:rPr>
                <w:rFonts w:ascii="Times New Roman" w:eastAsia="Garamond" w:hAnsi="Times New Roman" w:cs="Times New Roman"/>
              </w:rPr>
            </w:pPr>
          </w:p>
        </w:tc>
        <w:tc>
          <w:tcPr>
            <w:tcW w:w="540" w:type="dxa"/>
          </w:tcPr>
          <w:p w14:paraId="64963A4C" w14:textId="77777777" w:rsidR="00AE04E4" w:rsidRPr="001F411B" w:rsidRDefault="00AE04E4" w:rsidP="0085062E">
            <w:pPr>
              <w:widowControl w:val="0"/>
              <w:rPr>
                <w:rFonts w:ascii="Times New Roman" w:eastAsia="Garamond" w:hAnsi="Times New Roman" w:cs="Times New Roman"/>
              </w:rPr>
            </w:pPr>
          </w:p>
        </w:tc>
        <w:tc>
          <w:tcPr>
            <w:tcW w:w="450" w:type="dxa"/>
          </w:tcPr>
          <w:p w14:paraId="72475D62" w14:textId="77777777" w:rsidR="00AE04E4" w:rsidRPr="001F411B" w:rsidRDefault="00AE04E4" w:rsidP="0085062E">
            <w:pPr>
              <w:widowControl w:val="0"/>
              <w:rPr>
                <w:rFonts w:ascii="Times New Roman" w:eastAsia="Garamond" w:hAnsi="Times New Roman" w:cs="Times New Roman"/>
              </w:rPr>
            </w:pPr>
          </w:p>
        </w:tc>
        <w:tc>
          <w:tcPr>
            <w:tcW w:w="540" w:type="dxa"/>
          </w:tcPr>
          <w:p w14:paraId="36D66865" w14:textId="77777777" w:rsidR="00AE04E4" w:rsidRPr="001F411B" w:rsidRDefault="00AE04E4" w:rsidP="0085062E">
            <w:pPr>
              <w:widowControl w:val="0"/>
              <w:rPr>
                <w:rFonts w:ascii="Times New Roman" w:eastAsia="Garamond" w:hAnsi="Times New Roman" w:cs="Times New Roman"/>
              </w:rPr>
            </w:pPr>
          </w:p>
        </w:tc>
        <w:tc>
          <w:tcPr>
            <w:tcW w:w="450" w:type="dxa"/>
          </w:tcPr>
          <w:p w14:paraId="5A6FC4D4" w14:textId="77777777" w:rsidR="00AE04E4" w:rsidRPr="001F411B" w:rsidRDefault="00AE04E4" w:rsidP="0085062E">
            <w:pPr>
              <w:widowControl w:val="0"/>
              <w:rPr>
                <w:rFonts w:ascii="Times New Roman" w:eastAsia="Garamond" w:hAnsi="Times New Roman" w:cs="Times New Roman"/>
              </w:rPr>
            </w:pPr>
          </w:p>
        </w:tc>
      </w:tr>
      <w:tr w:rsidR="00A56063" w:rsidRPr="001F411B" w14:paraId="28117A3F" w14:textId="77777777" w:rsidTr="00A56063">
        <w:tc>
          <w:tcPr>
            <w:tcW w:w="5400" w:type="dxa"/>
            <w:shd w:val="clear" w:color="auto" w:fill="auto"/>
            <w:tcMar>
              <w:top w:w="100" w:type="dxa"/>
              <w:left w:w="100" w:type="dxa"/>
              <w:bottom w:w="100" w:type="dxa"/>
              <w:right w:w="100" w:type="dxa"/>
            </w:tcMar>
          </w:tcPr>
          <w:p w14:paraId="5E3FEB37"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Submission of data collection plan 10 July </w:t>
            </w:r>
          </w:p>
        </w:tc>
        <w:tc>
          <w:tcPr>
            <w:tcW w:w="450" w:type="dxa"/>
            <w:shd w:val="clear" w:color="auto" w:fill="auto"/>
            <w:tcMar>
              <w:top w:w="100" w:type="dxa"/>
              <w:left w:w="100" w:type="dxa"/>
              <w:bottom w:w="100" w:type="dxa"/>
              <w:right w:w="100" w:type="dxa"/>
            </w:tcMar>
          </w:tcPr>
          <w:p w14:paraId="552F9311"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D29D73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931D289"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766BA2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AFFF84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8E3B52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2A93D0F" w14:textId="77777777" w:rsidR="00AE04E4" w:rsidRPr="001F411B" w:rsidRDefault="00AE04E4" w:rsidP="0085062E">
            <w:pPr>
              <w:widowControl w:val="0"/>
              <w:rPr>
                <w:rFonts w:ascii="Times New Roman" w:eastAsia="Garamond" w:hAnsi="Times New Roman" w:cs="Times New Roman"/>
              </w:rPr>
            </w:pPr>
          </w:p>
        </w:tc>
        <w:tc>
          <w:tcPr>
            <w:tcW w:w="540" w:type="dxa"/>
          </w:tcPr>
          <w:p w14:paraId="11984284" w14:textId="77777777" w:rsidR="00AE04E4" w:rsidRPr="001F411B" w:rsidRDefault="00AE04E4" w:rsidP="0085062E">
            <w:pPr>
              <w:widowControl w:val="0"/>
              <w:rPr>
                <w:rFonts w:ascii="Times New Roman" w:eastAsia="Garamond" w:hAnsi="Times New Roman" w:cs="Times New Roman"/>
              </w:rPr>
            </w:pPr>
          </w:p>
        </w:tc>
        <w:tc>
          <w:tcPr>
            <w:tcW w:w="540" w:type="dxa"/>
          </w:tcPr>
          <w:p w14:paraId="193C822B"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415A78A6" w14:textId="77777777" w:rsidR="00AE04E4" w:rsidRPr="001F411B" w:rsidRDefault="00AE04E4" w:rsidP="0085062E">
            <w:pPr>
              <w:widowControl w:val="0"/>
              <w:rPr>
                <w:rFonts w:ascii="Times New Roman" w:eastAsia="Garamond" w:hAnsi="Times New Roman" w:cs="Times New Roman"/>
              </w:rPr>
            </w:pPr>
          </w:p>
        </w:tc>
        <w:tc>
          <w:tcPr>
            <w:tcW w:w="540" w:type="dxa"/>
          </w:tcPr>
          <w:p w14:paraId="46D347A7" w14:textId="77777777" w:rsidR="00AE04E4" w:rsidRPr="001F411B" w:rsidRDefault="00AE04E4" w:rsidP="0085062E">
            <w:pPr>
              <w:widowControl w:val="0"/>
              <w:rPr>
                <w:rFonts w:ascii="Times New Roman" w:eastAsia="Garamond" w:hAnsi="Times New Roman" w:cs="Times New Roman"/>
              </w:rPr>
            </w:pPr>
          </w:p>
        </w:tc>
        <w:tc>
          <w:tcPr>
            <w:tcW w:w="450" w:type="dxa"/>
          </w:tcPr>
          <w:p w14:paraId="3270B938" w14:textId="77777777" w:rsidR="00AE04E4" w:rsidRPr="001F411B" w:rsidRDefault="00AE04E4" w:rsidP="0085062E">
            <w:pPr>
              <w:widowControl w:val="0"/>
              <w:rPr>
                <w:rFonts w:ascii="Times New Roman" w:eastAsia="Garamond" w:hAnsi="Times New Roman" w:cs="Times New Roman"/>
              </w:rPr>
            </w:pPr>
          </w:p>
        </w:tc>
        <w:tc>
          <w:tcPr>
            <w:tcW w:w="540" w:type="dxa"/>
          </w:tcPr>
          <w:p w14:paraId="297E743C" w14:textId="77777777" w:rsidR="00AE04E4" w:rsidRPr="001F411B" w:rsidRDefault="00AE04E4" w:rsidP="0085062E">
            <w:pPr>
              <w:widowControl w:val="0"/>
              <w:rPr>
                <w:rFonts w:ascii="Times New Roman" w:eastAsia="Garamond" w:hAnsi="Times New Roman" w:cs="Times New Roman"/>
              </w:rPr>
            </w:pPr>
          </w:p>
        </w:tc>
        <w:tc>
          <w:tcPr>
            <w:tcW w:w="450" w:type="dxa"/>
          </w:tcPr>
          <w:p w14:paraId="733DE1EF" w14:textId="77777777" w:rsidR="00AE04E4" w:rsidRPr="001F411B" w:rsidRDefault="00AE04E4" w:rsidP="0085062E">
            <w:pPr>
              <w:widowControl w:val="0"/>
              <w:rPr>
                <w:rFonts w:ascii="Times New Roman" w:eastAsia="Garamond" w:hAnsi="Times New Roman" w:cs="Times New Roman"/>
              </w:rPr>
            </w:pPr>
          </w:p>
        </w:tc>
      </w:tr>
      <w:tr w:rsidR="00A56063" w:rsidRPr="001F411B" w14:paraId="2B30074B" w14:textId="77777777" w:rsidTr="00A56063">
        <w:tc>
          <w:tcPr>
            <w:tcW w:w="5400" w:type="dxa"/>
            <w:shd w:val="clear" w:color="auto" w:fill="auto"/>
            <w:tcMar>
              <w:top w:w="100" w:type="dxa"/>
              <w:left w:w="100" w:type="dxa"/>
              <w:bottom w:w="100" w:type="dxa"/>
              <w:right w:w="100" w:type="dxa"/>
            </w:tcMar>
          </w:tcPr>
          <w:p w14:paraId="418B966F"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Solicitation of government authorizations for each region based on data collection plan 10 July </w:t>
            </w:r>
          </w:p>
        </w:tc>
        <w:tc>
          <w:tcPr>
            <w:tcW w:w="450" w:type="dxa"/>
            <w:shd w:val="clear" w:color="auto" w:fill="auto"/>
            <w:tcMar>
              <w:top w:w="100" w:type="dxa"/>
              <w:left w:w="100" w:type="dxa"/>
              <w:bottom w:w="100" w:type="dxa"/>
              <w:right w:w="100" w:type="dxa"/>
            </w:tcMar>
          </w:tcPr>
          <w:p w14:paraId="2316E81C"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0D32E19"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09C4A34"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6D76D8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192B11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39F74F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755ED45" w14:textId="77777777" w:rsidR="00AE04E4" w:rsidRPr="001F411B" w:rsidRDefault="00AE04E4" w:rsidP="0085062E">
            <w:pPr>
              <w:widowControl w:val="0"/>
              <w:rPr>
                <w:rFonts w:ascii="Times New Roman" w:eastAsia="Garamond" w:hAnsi="Times New Roman" w:cs="Times New Roman"/>
              </w:rPr>
            </w:pPr>
          </w:p>
        </w:tc>
        <w:tc>
          <w:tcPr>
            <w:tcW w:w="540" w:type="dxa"/>
          </w:tcPr>
          <w:p w14:paraId="167C5C91" w14:textId="77777777" w:rsidR="00AE04E4" w:rsidRPr="001F411B" w:rsidRDefault="00AE04E4" w:rsidP="0085062E">
            <w:pPr>
              <w:widowControl w:val="0"/>
              <w:rPr>
                <w:rFonts w:ascii="Times New Roman" w:eastAsia="Garamond" w:hAnsi="Times New Roman" w:cs="Times New Roman"/>
              </w:rPr>
            </w:pPr>
          </w:p>
        </w:tc>
        <w:tc>
          <w:tcPr>
            <w:tcW w:w="540" w:type="dxa"/>
          </w:tcPr>
          <w:p w14:paraId="3BF7DAC0"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2E8FDACE" w14:textId="77777777" w:rsidR="00AE04E4" w:rsidRPr="001F411B" w:rsidRDefault="00AE04E4" w:rsidP="0085062E">
            <w:pPr>
              <w:widowControl w:val="0"/>
              <w:rPr>
                <w:rFonts w:ascii="Times New Roman" w:eastAsia="Garamond" w:hAnsi="Times New Roman" w:cs="Times New Roman"/>
              </w:rPr>
            </w:pPr>
          </w:p>
        </w:tc>
        <w:tc>
          <w:tcPr>
            <w:tcW w:w="540" w:type="dxa"/>
          </w:tcPr>
          <w:p w14:paraId="5FC9EF9E" w14:textId="77777777" w:rsidR="00AE04E4" w:rsidRPr="001F411B" w:rsidRDefault="00AE04E4" w:rsidP="0085062E">
            <w:pPr>
              <w:widowControl w:val="0"/>
              <w:rPr>
                <w:rFonts w:ascii="Times New Roman" w:eastAsia="Garamond" w:hAnsi="Times New Roman" w:cs="Times New Roman"/>
              </w:rPr>
            </w:pPr>
          </w:p>
        </w:tc>
        <w:tc>
          <w:tcPr>
            <w:tcW w:w="450" w:type="dxa"/>
          </w:tcPr>
          <w:p w14:paraId="60FA77FB" w14:textId="77777777" w:rsidR="00AE04E4" w:rsidRPr="001F411B" w:rsidRDefault="00AE04E4" w:rsidP="0085062E">
            <w:pPr>
              <w:widowControl w:val="0"/>
              <w:rPr>
                <w:rFonts w:ascii="Times New Roman" w:eastAsia="Garamond" w:hAnsi="Times New Roman" w:cs="Times New Roman"/>
              </w:rPr>
            </w:pPr>
          </w:p>
        </w:tc>
        <w:tc>
          <w:tcPr>
            <w:tcW w:w="540" w:type="dxa"/>
          </w:tcPr>
          <w:p w14:paraId="03D9D47E" w14:textId="77777777" w:rsidR="00AE04E4" w:rsidRPr="001F411B" w:rsidRDefault="00AE04E4" w:rsidP="0085062E">
            <w:pPr>
              <w:widowControl w:val="0"/>
              <w:rPr>
                <w:rFonts w:ascii="Times New Roman" w:eastAsia="Garamond" w:hAnsi="Times New Roman" w:cs="Times New Roman"/>
              </w:rPr>
            </w:pPr>
          </w:p>
        </w:tc>
        <w:tc>
          <w:tcPr>
            <w:tcW w:w="450" w:type="dxa"/>
          </w:tcPr>
          <w:p w14:paraId="56B9A65C" w14:textId="77777777" w:rsidR="00AE04E4" w:rsidRPr="001F411B" w:rsidRDefault="00AE04E4" w:rsidP="0085062E">
            <w:pPr>
              <w:widowControl w:val="0"/>
              <w:rPr>
                <w:rFonts w:ascii="Times New Roman" w:eastAsia="Garamond" w:hAnsi="Times New Roman" w:cs="Times New Roman"/>
              </w:rPr>
            </w:pPr>
          </w:p>
        </w:tc>
      </w:tr>
      <w:tr w:rsidR="00A56063" w:rsidRPr="001F411B" w14:paraId="7B337E14" w14:textId="77777777" w:rsidTr="00A56063">
        <w:tc>
          <w:tcPr>
            <w:tcW w:w="5400" w:type="dxa"/>
            <w:shd w:val="clear" w:color="auto" w:fill="auto"/>
            <w:tcMar>
              <w:top w:w="100" w:type="dxa"/>
              <w:left w:w="100" w:type="dxa"/>
              <w:bottom w:w="100" w:type="dxa"/>
              <w:right w:w="100" w:type="dxa"/>
            </w:tcMar>
          </w:tcPr>
          <w:p w14:paraId="6C9482FD"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Final inception report and tools submitted 12 July</w:t>
            </w:r>
          </w:p>
        </w:tc>
        <w:tc>
          <w:tcPr>
            <w:tcW w:w="450" w:type="dxa"/>
            <w:shd w:val="clear" w:color="auto" w:fill="auto"/>
            <w:tcMar>
              <w:top w:w="100" w:type="dxa"/>
              <w:left w:w="100" w:type="dxa"/>
              <w:bottom w:w="100" w:type="dxa"/>
              <w:right w:w="100" w:type="dxa"/>
            </w:tcMar>
          </w:tcPr>
          <w:p w14:paraId="18720D5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A76659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B2471C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02CC46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078056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77413A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B23331B" w14:textId="77777777" w:rsidR="00AE04E4" w:rsidRPr="001F411B" w:rsidRDefault="00AE04E4" w:rsidP="0085062E">
            <w:pPr>
              <w:widowControl w:val="0"/>
              <w:rPr>
                <w:rFonts w:ascii="Times New Roman" w:eastAsia="Garamond" w:hAnsi="Times New Roman" w:cs="Times New Roman"/>
              </w:rPr>
            </w:pPr>
          </w:p>
        </w:tc>
        <w:tc>
          <w:tcPr>
            <w:tcW w:w="540" w:type="dxa"/>
          </w:tcPr>
          <w:p w14:paraId="206C5E30" w14:textId="77777777" w:rsidR="00AE04E4" w:rsidRPr="001F411B" w:rsidRDefault="00AE04E4" w:rsidP="0085062E">
            <w:pPr>
              <w:widowControl w:val="0"/>
              <w:rPr>
                <w:rFonts w:ascii="Times New Roman" w:eastAsia="Garamond" w:hAnsi="Times New Roman" w:cs="Times New Roman"/>
              </w:rPr>
            </w:pPr>
          </w:p>
        </w:tc>
        <w:tc>
          <w:tcPr>
            <w:tcW w:w="540" w:type="dxa"/>
          </w:tcPr>
          <w:p w14:paraId="786626EF"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01F09451" w14:textId="77777777" w:rsidR="00AE04E4" w:rsidRPr="001F411B" w:rsidRDefault="00AE04E4" w:rsidP="0085062E">
            <w:pPr>
              <w:widowControl w:val="0"/>
              <w:rPr>
                <w:rFonts w:ascii="Times New Roman" w:eastAsia="Garamond" w:hAnsi="Times New Roman" w:cs="Times New Roman"/>
              </w:rPr>
            </w:pPr>
          </w:p>
        </w:tc>
        <w:tc>
          <w:tcPr>
            <w:tcW w:w="540" w:type="dxa"/>
          </w:tcPr>
          <w:p w14:paraId="057693B6" w14:textId="77777777" w:rsidR="00AE04E4" w:rsidRPr="001F411B" w:rsidRDefault="00AE04E4" w:rsidP="0085062E">
            <w:pPr>
              <w:widowControl w:val="0"/>
              <w:rPr>
                <w:rFonts w:ascii="Times New Roman" w:eastAsia="Garamond" w:hAnsi="Times New Roman" w:cs="Times New Roman"/>
              </w:rPr>
            </w:pPr>
          </w:p>
        </w:tc>
        <w:tc>
          <w:tcPr>
            <w:tcW w:w="450" w:type="dxa"/>
          </w:tcPr>
          <w:p w14:paraId="310D6E02" w14:textId="77777777" w:rsidR="00AE04E4" w:rsidRPr="001F411B" w:rsidRDefault="00AE04E4" w:rsidP="0085062E">
            <w:pPr>
              <w:widowControl w:val="0"/>
              <w:rPr>
                <w:rFonts w:ascii="Times New Roman" w:eastAsia="Garamond" w:hAnsi="Times New Roman" w:cs="Times New Roman"/>
              </w:rPr>
            </w:pPr>
          </w:p>
        </w:tc>
        <w:tc>
          <w:tcPr>
            <w:tcW w:w="540" w:type="dxa"/>
          </w:tcPr>
          <w:p w14:paraId="6B4218BC" w14:textId="77777777" w:rsidR="00AE04E4" w:rsidRPr="001F411B" w:rsidRDefault="00AE04E4" w:rsidP="0085062E">
            <w:pPr>
              <w:widowControl w:val="0"/>
              <w:rPr>
                <w:rFonts w:ascii="Times New Roman" w:eastAsia="Garamond" w:hAnsi="Times New Roman" w:cs="Times New Roman"/>
              </w:rPr>
            </w:pPr>
          </w:p>
        </w:tc>
        <w:tc>
          <w:tcPr>
            <w:tcW w:w="450" w:type="dxa"/>
          </w:tcPr>
          <w:p w14:paraId="61BBC2F8" w14:textId="77777777" w:rsidR="00AE04E4" w:rsidRPr="001F411B" w:rsidRDefault="00AE04E4" w:rsidP="0085062E">
            <w:pPr>
              <w:widowControl w:val="0"/>
              <w:rPr>
                <w:rFonts w:ascii="Times New Roman" w:eastAsia="Garamond" w:hAnsi="Times New Roman" w:cs="Times New Roman"/>
              </w:rPr>
            </w:pPr>
          </w:p>
        </w:tc>
      </w:tr>
      <w:tr w:rsidR="00A56063" w:rsidRPr="001F411B" w14:paraId="445B870A" w14:textId="77777777" w:rsidTr="00A56063">
        <w:tc>
          <w:tcPr>
            <w:tcW w:w="5400" w:type="dxa"/>
            <w:shd w:val="clear" w:color="auto" w:fill="auto"/>
            <w:tcMar>
              <w:top w:w="100" w:type="dxa"/>
              <w:left w:w="100" w:type="dxa"/>
              <w:bottom w:w="100" w:type="dxa"/>
              <w:right w:w="100" w:type="dxa"/>
            </w:tcMar>
          </w:tcPr>
          <w:p w14:paraId="0178CB3E"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lastRenderedPageBreak/>
              <w:t>Data collectors training 13-14 July</w:t>
            </w:r>
          </w:p>
        </w:tc>
        <w:tc>
          <w:tcPr>
            <w:tcW w:w="450" w:type="dxa"/>
            <w:shd w:val="clear" w:color="auto" w:fill="auto"/>
            <w:tcMar>
              <w:top w:w="100" w:type="dxa"/>
              <w:left w:w="100" w:type="dxa"/>
              <w:bottom w:w="100" w:type="dxa"/>
              <w:right w:w="100" w:type="dxa"/>
            </w:tcMar>
          </w:tcPr>
          <w:p w14:paraId="1219B45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F2709AC"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7AB021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67AD15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0BDD2EC"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D5152D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3E306C7" w14:textId="77777777" w:rsidR="00AE04E4" w:rsidRPr="001F411B" w:rsidRDefault="00AE04E4" w:rsidP="0085062E">
            <w:pPr>
              <w:widowControl w:val="0"/>
              <w:rPr>
                <w:rFonts w:ascii="Times New Roman" w:eastAsia="Garamond" w:hAnsi="Times New Roman" w:cs="Times New Roman"/>
              </w:rPr>
            </w:pPr>
          </w:p>
        </w:tc>
        <w:tc>
          <w:tcPr>
            <w:tcW w:w="540" w:type="dxa"/>
          </w:tcPr>
          <w:p w14:paraId="3787C005" w14:textId="77777777" w:rsidR="00AE04E4" w:rsidRPr="001F411B" w:rsidRDefault="00AE04E4" w:rsidP="0085062E">
            <w:pPr>
              <w:widowControl w:val="0"/>
              <w:rPr>
                <w:rFonts w:ascii="Times New Roman" w:eastAsia="Garamond" w:hAnsi="Times New Roman" w:cs="Times New Roman"/>
              </w:rPr>
            </w:pPr>
          </w:p>
        </w:tc>
        <w:tc>
          <w:tcPr>
            <w:tcW w:w="540" w:type="dxa"/>
          </w:tcPr>
          <w:p w14:paraId="6DDE5917" w14:textId="77777777" w:rsidR="00AE04E4" w:rsidRPr="001F411B" w:rsidRDefault="00AE04E4" w:rsidP="0085062E">
            <w:pPr>
              <w:widowControl w:val="0"/>
              <w:rPr>
                <w:rFonts w:ascii="Times New Roman" w:eastAsia="Garamond" w:hAnsi="Times New Roman" w:cs="Times New Roman"/>
              </w:rPr>
            </w:pPr>
          </w:p>
        </w:tc>
        <w:tc>
          <w:tcPr>
            <w:tcW w:w="450" w:type="dxa"/>
          </w:tcPr>
          <w:p w14:paraId="060CC4A4"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32E06FAA" w14:textId="77777777" w:rsidR="00AE04E4" w:rsidRPr="001F411B" w:rsidRDefault="00AE04E4" w:rsidP="0085062E">
            <w:pPr>
              <w:widowControl w:val="0"/>
              <w:rPr>
                <w:rFonts w:ascii="Times New Roman" w:eastAsia="Garamond" w:hAnsi="Times New Roman" w:cs="Times New Roman"/>
              </w:rPr>
            </w:pPr>
          </w:p>
        </w:tc>
        <w:tc>
          <w:tcPr>
            <w:tcW w:w="450" w:type="dxa"/>
          </w:tcPr>
          <w:p w14:paraId="6728AD6A" w14:textId="77777777" w:rsidR="00AE04E4" w:rsidRPr="001F411B" w:rsidRDefault="00AE04E4" w:rsidP="0085062E">
            <w:pPr>
              <w:widowControl w:val="0"/>
              <w:rPr>
                <w:rFonts w:ascii="Times New Roman" w:eastAsia="Garamond" w:hAnsi="Times New Roman" w:cs="Times New Roman"/>
              </w:rPr>
            </w:pPr>
          </w:p>
        </w:tc>
        <w:tc>
          <w:tcPr>
            <w:tcW w:w="540" w:type="dxa"/>
          </w:tcPr>
          <w:p w14:paraId="1E91A17D" w14:textId="77777777" w:rsidR="00AE04E4" w:rsidRPr="001F411B" w:rsidRDefault="00AE04E4" w:rsidP="0085062E">
            <w:pPr>
              <w:widowControl w:val="0"/>
              <w:rPr>
                <w:rFonts w:ascii="Times New Roman" w:eastAsia="Garamond" w:hAnsi="Times New Roman" w:cs="Times New Roman"/>
              </w:rPr>
            </w:pPr>
          </w:p>
        </w:tc>
        <w:tc>
          <w:tcPr>
            <w:tcW w:w="450" w:type="dxa"/>
          </w:tcPr>
          <w:p w14:paraId="53ECF40D" w14:textId="77777777" w:rsidR="00AE04E4" w:rsidRPr="001F411B" w:rsidRDefault="00AE04E4" w:rsidP="0085062E">
            <w:pPr>
              <w:widowControl w:val="0"/>
              <w:rPr>
                <w:rFonts w:ascii="Times New Roman" w:eastAsia="Garamond" w:hAnsi="Times New Roman" w:cs="Times New Roman"/>
              </w:rPr>
            </w:pPr>
          </w:p>
        </w:tc>
      </w:tr>
      <w:tr w:rsidR="00A56063" w:rsidRPr="001F411B" w14:paraId="1004C7F5" w14:textId="77777777" w:rsidTr="00A56063">
        <w:tc>
          <w:tcPr>
            <w:tcW w:w="5400" w:type="dxa"/>
            <w:shd w:val="clear" w:color="auto" w:fill="auto"/>
            <w:tcMar>
              <w:top w:w="100" w:type="dxa"/>
              <w:left w:w="100" w:type="dxa"/>
              <w:bottom w:w="100" w:type="dxa"/>
              <w:right w:w="100" w:type="dxa"/>
            </w:tcMar>
          </w:tcPr>
          <w:p w14:paraId="06586F31"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Data collection 15 July-31 July </w:t>
            </w:r>
          </w:p>
        </w:tc>
        <w:tc>
          <w:tcPr>
            <w:tcW w:w="450" w:type="dxa"/>
            <w:shd w:val="clear" w:color="auto" w:fill="auto"/>
            <w:tcMar>
              <w:top w:w="100" w:type="dxa"/>
              <w:left w:w="100" w:type="dxa"/>
              <w:bottom w:w="100" w:type="dxa"/>
              <w:right w:w="100" w:type="dxa"/>
            </w:tcMar>
          </w:tcPr>
          <w:p w14:paraId="09AE5524"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004EB3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7C186F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663524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B57428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D9F463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255E01B" w14:textId="77777777" w:rsidR="00AE04E4" w:rsidRPr="001F411B" w:rsidRDefault="00AE04E4" w:rsidP="0085062E">
            <w:pPr>
              <w:widowControl w:val="0"/>
              <w:rPr>
                <w:rFonts w:ascii="Times New Roman" w:eastAsia="Garamond" w:hAnsi="Times New Roman" w:cs="Times New Roman"/>
              </w:rPr>
            </w:pPr>
          </w:p>
        </w:tc>
        <w:tc>
          <w:tcPr>
            <w:tcW w:w="540" w:type="dxa"/>
          </w:tcPr>
          <w:p w14:paraId="13835F20" w14:textId="77777777" w:rsidR="00AE04E4" w:rsidRPr="001F411B" w:rsidRDefault="00AE04E4" w:rsidP="0085062E">
            <w:pPr>
              <w:widowControl w:val="0"/>
              <w:rPr>
                <w:rFonts w:ascii="Times New Roman" w:eastAsia="Garamond" w:hAnsi="Times New Roman" w:cs="Times New Roman"/>
              </w:rPr>
            </w:pPr>
          </w:p>
        </w:tc>
        <w:tc>
          <w:tcPr>
            <w:tcW w:w="540" w:type="dxa"/>
          </w:tcPr>
          <w:p w14:paraId="31E51702" w14:textId="77777777" w:rsidR="00AE04E4" w:rsidRPr="001F411B" w:rsidRDefault="00AE04E4" w:rsidP="0085062E">
            <w:pPr>
              <w:widowControl w:val="0"/>
              <w:rPr>
                <w:rFonts w:ascii="Times New Roman" w:eastAsia="Garamond" w:hAnsi="Times New Roman" w:cs="Times New Roman"/>
              </w:rPr>
            </w:pPr>
          </w:p>
        </w:tc>
        <w:tc>
          <w:tcPr>
            <w:tcW w:w="450" w:type="dxa"/>
          </w:tcPr>
          <w:p w14:paraId="3CB06D0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5753CCC8"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44E3FEAE" w14:textId="77777777" w:rsidR="00AE04E4" w:rsidRPr="001F411B" w:rsidRDefault="00AE04E4" w:rsidP="0085062E">
            <w:pPr>
              <w:widowControl w:val="0"/>
              <w:rPr>
                <w:rFonts w:ascii="Times New Roman" w:eastAsia="Garamond" w:hAnsi="Times New Roman" w:cs="Times New Roman"/>
              </w:rPr>
            </w:pPr>
          </w:p>
        </w:tc>
        <w:tc>
          <w:tcPr>
            <w:tcW w:w="540" w:type="dxa"/>
          </w:tcPr>
          <w:p w14:paraId="79AE33DF" w14:textId="77777777" w:rsidR="00AE04E4" w:rsidRPr="001F411B" w:rsidRDefault="00AE04E4" w:rsidP="0085062E">
            <w:pPr>
              <w:widowControl w:val="0"/>
              <w:rPr>
                <w:rFonts w:ascii="Times New Roman" w:eastAsia="Garamond" w:hAnsi="Times New Roman" w:cs="Times New Roman"/>
              </w:rPr>
            </w:pPr>
          </w:p>
        </w:tc>
        <w:tc>
          <w:tcPr>
            <w:tcW w:w="450" w:type="dxa"/>
          </w:tcPr>
          <w:p w14:paraId="2B08E9F9" w14:textId="77777777" w:rsidR="00AE04E4" w:rsidRPr="001F411B" w:rsidRDefault="00AE04E4" w:rsidP="0085062E">
            <w:pPr>
              <w:widowControl w:val="0"/>
              <w:rPr>
                <w:rFonts w:ascii="Times New Roman" w:eastAsia="Garamond" w:hAnsi="Times New Roman" w:cs="Times New Roman"/>
              </w:rPr>
            </w:pPr>
          </w:p>
        </w:tc>
      </w:tr>
      <w:tr w:rsidR="00A56063" w:rsidRPr="001F411B" w14:paraId="6337C2F2" w14:textId="77777777" w:rsidTr="00A56063">
        <w:tc>
          <w:tcPr>
            <w:tcW w:w="5400" w:type="dxa"/>
            <w:shd w:val="clear" w:color="auto" w:fill="auto"/>
            <w:tcMar>
              <w:top w:w="100" w:type="dxa"/>
              <w:left w:w="100" w:type="dxa"/>
              <w:bottom w:w="100" w:type="dxa"/>
              <w:right w:w="100" w:type="dxa"/>
            </w:tcMar>
          </w:tcPr>
          <w:p w14:paraId="2277B4F5"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Literature review _28 June to End of final report submission</w:t>
            </w:r>
          </w:p>
        </w:tc>
        <w:tc>
          <w:tcPr>
            <w:tcW w:w="450" w:type="dxa"/>
            <w:shd w:val="clear" w:color="auto" w:fill="auto"/>
            <w:tcMar>
              <w:top w:w="100" w:type="dxa"/>
              <w:left w:w="100" w:type="dxa"/>
              <w:bottom w:w="100" w:type="dxa"/>
              <w:right w:w="100" w:type="dxa"/>
            </w:tcMar>
          </w:tcPr>
          <w:p w14:paraId="6565E242"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10A5F437"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4996AD95"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348E118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49437788"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3C4D702D"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shd w:val="clear" w:color="auto" w:fill="auto"/>
            <w:tcMar>
              <w:top w:w="100" w:type="dxa"/>
              <w:left w:w="100" w:type="dxa"/>
              <w:bottom w:w="100" w:type="dxa"/>
              <w:right w:w="100" w:type="dxa"/>
            </w:tcMar>
          </w:tcPr>
          <w:p w14:paraId="01D54B0A"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6EAC6631"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66D96268"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3CA1233F"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0CD1FE35"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6F11F451"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1ED6C90E"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30EBDADB"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r>
      <w:tr w:rsidR="00A56063" w:rsidRPr="001F411B" w14:paraId="227B2CBF" w14:textId="77777777" w:rsidTr="00A56063">
        <w:tc>
          <w:tcPr>
            <w:tcW w:w="5400" w:type="dxa"/>
            <w:shd w:val="clear" w:color="auto" w:fill="auto"/>
            <w:tcMar>
              <w:top w:w="100" w:type="dxa"/>
              <w:left w:w="100" w:type="dxa"/>
              <w:bottom w:w="100" w:type="dxa"/>
              <w:right w:w="100" w:type="dxa"/>
            </w:tcMar>
          </w:tcPr>
          <w:p w14:paraId="6D3EB160"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Data analysis 1 August – 7 August </w:t>
            </w:r>
          </w:p>
        </w:tc>
        <w:tc>
          <w:tcPr>
            <w:tcW w:w="450" w:type="dxa"/>
            <w:shd w:val="clear" w:color="auto" w:fill="auto"/>
            <w:tcMar>
              <w:top w:w="100" w:type="dxa"/>
              <w:left w:w="100" w:type="dxa"/>
              <w:bottom w:w="100" w:type="dxa"/>
              <w:right w:w="100" w:type="dxa"/>
            </w:tcMar>
          </w:tcPr>
          <w:p w14:paraId="1927AC8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213A70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6FB1FB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AFC927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68B90A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33A5EE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15832F1" w14:textId="77777777" w:rsidR="00AE04E4" w:rsidRPr="001F411B" w:rsidRDefault="00AE04E4" w:rsidP="0085062E">
            <w:pPr>
              <w:widowControl w:val="0"/>
              <w:rPr>
                <w:rFonts w:ascii="Times New Roman" w:eastAsia="Garamond" w:hAnsi="Times New Roman" w:cs="Times New Roman"/>
              </w:rPr>
            </w:pPr>
          </w:p>
        </w:tc>
        <w:tc>
          <w:tcPr>
            <w:tcW w:w="540" w:type="dxa"/>
          </w:tcPr>
          <w:p w14:paraId="1FA70BAA" w14:textId="77777777" w:rsidR="00AE04E4" w:rsidRPr="001F411B" w:rsidRDefault="00AE04E4" w:rsidP="0085062E">
            <w:pPr>
              <w:widowControl w:val="0"/>
              <w:rPr>
                <w:rFonts w:ascii="Times New Roman" w:eastAsia="Garamond" w:hAnsi="Times New Roman" w:cs="Times New Roman"/>
              </w:rPr>
            </w:pPr>
          </w:p>
        </w:tc>
        <w:tc>
          <w:tcPr>
            <w:tcW w:w="540" w:type="dxa"/>
          </w:tcPr>
          <w:p w14:paraId="66773081" w14:textId="77777777" w:rsidR="00AE04E4" w:rsidRPr="001F411B" w:rsidRDefault="00AE04E4" w:rsidP="0085062E">
            <w:pPr>
              <w:widowControl w:val="0"/>
              <w:rPr>
                <w:rFonts w:ascii="Times New Roman" w:eastAsia="Garamond" w:hAnsi="Times New Roman" w:cs="Times New Roman"/>
              </w:rPr>
            </w:pPr>
          </w:p>
        </w:tc>
        <w:tc>
          <w:tcPr>
            <w:tcW w:w="450" w:type="dxa"/>
          </w:tcPr>
          <w:p w14:paraId="058CA41A" w14:textId="77777777" w:rsidR="00AE04E4" w:rsidRPr="001F411B" w:rsidRDefault="00AE04E4" w:rsidP="0085062E">
            <w:pPr>
              <w:widowControl w:val="0"/>
              <w:rPr>
                <w:rFonts w:ascii="Times New Roman" w:eastAsia="Garamond" w:hAnsi="Times New Roman" w:cs="Times New Roman"/>
              </w:rPr>
            </w:pPr>
          </w:p>
        </w:tc>
        <w:tc>
          <w:tcPr>
            <w:tcW w:w="540" w:type="dxa"/>
          </w:tcPr>
          <w:p w14:paraId="7F8027BF"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7281D454" w14:textId="77777777" w:rsidR="00AE04E4" w:rsidRPr="001F411B" w:rsidRDefault="00AE04E4" w:rsidP="0085062E">
            <w:pPr>
              <w:widowControl w:val="0"/>
              <w:rPr>
                <w:rFonts w:ascii="Times New Roman" w:eastAsia="Garamond" w:hAnsi="Times New Roman" w:cs="Times New Roman"/>
              </w:rPr>
            </w:pPr>
          </w:p>
        </w:tc>
        <w:tc>
          <w:tcPr>
            <w:tcW w:w="540" w:type="dxa"/>
          </w:tcPr>
          <w:p w14:paraId="79BB83C9" w14:textId="77777777" w:rsidR="00AE04E4" w:rsidRPr="001F411B" w:rsidRDefault="00AE04E4" w:rsidP="0085062E">
            <w:pPr>
              <w:widowControl w:val="0"/>
              <w:rPr>
                <w:rFonts w:ascii="Times New Roman" w:eastAsia="Garamond" w:hAnsi="Times New Roman" w:cs="Times New Roman"/>
              </w:rPr>
            </w:pPr>
          </w:p>
        </w:tc>
        <w:tc>
          <w:tcPr>
            <w:tcW w:w="450" w:type="dxa"/>
          </w:tcPr>
          <w:p w14:paraId="29BBBE2A" w14:textId="77777777" w:rsidR="00AE04E4" w:rsidRPr="001F411B" w:rsidRDefault="00AE04E4" w:rsidP="0085062E">
            <w:pPr>
              <w:widowControl w:val="0"/>
              <w:rPr>
                <w:rFonts w:ascii="Times New Roman" w:eastAsia="Garamond" w:hAnsi="Times New Roman" w:cs="Times New Roman"/>
              </w:rPr>
            </w:pPr>
          </w:p>
        </w:tc>
      </w:tr>
      <w:tr w:rsidR="00A56063" w:rsidRPr="001F411B" w14:paraId="50549B24" w14:textId="77777777" w:rsidTr="00A56063">
        <w:tc>
          <w:tcPr>
            <w:tcW w:w="5400" w:type="dxa"/>
            <w:shd w:val="clear" w:color="auto" w:fill="auto"/>
            <w:tcMar>
              <w:top w:w="100" w:type="dxa"/>
              <w:left w:w="100" w:type="dxa"/>
              <w:bottom w:w="100" w:type="dxa"/>
              <w:right w:w="100" w:type="dxa"/>
            </w:tcMar>
          </w:tcPr>
          <w:p w14:paraId="6A706CE8"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Preliminary  findings shared 9 August </w:t>
            </w:r>
          </w:p>
        </w:tc>
        <w:tc>
          <w:tcPr>
            <w:tcW w:w="450" w:type="dxa"/>
            <w:shd w:val="clear" w:color="auto" w:fill="auto"/>
            <w:tcMar>
              <w:top w:w="100" w:type="dxa"/>
              <w:left w:w="100" w:type="dxa"/>
              <w:bottom w:w="100" w:type="dxa"/>
              <w:right w:w="100" w:type="dxa"/>
            </w:tcMar>
          </w:tcPr>
          <w:p w14:paraId="760EF21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66A7F8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EAC0F61"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9D6B6D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D30E4DD"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7C8EA2C"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1CC6570" w14:textId="77777777" w:rsidR="00AE04E4" w:rsidRPr="001F411B" w:rsidRDefault="00AE04E4" w:rsidP="0085062E">
            <w:pPr>
              <w:widowControl w:val="0"/>
              <w:rPr>
                <w:rFonts w:ascii="Times New Roman" w:eastAsia="Garamond" w:hAnsi="Times New Roman" w:cs="Times New Roman"/>
              </w:rPr>
            </w:pPr>
          </w:p>
        </w:tc>
        <w:tc>
          <w:tcPr>
            <w:tcW w:w="540" w:type="dxa"/>
          </w:tcPr>
          <w:p w14:paraId="095C5029" w14:textId="77777777" w:rsidR="00AE04E4" w:rsidRPr="001F411B" w:rsidRDefault="00AE04E4" w:rsidP="0085062E">
            <w:pPr>
              <w:widowControl w:val="0"/>
              <w:rPr>
                <w:rFonts w:ascii="Times New Roman" w:eastAsia="Garamond" w:hAnsi="Times New Roman" w:cs="Times New Roman"/>
              </w:rPr>
            </w:pPr>
          </w:p>
        </w:tc>
        <w:tc>
          <w:tcPr>
            <w:tcW w:w="540" w:type="dxa"/>
          </w:tcPr>
          <w:p w14:paraId="357BD989" w14:textId="77777777" w:rsidR="00AE04E4" w:rsidRPr="001F411B" w:rsidRDefault="00AE04E4" w:rsidP="0085062E">
            <w:pPr>
              <w:widowControl w:val="0"/>
              <w:rPr>
                <w:rFonts w:ascii="Times New Roman" w:eastAsia="Garamond" w:hAnsi="Times New Roman" w:cs="Times New Roman"/>
              </w:rPr>
            </w:pPr>
          </w:p>
        </w:tc>
        <w:tc>
          <w:tcPr>
            <w:tcW w:w="450" w:type="dxa"/>
          </w:tcPr>
          <w:p w14:paraId="6B552FCA" w14:textId="77777777" w:rsidR="00AE04E4" w:rsidRPr="001F411B" w:rsidRDefault="00AE04E4" w:rsidP="0085062E">
            <w:pPr>
              <w:widowControl w:val="0"/>
              <w:rPr>
                <w:rFonts w:ascii="Times New Roman" w:eastAsia="Garamond" w:hAnsi="Times New Roman" w:cs="Times New Roman"/>
              </w:rPr>
            </w:pPr>
          </w:p>
        </w:tc>
        <w:tc>
          <w:tcPr>
            <w:tcW w:w="540" w:type="dxa"/>
          </w:tcPr>
          <w:p w14:paraId="3E173C1D" w14:textId="77777777" w:rsidR="00AE04E4" w:rsidRPr="001F411B" w:rsidRDefault="00AE04E4" w:rsidP="0085062E">
            <w:pPr>
              <w:widowControl w:val="0"/>
              <w:rPr>
                <w:rFonts w:ascii="Times New Roman" w:eastAsia="Garamond" w:hAnsi="Times New Roman" w:cs="Times New Roman"/>
              </w:rPr>
            </w:pPr>
          </w:p>
        </w:tc>
        <w:tc>
          <w:tcPr>
            <w:tcW w:w="450" w:type="dxa"/>
          </w:tcPr>
          <w:p w14:paraId="1C69F563"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27F78A11" w14:textId="77777777" w:rsidR="00AE04E4" w:rsidRPr="001F411B" w:rsidRDefault="00AE04E4" w:rsidP="0085062E">
            <w:pPr>
              <w:widowControl w:val="0"/>
              <w:rPr>
                <w:rFonts w:ascii="Times New Roman" w:eastAsia="Garamond" w:hAnsi="Times New Roman" w:cs="Times New Roman"/>
              </w:rPr>
            </w:pPr>
          </w:p>
        </w:tc>
        <w:tc>
          <w:tcPr>
            <w:tcW w:w="450" w:type="dxa"/>
          </w:tcPr>
          <w:p w14:paraId="5E78835E" w14:textId="77777777" w:rsidR="00AE04E4" w:rsidRPr="001F411B" w:rsidRDefault="00AE04E4" w:rsidP="0085062E">
            <w:pPr>
              <w:widowControl w:val="0"/>
              <w:rPr>
                <w:rFonts w:ascii="Times New Roman" w:eastAsia="Garamond" w:hAnsi="Times New Roman" w:cs="Times New Roman"/>
              </w:rPr>
            </w:pPr>
          </w:p>
        </w:tc>
      </w:tr>
      <w:tr w:rsidR="00A56063" w:rsidRPr="001F411B" w14:paraId="3F923737" w14:textId="77777777" w:rsidTr="00A56063">
        <w:tc>
          <w:tcPr>
            <w:tcW w:w="5400" w:type="dxa"/>
            <w:shd w:val="clear" w:color="auto" w:fill="auto"/>
            <w:tcMar>
              <w:top w:w="100" w:type="dxa"/>
              <w:left w:w="100" w:type="dxa"/>
              <w:bottom w:w="100" w:type="dxa"/>
              <w:right w:w="100" w:type="dxa"/>
            </w:tcMar>
          </w:tcPr>
          <w:p w14:paraId="58D0A6CB"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Report writing initiated 8 August </w:t>
            </w:r>
          </w:p>
        </w:tc>
        <w:tc>
          <w:tcPr>
            <w:tcW w:w="450" w:type="dxa"/>
            <w:shd w:val="clear" w:color="auto" w:fill="auto"/>
            <w:tcMar>
              <w:top w:w="100" w:type="dxa"/>
              <w:left w:w="100" w:type="dxa"/>
              <w:bottom w:w="100" w:type="dxa"/>
              <w:right w:w="100" w:type="dxa"/>
            </w:tcMar>
          </w:tcPr>
          <w:p w14:paraId="579B971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700CD1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4C89C82"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F29070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400B08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9800779"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FAB9927" w14:textId="77777777" w:rsidR="00AE04E4" w:rsidRPr="001F411B" w:rsidRDefault="00AE04E4" w:rsidP="0085062E">
            <w:pPr>
              <w:widowControl w:val="0"/>
              <w:rPr>
                <w:rFonts w:ascii="Times New Roman" w:eastAsia="Garamond" w:hAnsi="Times New Roman" w:cs="Times New Roman"/>
              </w:rPr>
            </w:pPr>
          </w:p>
        </w:tc>
        <w:tc>
          <w:tcPr>
            <w:tcW w:w="540" w:type="dxa"/>
          </w:tcPr>
          <w:p w14:paraId="251F5219" w14:textId="77777777" w:rsidR="00AE04E4" w:rsidRPr="001F411B" w:rsidRDefault="00AE04E4" w:rsidP="0085062E">
            <w:pPr>
              <w:widowControl w:val="0"/>
              <w:rPr>
                <w:rFonts w:ascii="Times New Roman" w:eastAsia="Garamond" w:hAnsi="Times New Roman" w:cs="Times New Roman"/>
              </w:rPr>
            </w:pPr>
          </w:p>
        </w:tc>
        <w:tc>
          <w:tcPr>
            <w:tcW w:w="540" w:type="dxa"/>
          </w:tcPr>
          <w:p w14:paraId="3D9D5655" w14:textId="77777777" w:rsidR="00AE04E4" w:rsidRPr="001F411B" w:rsidRDefault="00AE04E4" w:rsidP="0085062E">
            <w:pPr>
              <w:widowControl w:val="0"/>
              <w:rPr>
                <w:rFonts w:ascii="Times New Roman" w:eastAsia="Garamond" w:hAnsi="Times New Roman" w:cs="Times New Roman"/>
              </w:rPr>
            </w:pPr>
          </w:p>
        </w:tc>
        <w:tc>
          <w:tcPr>
            <w:tcW w:w="450" w:type="dxa"/>
          </w:tcPr>
          <w:p w14:paraId="5805DF22" w14:textId="77777777" w:rsidR="00AE04E4" w:rsidRPr="001F411B" w:rsidRDefault="00AE04E4" w:rsidP="0085062E">
            <w:pPr>
              <w:widowControl w:val="0"/>
              <w:rPr>
                <w:rFonts w:ascii="Times New Roman" w:eastAsia="Garamond" w:hAnsi="Times New Roman" w:cs="Times New Roman"/>
              </w:rPr>
            </w:pPr>
          </w:p>
        </w:tc>
        <w:tc>
          <w:tcPr>
            <w:tcW w:w="540" w:type="dxa"/>
          </w:tcPr>
          <w:p w14:paraId="744DF689" w14:textId="77777777" w:rsidR="00AE04E4" w:rsidRPr="001F411B" w:rsidRDefault="00AE04E4" w:rsidP="0085062E">
            <w:pPr>
              <w:widowControl w:val="0"/>
              <w:rPr>
                <w:rFonts w:ascii="Times New Roman" w:eastAsia="Garamond" w:hAnsi="Times New Roman" w:cs="Times New Roman"/>
              </w:rPr>
            </w:pPr>
          </w:p>
        </w:tc>
        <w:tc>
          <w:tcPr>
            <w:tcW w:w="450" w:type="dxa"/>
          </w:tcPr>
          <w:p w14:paraId="6DF7E824"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540" w:type="dxa"/>
          </w:tcPr>
          <w:p w14:paraId="5A91AF61" w14:textId="77777777" w:rsidR="00AE04E4" w:rsidRPr="001F411B" w:rsidRDefault="00AE04E4" w:rsidP="0085062E">
            <w:pPr>
              <w:widowControl w:val="0"/>
              <w:rPr>
                <w:rFonts w:ascii="Times New Roman" w:eastAsia="Garamond" w:hAnsi="Times New Roman" w:cs="Times New Roman"/>
              </w:rPr>
            </w:pPr>
          </w:p>
        </w:tc>
        <w:tc>
          <w:tcPr>
            <w:tcW w:w="450" w:type="dxa"/>
          </w:tcPr>
          <w:p w14:paraId="2201F149" w14:textId="77777777" w:rsidR="00AE04E4" w:rsidRPr="001F411B" w:rsidRDefault="00AE04E4" w:rsidP="0085062E">
            <w:pPr>
              <w:widowControl w:val="0"/>
              <w:rPr>
                <w:rFonts w:ascii="Times New Roman" w:eastAsia="Garamond" w:hAnsi="Times New Roman" w:cs="Times New Roman"/>
              </w:rPr>
            </w:pPr>
          </w:p>
        </w:tc>
      </w:tr>
      <w:tr w:rsidR="00A56063" w:rsidRPr="001F411B" w14:paraId="28875742" w14:textId="77777777" w:rsidTr="00A56063">
        <w:tc>
          <w:tcPr>
            <w:tcW w:w="5400" w:type="dxa"/>
            <w:shd w:val="clear" w:color="auto" w:fill="auto"/>
            <w:tcMar>
              <w:top w:w="100" w:type="dxa"/>
              <w:left w:w="100" w:type="dxa"/>
              <w:bottom w:w="100" w:type="dxa"/>
              <w:right w:w="100" w:type="dxa"/>
            </w:tcMar>
          </w:tcPr>
          <w:p w14:paraId="675D0D93"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PowerPoint Presentation of Preliminary  findings 11 August </w:t>
            </w:r>
          </w:p>
        </w:tc>
        <w:tc>
          <w:tcPr>
            <w:tcW w:w="450" w:type="dxa"/>
            <w:shd w:val="clear" w:color="auto" w:fill="auto"/>
            <w:tcMar>
              <w:top w:w="100" w:type="dxa"/>
              <w:left w:w="100" w:type="dxa"/>
              <w:bottom w:w="100" w:type="dxa"/>
              <w:right w:w="100" w:type="dxa"/>
            </w:tcMar>
          </w:tcPr>
          <w:p w14:paraId="77DE9D03"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23A6969"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5EABB96"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92B263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2764B7DC"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DEE442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8B91563" w14:textId="77777777" w:rsidR="00AE04E4" w:rsidRPr="001F411B" w:rsidRDefault="00AE04E4" w:rsidP="0085062E">
            <w:pPr>
              <w:widowControl w:val="0"/>
              <w:rPr>
                <w:rFonts w:ascii="Times New Roman" w:eastAsia="Garamond" w:hAnsi="Times New Roman" w:cs="Times New Roman"/>
              </w:rPr>
            </w:pPr>
          </w:p>
        </w:tc>
        <w:tc>
          <w:tcPr>
            <w:tcW w:w="540" w:type="dxa"/>
          </w:tcPr>
          <w:p w14:paraId="0F76378E" w14:textId="77777777" w:rsidR="00AE04E4" w:rsidRPr="001F411B" w:rsidRDefault="00AE04E4" w:rsidP="0085062E">
            <w:pPr>
              <w:widowControl w:val="0"/>
              <w:rPr>
                <w:rFonts w:ascii="Times New Roman" w:eastAsia="Garamond" w:hAnsi="Times New Roman" w:cs="Times New Roman"/>
              </w:rPr>
            </w:pPr>
          </w:p>
        </w:tc>
        <w:tc>
          <w:tcPr>
            <w:tcW w:w="540" w:type="dxa"/>
          </w:tcPr>
          <w:p w14:paraId="453E0C17" w14:textId="77777777" w:rsidR="00AE04E4" w:rsidRPr="001F411B" w:rsidRDefault="00AE04E4" w:rsidP="0085062E">
            <w:pPr>
              <w:widowControl w:val="0"/>
              <w:rPr>
                <w:rFonts w:ascii="Times New Roman" w:eastAsia="Garamond" w:hAnsi="Times New Roman" w:cs="Times New Roman"/>
              </w:rPr>
            </w:pPr>
          </w:p>
        </w:tc>
        <w:tc>
          <w:tcPr>
            <w:tcW w:w="450" w:type="dxa"/>
          </w:tcPr>
          <w:p w14:paraId="7862AF76" w14:textId="77777777" w:rsidR="00AE04E4" w:rsidRPr="001F411B" w:rsidRDefault="00AE04E4" w:rsidP="0085062E">
            <w:pPr>
              <w:widowControl w:val="0"/>
              <w:rPr>
                <w:rFonts w:ascii="Times New Roman" w:eastAsia="Garamond" w:hAnsi="Times New Roman" w:cs="Times New Roman"/>
              </w:rPr>
            </w:pPr>
          </w:p>
        </w:tc>
        <w:tc>
          <w:tcPr>
            <w:tcW w:w="540" w:type="dxa"/>
          </w:tcPr>
          <w:p w14:paraId="7CF22B4A" w14:textId="77777777" w:rsidR="00AE04E4" w:rsidRPr="001F411B" w:rsidRDefault="00AE04E4" w:rsidP="0085062E">
            <w:pPr>
              <w:widowControl w:val="0"/>
              <w:rPr>
                <w:rFonts w:ascii="Times New Roman" w:eastAsia="Garamond" w:hAnsi="Times New Roman" w:cs="Times New Roman"/>
              </w:rPr>
            </w:pPr>
          </w:p>
        </w:tc>
        <w:tc>
          <w:tcPr>
            <w:tcW w:w="450" w:type="dxa"/>
          </w:tcPr>
          <w:p w14:paraId="7173A599" w14:textId="77777777" w:rsidR="00AE04E4" w:rsidRPr="001F411B" w:rsidRDefault="00AE04E4" w:rsidP="0085062E">
            <w:pPr>
              <w:widowControl w:val="0"/>
              <w:rPr>
                <w:rFonts w:ascii="Times New Roman" w:eastAsia="Garamond" w:hAnsi="Times New Roman" w:cs="Times New Roman"/>
              </w:rPr>
            </w:pPr>
          </w:p>
        </w:tc>
        <w:tc>
          <w:tcPr>
            <w:tcW w:w="540" w:type="dxa"/>
          </w:tcPr>
          <w:p w14:paraId="7CA4D830"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5B06A225" w14:textId="77777777" w:rsidR="00AE04E4" w:rsidRPr="001F411B" w:rsidRDefault="00AE04E4" w:rsidP="0085062E">
            <w:pPr>
              <w:widowControl w:val="0"/>
              <w:rPr>
                <w:rFonts w:ascii="Times New Roman" w:eastAsia="Garamond" w:hAnsi="Times New Roman" w:cs="Times New Roman"/>
              </w:rPr>
            </w:pPr>
          </w:p>
        </w:tc>
      </w:tr>
      <w:tr w:rsidR="00A56063" w:rsidRPr="001F411B" w14:paraId="23C1A0B9" w14:textId="77777777" w:rsidTr="00A56063">
        <w:tc>
          <w:tcPr>
            <w:tcW w:w="5400" w:type="dxa"/>
            <w:shd w:val="clear" w:color="auto" w:fill="auto"/>
            <w:tcMar>
              <w:top w:w="100" w:type="dxa"/>
              <w:left w:w="100" w:type="dxa"/>
              <w:bottom w:w="100" w:type="dxa"/>
              <w:right w:w="100" w:type="dxa"/>
            </w:tcMar>
          </w:tcPr>
          <w:p w14:paraId="6B2B5571"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 xml:space="preserve">Draft Final report shared for comments 18 August </w:t>
            </w:r>
          </w:p>
        </w:tc>
        <w:tc>
          <w:tcPr>
            <w:tcW w:w="450" w:type="dxa"/>
            <w:shd w:val="clear" w:color="auto" w:fill="auto"/>
            <w:tcMar>
              <w:top w:w="100" w:type="dxa"/>
              <w:left w:w="100" w:type="dxa"/>
              <w:bottom w:w="100" w:type="dxa"/>
              <w:right w:w="100" w:type="dxa"/>
            </w:tcMar>
          </w:tcPr>
          <w:p w14:paraId="7879C16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1FDF8F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7450681"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E17568E"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06081AC"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15B4F2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6F8FA7E" w14:textId="77777777" w:rsidR="00AE04E4" w:rsidRPr="001F411B" w:rsidRDefault="00AE04E4" w:rsidP="0085062E">
            <w:pPr>
              <w:widowControl w:val="0"/>
              <w:rPr>
                <w:rFonts w:ascii="Times New Roman" w:eastAsia="Garamond" w:hAnsi="Times New Roman" w:cs="Times New Roman"/>
              </w:rPr>
            </w:pPr>
          </w:p>
        </w:tc>
        <w:tc>
          <w:tcPr>
            <w:tcW w:w="540" w:type="dxa"/>
          </w:tcPr>
          <w:p w14:paraId="18AE6D65" w14:textId="77777777" w:rsidR="00AE04E4" w:rsidRPr="001F411B" w:rsidRDefault="00AE04E4" w:rsidP="0085062E">
            <w:pPr>
              <w:widowControl w:val="0"/>
              <w:rPr>
                <w:rFonts w:ascii="Times New Roman" w:eastAsia="Garamond" w:hAnsi="Times New Roman" w:cs="Times New Roman"/>
              </w:rPr>
            </w:pPr>
          </w:p>
        </w:tc>
        <w:tc>
          <w:tcPr>
            <w:tcW w:w="540" w:type="dxa"/>
          </w:tcPr>
          <w:p w14:paraId="76A78950" w14:textId="77777777" w:rsidR="00AE04E4" w:rsidRPr="001F411B" w:rsidRDefault="00AE04E4" w:rsidP="0085062E">
            <w:pPr>
              <w:widowControl w:val="0"/>
              <w:rPr>
                <w:rFonts w:ascii="Times New Roman" w:eastAsia="Garamond" w:hAnsi="Times New Roman" w:cs="Times New Roman"/>
              </w:rPr>
            </w:pPr>
          </w:p>
        </w:tc>
        <w:tc>
          <w:tcPr>
            <w:tcW w:w="450" w:type="dxa"/>
          </w:tcPr>
          <w:p w14:paraId="144BC929" w14:textId="77777777" w:rsidR="00AE04E4" w:rsidRPr="001F411B" w:rsidRDefault="00AE04E4" w:rsidP="0085062E">
            <w:pPr>
              <w:widowControl w:val="0"/>
              <w:rPr>
                <w:rFonts w:ascii="Times New Roman" w:eastAsia="Garamond" w:hAnsi="Times New Roman" w:cs="Times New Roman"/>
              </w:rPr>
            </w:pPr>
          </w:p>
        </w:tc>
        <w:tc>
          <w:tcPr>
            <w:tcW w:w="540" w:type="dxa"/>
          </w:tcPr>
          <w:p w14:paraId="3A70F08D" w14:textId="77777777" w:rsidR="00AE04E4" w:rsidRPr="001F411B" w:rsidRDefault="00AE04E4" w:rsidP="0085062E">
            <w:pPr>
              <w:widowControl w:val="0"/>
              <w:rPr>
                <w:rFonts w:ascii="Times New Roman" w:eastAsia="Garamond" w:hAnsi="Times New Roman" w:cs="Times New Roman"/>
              </w:rPr>
            </w:pPr>
          </w:p>
        </w:tc>
        <w:tc>
          <w:tcPr>
            <w:tcW w:w="450" w:type="dxa"/>
          </w:tcPr>
          <w:p w14:paraId="19C93614" w14:textId="77777777" w:rsidR="00AE04E4" w:rsidRPr="001F411B" w:rsidRDefault="00AE04E4" w:rsidP="0085062E">
            <w:pPr>
              <w:widowControl w:val="0"/>
              <w:rPr>
                <w:rFonts w:ascii="Times New Roman" w:eastAsia="Garamond" w:hAnsi="Times New Roman" w:cs="Times New Roman"/>
              </w:rPr>
            </w:pPr>
          </w:p>
        </w:tc>
        <w:tc>
          <w:tcPr>
            <w:tcW w:w="540" w:type="dxa"/>
          </w:tcPr>
          <w:p w14:paraId="572C6379"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c>
          <w:tcPr>
            <w:tcW w:w="450" w:type="dxa"/>
          </w:tcPr>
          <w:p w14:paraId="5CF0FA5D" w14:textId="77777777" w:rsidR="00AE04E4" w:rsidRPr="001F411B" w:rsidRDefault="00AE04E4" w:rsidP="0085062E">
            <w:pPr>
              <w:widowControl w:val="0"/>
              <w:rPr>
                <w:rFonts w:ascii="Times New Roman" w:eastAsia="Garamond" w:hAnsi="Times New Roman" w:cs="Times New Roman"/>
              </w:rPr>
            </w:pPr>
          </w:p>
        </w:tc>
      </w:tr>
      <w:tr w:rsidR="00A56063" w:rsidRPr="001F411B" w14:paraId="7EB346FD" w14:textId="77777777" w:rsidTr="00A56063">
        <w:tc>
          <w:tcPr>
            <w:tcW w:w="5400" w:type="dxa"/>
            <w:shd w:val="clear" w:color="auto" w:fill="auto"/>
            <w:tcMar>
              <w:top w:w="100" w:type="dxa"/>
              <w:left w:w="100" w:type="dxa"/>
              <w:bottom w:w="100" w:type="dxa"/>
              <w:right w:w="100" w:type="dxa"/>
            </w:tcMar>
          </w:tcPr>
          <w:p w14:paraId="563F9200"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Comments on the report addressed (Real time addressing of comments on google document  18-25th August</w:t>
            </w:r>
            <w:r w:rsidRPr="001F411B">
              <w:rPr>
                <w:rFonts w:ascii="Times New Roman" w:hAnsi="Times New Roman" w:cs="Times New Roman"/>
              </w:rPr>
              <w:t xml:space="preserve"> </w:t>
            </w:r>
          </w:p>
        </w:tc>
        <w:tc>
          <w:tcPr>
            <w:tcW w:w="450" w:type="dxa"/>
            <w:shd w:val="clear" w:color="auto" w:fill="auto"/>
            <w:tcMar>
              <w:top w:w="100" w:type="dxa"/>
              <w:left w:w="100" w:type="dxa"/>
              <w:bottom w:w="100" w:type="dxa"/>
              <w:right w:w="100" w:type="dxa"/>
            </w:tcMar>
          </w:tcPr>
          <w:p w14:paraId="5FD0FE1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FAF9383"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DBAF16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7CC4DD8"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3D3254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648AA31"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CB5FE81" w14:textId="77777777" w:rsidR="00AE04E4" w:rsidRPr="001F411B" w:rsidRDefault="00AE04E4" w:rsidP="0085062E">
            <w:pPr>
              <w:widowControl w:val="0"/>
              <w:rPr>
                <w:rFonts w:ascii="Times New Roman" w:eastAsia="Garamond" w:hAnsi="Times New Roman" w:cs="Times New Roman"/>
              </w:rPr>
            </w:pPr>
          </w:p>
        </w:tc>
        <w:tc>
          <w:tcPr>
            <w:tcW w:w="540" w:type="dxa"/>
          </w:tcPr>
          <w:p w14:paraId="2CF17980" w14:textId="77777777" w:rsidR="00AE04E4" w:rsidRPr="001F411B" w:rsidRDefault="00AE04E4" w:rsidP="0085062E">
            <w:pPr>
              <w:widowControl w:val="0"/>
              <w:rPr>
                <w:rFonts w:ascii="Times New Roman" w:eastAsia="Garamond" w:hAnsi="Times New Roman" w:cs="Times New Roman"/>
              </w:rPr>
            </w:pPr>
          </w:p>
        </w:tc>
        <w:tc>
          <w:tcPr>
            <w:tcW w:w="540" w:type="dxa"/>
          </w:tcPr>
          <w:p w14:paraId="46CEE6C9" w14:textId="77777777" w:rsidR="00AE04E4" w:rsidRPr="001F411B" w:rsidRDefault="00AE04E4" w:rsidP="0085062E">
            <w:pPr>
              <w:widowControl w:val="0"/>
              <w:rPr>
                <w:rFonts w:ascii="Times New Roman" w:eastAsia="Garamond" w:hAnsi="Times New Roman" w:cs="Times New Roman"/>
              </w:rPr>
            </w:pPr>
          </w:p>
        </w:tc>
        <w:tc>
          <w:tcPr>
            <w:tcW w:w="450" w:type="dxa"/>
          </w:tcPr>
          <w:p w14:paraId="0A788B35" w14:textId="77777777" w:rsidR="00AE04E4" w:rsidRPr="001F411B" w:rsidRDefault="00AE04E4" w:rsidP="0085062E">
            <w:pPr>
              <w:widowControl w:val="0"/>
              <w:rPr>
                <w:rFonts w:ascii="Times New Roman" w:eastAsia="Garamond" w:hAnsi="Times New Roman" w:cs="Times New Roman"/>
              </w:rPr>
            </w:pPr>
          </w:p>
        </w:tc>
        <w:tc>
          <w:tcPr>
            <w:tcW w:w="540" w:type="dxa"/>
          </w:tcPr>
          <w:p w14:paraId="4D813018" w14:textId="77777777" w:rsidR="00AE04E4" w:rsidRPr="001F411B" w:rsidRDefault="00AE04E4" w:rsidP="0085062E">
            <w:pPr>
              <w:widowControl w:val="0"/>
              <w:rPr>
                <w:rFonts w:ascii="Times New Roman" w:eastAsia="Garamond" w:hAnsi="Times New Roman" w:cs="Times New Roman"/>
              </w:rPr>
            </w:pPr>
          </w:p>
        </w:tc>
        <w:tc>
          <w:tcPr>
            <w:tcW w:w="450" w:type="dxa"/>
          </w:tcPr>
          <w:p w14:paraId="701ED944" w14:textId="77777777" w:rsidR="00AE04E4" w:rsidRPr="001F411B" w:rsidRDefault="00AE04E4" w:rsidP="0085062E">
            <w:pPr>
              <w:widowControl w:val="0"/>
              <w:rPr>
                <w:rFonts w:ascii="Times New Roman" w:eastAsia="Garamond" w:hAnsi="Times New Roman" w:cs="Times New Roman"/>
              </w:rPr>
            </w:pPr>
          </w:p>
        </w:tc>
        <w:tc>
          <w:tcPr>
            <w:tcW w:w="540" w:type="dxa"/>
          </w:tcPr>
          <w:p w14:paraId="6A81E9A8" w14:textId="77777777" w:rsidR="00AE04E4" w:rsidRPr="001F411B" w:rsidRDefault="00AE04E4" w:rsidP="0085062E">
            <w:pPr>
              <w:widowControl w:val="0"/>
              <w:rPr>
                <w:rFonts w:ascii="Times New Roman" w:eastAsia="Garamond" w:hAnsi="Times New Roman" w:cs="Times New Roman"/>
              </w:rPr>
            </w:pPr>
          </w:p>
        </w:tc>
        <w:tc>
          <w:tcPr>
            <w:tcW w:w="450" w:type="dxa"/>
          </w:tcPr>
          <w:p w14:paraId="14EDB7DD"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r>
      <w:tr w:rsidR="00A56063" w:rsidRPr="001F411B" w14:paraId="3800A4FD" w14:textId="77777777" w:rsidTr="00A56063">
        <w:tc>
          <w:tcPr>
            <w:tcW w:w="5400" w:type="dxa"/>
            <w:shd w:val="clear" w:color="auto" w:fill="auto"/>
            <w:tcMar>
              <w:top w:w="100" w:type="dxa"/>
              <w:left w:w="100" w:type="dxa"/>
              <w:bottom w:w="100" w:type="dxa"/>
              <w:right w:w="100" w:type="dxa"/>
            </w:tcMar>
          </w:tcPr>
          <w:p w14:paraId="3EB75078"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Final report presentation through PowerPoint and discussion Q&amp;A  27</w:t>
            </w:r>
            <w:r w:rsidRPr="001F411B">
              <w:rPr>
                <w:rFonts w:ascii="Times New Roman" w:eastAsia="Garamond" w:hAnsi="Times New Roman" w:cs="Times New Roman"/>
                <w:vertAlign w:val="superscript"/>
              </w:rPr>
              <w:t>th</w:t>
            </w:r>
            <w:r w:rsidRPr="001F411B">
              <w:rPr>
                <w:rFonts w:ascii="Times New Roman" w:eastAsia="Garamond" w:hAnsi="Times New Roman" w:cs="Times New Roman"/>
              </w:rPr>
              <w:t xml:space="preserve"> August </w:t>
            </w:r>
          </w:p>
        </w:tc>
        <w:tc>
          <w:tcPr>
            <w:tcW w:w="450" w:type="dxa"/>
            <w:shd w:val="clear" w:color="auto" w:fill="auto"/>
            <w:tcMar>
              <w:top w:w="100" w:type="dxa"/>
              <w:left w:w="100" w:type="dxa"/>
              <w:bottom w:w="100" w:type="dxa"/>
              <w:right w:w="100" w:type="dxa"/>
            </w:tcMar>
          </w:tcPr>
          <w:p w14:paraId="1996EF7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E6DD3A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65E115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41CD69F0"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006602C5"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484E63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98134C8" w14:textId="77777777" w:rsidR="00AE04E4" w:rsidRPr="001F411B" w:rsidRDefault="00AE04E4" w:rsidP="0085062E">
            <w:pPr>
              <w:widowControl w:val="0"/>
              <w:rPr>
                <w:rFonts w:ascii="Times New Roman" w:eastAsia="Garamond" w:hAnsi="Times New Roman" w:cs="Times New Roman"/>
              </w:rPr>
            </w:pPr>
          </w:p>
        </w:tc>
        <w:tc>
          <w:tcPr>
            <w:tcW w:w="540" w:type="dxa"/>
          </w:tcPr>
          <w:p w14:paraId="4CD2D298" w14:textId="77777777" w:rsidR="00AE04E4" w:rsidRPr="001F411B" w:rsidRDefault="00AE04E4" w:rsidP="0085062E">
            <w:pPr>
              <w:widowControl w:val="0"/>
              <w:rPr>
                <w:rFonts w:ascii="Times New Roman" w:eastAsia="Garamond" w:hAnsi="Times New Roman" w:cs="Times New Roman"/>
              </w:rPr>
            </w:pPr>
          </w:p>
        </w:tc>
        <w:tc>
          <w:tcPr>
            <w:tcW w:w="540" w:type="dxa"/>
          </w:tcPr>
          <w:p w14:paraId="4EE5E750" w14:textId="77777777" w:rsidR="00AE04E4" w:rsidRPr="001F411B" w:rsidRDefault="00AE04E4" w:rsidP="0085062E">
            <w:pPr>
              <w:widowControl w:val="0"/>
              <w:rPr>
                <w:rFonts w:ascii="Times New Roman" w:eastAsia="Garamond" w:hAnsi="Times New Roman" w:cs="Times New Roman"/>
              </w:rPr>
            </w:pPr>
          </w:p>
        </w:tc>
        <w:tc>
          <w:tcPr>
            <w:tcW w:w="450" w:type="dxa"/>
          </w:tcPr>
          <w:p w14:paraId="64E7B696" w14:textId="77777777" w:rsidR="00AE04E4" w:rsidRPr="001F411B" w:rsidRDefault="00AE04E4" w:rsidP="0085062E">
            <w:pPr>
              <w:widowControl w:val="0"/>
              <w:rPr>
                <w:rFonts w:ascii="Times New Roman" w:eastAsia="Garamond" w:hAnsi="Times New Roman" w:cs="Times New Roman"/>
              </w:rPr>
            </w:pPr>
          </w:p>
        </w:tc>
        <w:tc>
          <w:tcPr>
            <w:tcW w:w="540" w:type="dxa"/>
          </w:tcPr>
          <w:p w14:paraId="2854801F" w14:textId="77777777" w:rsidR="00AE04E4" w:rsidRPr="001F411B" w:rsidRDefault="00AE04E4" w:rsidP="0085062E">
            <w:pPr>
              <w:widowControl w:val="0"/>
              <w:rPr>
                <w:rFonts w:ascii="Times New Roman" w:eastAsia="Garamond" w:hAnsi="Times New Roman" w:cs="Times New Roman"/>
              </w:rPr>
            </w:pPr>
          </w:p>
        </w:tc>
        <w:tc>
          <w:tcPr>
            <w:tcW w:w="450" w:type="dxa"/>
          </w:tcPr>
          <w:p w14:paraId="4CC3E0C1" w14:textId="77777777" w:rsidR="00AE04E4" w:rsidRPr="001F411B" w:rsidRDefault="00AE04E4" w:rsidP="0085062E">
            <w:pPr>
              <w:widowControl w:val="0"/>
              <w:rPr>
                <w:rFonts w:ascii="Times New Roman" w:eastAsia="Garamond" w:hAnsi="Times New Roman" w:cs="Times New Roman"/>
              </w:rPr>
            </w:pPr>
          </w:p>
        </w:tc>
        <w:tc>
          <w:tcPr>
            <w:tcW w:w="540" w:type="dxa"/>
          </w:tcPr>
          <w:p w14:paraId="11922E7F" w14:textId="77777777" w:rsidR="00AE04E4" w:rsidRPr="001F411B" w:rsidRDefault="00AE04E4" w:rsidP="0085062E">
            <w:pPr>
              <w:widowControl w:val="0"/>
              <w:rPr>
                <w:rFonts w:ascii="Times New Roman" w:eastAsia="Garamond" w:hAnsi="Times New Roman" w:cs="Times New Roman"/>
              </w:rPr>
            </w:pPr>
          </w:p>
        </w:tc>
        <w:tc>
          <w:tcPr>
            <w:tcW w:w="450" w:type="dxa"/>
          </w:tcPr>
          <w:p w14:paraId="300E8492"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r>
      <w:tr w:rsidR="00A56063" w:rsidRPr="001F411B" w14:paraId="18D796E0" w14:textId="77777777" w:rsidTr="00A56063">
        <w:tc>
          <w:tcPr>
            <w:tcW w:w="5400" w:type="dxa"/>
            <w:shd w:val="clear" w:color="auto" w:fill="auto"/>
            <w:tcMar>
              <w:top w:w="100" w:type="dxa"/>
              <w:left w:w="100" w:type="dxa"/>
              <w:bottom w:w="100" w:type="dxa"/>
              <w:right w:w="100" w:type="dxa"/>
            </w:tcMar>
          </w:tcPr>
          <w:p w14:paraId="0BC6507C"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Final report due 31</w:t>
            </w:r>
            <w:r w:rsidRPr="001F411B">
              <w:rPr>
                <w:rFonts w:ascii="Times New Roman" w:eastAsia="Garamond" w:hAnsi="Times New Roman" w:cs="Times New Roman"/>
                <w:vertAlign w:val="superscript"/>
              </w:rPr>
              <w:t>st</w:t>
            </w:r>
            <w:r w:rsidRPr="001F411B">
              <w:rPr>
                <w:rFonts w:ascii="Times New Roman" w:eastAsia="Garamond" w:hAnsi="Times New Roman" w:cs="Times New Roman"/>
              </w:rPr>
              <w:t xml:space="preserve"> August </w:t>
            </w:r>
          </w:p>
        </w:tc>
        <w:tc>
          <w:tcPr>
            <w:tcW w:w="450" w:type="dxa"/>
            <w:shd w:val="clear" w:color="auto" w:fill="auto"/>
            <w:tcMar>
              <w:top w:w="100" w:type="dxa"/>
              <w:left w:w="100" w:type="dxa"/>
              <w:bottom w:w="100" w:type="dxa"/>
              <w:right w:w="100" w:type="dxa"/>
            </w:tcMar>
          </w:tcPr>
          <w:p w14:paraId="520A5EF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72EA133A"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18F08EAF"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F9E97BB"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622FB7B3"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5BA734E7" w14:textId="77777777" w:rsidR="00AE04E4" w:rsidRPr="001F411B" w:rsidRDefault="00AE04E4" w:rsidP="0085062E">
            <w:pPr>
              <w:widowControl w:val="0"/>
              <w:rPr>
                <w:rFonts w:ascii="Times New Roman" w:eastAsia="Garamond" w:hAnsi="Times New Roman" w:cs="Times New Roman"/>
              </w:rPr>
            </w:pPr>
          </w:p>
        </w:tc>
        <w:tc>
          <w:tcPr>
            <w:tcW w:w="450" w:type="dxa"/>
            <w:shd w:val="clear" w:color="auto" w:fill="auto"/>
            <w:tcMar>
              <w:top w:w="100" w:type="dxa"/>
              <w:left w:w="100" w:type="dxa"/>
              <w:bottom w:w="100" w:type="dxa"/>
              <w:right w:w="100" w:type="dxa"/>
            </w:tcMar>
          </w:tcPr>
          <w:p w14:paraId="38A56AD1" w14:textId="77777777" w:rsidR="00AE04E4" w:rsidRPr="001F411B" w:rsidRDefault="00AE04E4" w:rsidP="0085062E">
            <w:pPr>
              <w:widowControl w:val="0"/>
              <w:rPr>
                <w:rFonts w:ascii="Times New Roman" w:eastAsia="Garamond" w:hAnsi="Times New Roman" w:cs="Times New Roman"/>
              </w:rPr>
            </w:pPr>
          </w:p>
        </w:tc>
        <w:tc>
          <w:tcPr>
            <w:tcW w:w="540" w:type="dxa"/>
          </w:tcPr>
          <w:p w14:paraId="3CFFB928" w14:textId="77777777" w:rsidR="00AE04E4" w:rsidRPr="001F411B" w:rsidRDefault="00AE04E4" w:rsidP="0085062E">
            <w:pPr>
              <w:widowControl w:val="0"/>
              <w:rPr>
                <w:rFonts w:ascii="Times New Roman" w:eastAsia="Garamond" w:hAnsi="Times New Roman" w:cs="Times New Roman"/>
              </w:rPr>
            </w:pPr>
          </w:p>
        </w:tc>
        <w:tc>
          <w:tcPr>
            <w:tcW w:w="540" w:type="dxa"/>
          </w:tcPr>
          <w:p w14:paraId="396EF638" w14:textId="77777777" w:rsidR="00AE04E4" w:rsidRPr="001F411B" w:rsidRDefault="00AE04E4" w:rsidP="0085062E">
            <w:pPr>
              <w:widowControl w:val="0"/>
              <w:rPr>
                <w:rFonts w:ascii="Times New Roman" w:eastAsia="Garamond" w:hAnsi="Times New Roman" w:cs="Times New Roman"/>
              </w:rPr>
            </w:pPr>
          </w:p>
        </w:tc>
        <w:tc>
          <w:tcPr>
            <w:tcW w:w="450" w:type="dxa"/>
          </w:tcPr>
          <w:p w14:paraId="70E88F25" w14:textId="77777777" w:rsidR="00AE04E4" w:rsidRPr="001F411B" w:rsidRDefault="00AE04E4" w:rsidP="0085062E">
            <w:pPr>
              <w:widowControl w:val="0"/>
              <w:rPr>
                <w:rFonts w:ascii="Times New Roman" w:eastAsia="Garamond" w:hAnsi="Times New Roman" w:cs="Times New Roman"/>
              </w:rPr>
            </w:pPr>
          </w:p>
        </w:tc>
        <w:tc>
          <w:tcPr>
            <w:tcW w:w="540" w:type="dxa"/>
          </w:tcPr>
          <w:p w14:paraId="24C85F40" w14:textId="77777777" w:rsidR="00AE04E4" w:rsidRPr="001F411B" w:rsidRDefault="00AE04E4" w:rsidP="0085062E">
            <w:pPr>
              <w:widowControl w:val="0"/>
              <w:rPr>
                <w:rFonts w:ascii="Times New Roman" w:eastAsia="Garamond" w:hAnsi="Times New Roman" w:cs="Times New Roman"/>
              </w:rPr>
            </w:pPr>
          </w:p>
        </w:tc>
        <w:tc>
          <w:tcPr>
            <w:tcW w:w="450" w:type="dxa"/>
          </w:tcPr>
          <w:p w14:paraId="35FAE7CD" w14:textId="77777777" w:rsidR="00AE04E4" w:rsidRPr="001F411B" w:rsidRDefault="00AE04E4" w:rsidP="0085062E">
            <w:pPr>
              <w:widowControl w:val="0"/>
              <w:rPr>
                <w:rFonts w:ascii="Times New Roman" w:eastAsia="Garamond" w:hAnsi="Times New Roman" w:cs="Times New Roman"/>
              </w:rPr>
            </w:pPr>
          </w:p>
        </w:tc>
        <w:tc>
          <w:tcPr>
            <w:tcW w:w="540" w:type="dxa"/>
          </w:tcPr>
          <w:p w14:paraId="759B7D3C" w14:textId="77777777" w:rsidR="00AE04E4" w:rsidRPr="001F411B" w:rsidRDefault="00AE04E4" w:rsidP="0085062E">
            <w:pPr>
              <w:widowControl w:val="0"/>
              <w:rPr>
                <w:rFonts w:ascii="Times New Roman" w:eastAsia="Garamond" w:hAnsi="Times New Roman" w:cs="Times New Roman"/>
              </w:rPr>
            </w:pPr>
          </w:p>
        </w:tc>
        <w:tc>
          <w:tcPr>
            <w:tcW w:w="450" w:type="dxa"/>
          </w:tcPr>
          <w:p w14:paraId="692057DD" w14:textId="77777777" w:rsidR="00AE04E4" w:rsidRPr="001F411B" w:rsidRDefault="00AE04E4" w:rsidP="0085062E">
            <w:pPr>
              <w:widowControl w:val="0"/>
              <w:rPr>
                <w:rFonts w:ascii="Times New Roman" w:eastAsia="Garamond" w:hAnsi="Times New Roman" w:cs="Times New Roman"/>
              </w:rPr>
            </w:pPr>
            <w:r w:rsidRPr="001F411B">
              <w:rPr>
                <w:rFonts w:ascii="Times New Roman" w:eastAsia="Garamond" w:hAnsi="Times New Roman" w:cs="Times New Roman"/>
              </w:rPr>
              <w:t>X</w:t>
            </w:r>
          </w:p>
        </w:tc>
      </w:tr>
    </w:tbl>
    <w:p w14:paraId="21C3BDD5" w14:textId="77777777" w:rsidR="009F0B9B" w:rsidRPr="001F411B" w:rsidRDefault="009F0B9B" w:rsidP="00AE04E4">
      <w:pPr>
        <w:widowControl w:val="0"/>
        <w:spacing w:after="160" w:line="240" w:lineRule="auto"/>
        <w:ind w:left="-360" w:firstLine="360"/>
        <w:rPr>
          <w:rFonts w:ascii="Times New Roman" w:eastAsia="Times New Roman" w:hAnsi="Times New Roman" w:cs="Times New Roman"/>
          <w:color w:val="0563C1"/>
          <w:sz w:val="22"/>
          <w:szCs w:val="22"/>
        </w:rPr>
      </w:pPr>
      <w:bookmarkStart w:id="12" w:name="_heading=h.1fob9te" w:colFirst="0" w:colLast="0"/>
      <w:bookmarkEnd w:id="12"/>
    </w:p>
    <w:p w14:paraId="6D565F88" w14:textId="77777777" w:rsidR="009F0B9B" w:rsidRPr="001F411B" w:rsidRDefault="00A5720B">
      <w:pPr>
        <w:widowControl w:val="0"/>
        <w:spacing w:after="160" w:line="240" w:lineRule="auto"/>
        <w:rPr>
          <w:rFonts w:ascii="Times New Roman" w:eastAsia="Times New Roman" w:hAnsi="Times New Roman" w:cs="Times New Roman"/>
          <w:color w:val="0563C1"/>
          <w:sz w:val="22"/>
          <w:szCs w:val="22"/>
        </w:rPr>
      </w:pPr>
      <w:r w:rsidRPr="001F411B">
        <w:rPr>
          <w:rFonts w:ascii="Times New Roman" w:hAnsi="Times New Roman" w:cs="Times New Roman"/>
        </w:rPr>
        <w:br w:type="page"/>
      </w:r>
    </w:p>
    <w:p w14:paraId="259BC55E" w14:textId="77777777" w:rsidR="009F0B9B" w:rsidRPr="001F411B" w:rsidRDefault="00A5720B">
      <w:pPr>
        <w:pStyle w:val="Heading1"/>
        <w:widowControl w:val="0"/>
        <w:spacing w:after="160" w:line="240" w:lineRule="auto"/>
        <w:rPr>
          <w:rFonts w:ascii="Times New Roman" w:hAnsi="Times New Roman" w:cs="Times New Roman"/>
          <w:sz w:val="28"/>
          <w:szCs w:val="28"/>
        </w:rPr>
      </w:pPr>
      <w:bookmarkStart w:id="13" w:name="_1g6tj6ittymx" w:colFirst="0" w:colLast="0"/>
      <w:bookmarkEnd w:id="13"/>
      <w:r w:rsidRPr="001F411B">
        <w:rPr>
          <w:rFonts w:ascii="Times New Roman" w:hAnsi="Times New Roman" w:cs="Times New Roman"/>
          <w:sz w:val="28"/>
          <w:szCs w:val="28"/>
        </w:rPr>
        <w:lastRenderedPageBreak/>
        <w:t>6. Sample Contract</w:t>
      </w:r>
    </w:p>
    <w:p w14:paraId="63EF5C6C" w14:textId="77777777" w:rsidR="009F0B9B" w:rsidRPr="001F411B" w:rsidRDefault="00A5720B">
      <w:pPr>
        <w:widowControl w:val="0"/>
        <w:spacing w:after="160" w:line="240" w:lineRule="auto"/>
        <w:rPr>
          <w:rFonts w:ascii="Times New Roman" w:hAnsi="Times New Roman" w:cs="Times New Roman"/>
          <w:color w:val="000000"/>
        </w:rPr>
      </w:pPr>
      <w:r w:rsidRPr="001F411B">
        <w:rPr>
          <w:rFonts w:ascii="Times New Roman" w:hAnsi="Times New Roman" w:cs="Times New Roman"/>
          <w:color w:val="000000"/>
        </w:rPr>
        <w:t>This is the anticipated contract. However, if required, additional terms and conditions may be added by Mercy Corps in the final contract.</w:t>
      </w:r>
    </w:p>
    <w:p w14:paraId="70B97AB1" w14:textId="77777777" w:rsidR="0085062E" w:rsidRPr="001F411B" w:rsidRDefault="0085062E" w:rsidP="0085062E">
      <w:pPr>
        <w:rPr>
          <w:rFonts w:ascii="Times New Roman" w:hAnsi="Times New Roman" w:cs="Times New Roman"/>
        </w:rPr>
      </w:pPr>
      <w:r w:rsidRPr="001F411B">
        <w:rPr>
          <w:rFonts w:ascii="Times New Roman" w:hAnsi="Times New Roman" w:cs="Times New Roman"/>
        </w:rPr>
        <w:t>This service contract made on_____</w:t>
      </w:r>
      <w:r w:rsidRPr="001F411B">
        <w:rPr>
          <w:rFonts w:ascii="Times New Roman" w:hAnsi="Times New Roman" w:cs="Times New Roman"/>
          <w:b/>
        </w:rPr>
        <w:t xml:space="preserve"> 2021 </w:t>
      </w:r>
      <w:r w:rsidRPr="001F411B">
        <w:rPr>
          <w:rFonts w:ascii="Times New Roman" w:hAnsi="Times New Roman" w:cs="Times New Roman"/>
        </w:rPr>
        <w:t xml:space="preserve">between </w:t>
      </w:r>
      <w:r w:rsidRPr="001F411B">
        <w:rPr>
          <w:rFonts w:ascii="Times New Roman" w:hAnsi="Times New Roman" w:cs="Times New Roman"/>
          <w:b/>
        </w:rPr>
        <w:t xml:space="preserve">Mercy Corps Ethiopia, </w:t>
      </w:r>
      <w:r w:rsidRPr="001F411B">
        <w:rPr>
          <w:rFonts w:ascii="Times New Roman" w:hAnsi="Times New Roman" w:cs="Times New Roman"/>
        </w:rPr>
        <w:t>nonprofit corporation having its office in Addis Ababa, Ethiopia,</w:t>
      </w:r>
      <w:r w:rsidRPr="001F411B">
        <w:rPr>
          <w:rFonts w:ascii="Times New Roman" w:eastAsia="Arial Unicode MS" w:hAnsi="Times New Roman" w:cs="Times New Roman"/>
        </w:rPr>
        <w:t xml:space="preserve"> </w:t>
      </w:r>
      <w:r w:rsidRPr="001F411B">
        <w:rPr>
          <w:rFonts w:ascii="Times New Roman" w:hAnsi="Times New Roman" w:cs="Times New Roman"/>
        </w:rPr>
        <w:t>Yeka Sub-City, Kebele 08, House No. 377</w:t>
      </w:r>
      <w:r w:rsidRPr="001F411B">
        <w:rPr>
          <w:rFonts w:ascii="Times New Roman" w:hAnsi="Times New Roman" w:cs="Times New Roman"/>
          <w:bCs/>
        </w:rPr>
        <w:t>; around Hayahulet</w:t>
      </w:r>
      <w:r w:rsidRPr="001F411B">
        <w:rPr>
          <w:rFonts w:ascii="Times New Roman" w:hAnsi="Times New Roman" w:cs="Times New Roman"/>
        </w:rPr>
        <w:t>, and represented by Mr. Melaku Yirga, Country Director; hereinafter called the “</w:t>
      </w:r>
      <w:r w:rsidRPr="001F411B">
        <w:rPr>
          <w:rFonts w:ascii="Times New Roman" w:hAnsi="Times New Roman" w:cs="Times New Roman"/>
          <w:b/>
        </w:rPr>
        <w:t>Client</w:t>
      </w:r>
    </w:p>
    <w:p w14:paraId="16A4C1E1" w14:textId="77777777" w:rsidR="0085062E" w:rsidRPr="001F411B" w:rsidRDefault="0085062E" w:rsidP="0085062E">
      <w:pPr>
        <w:rPr>
          <w:rFonts w:ascii="Times New Roman" w:hAnsi="Times New Roman" w:cs="Times New Roman"/>
        </w:rPr>
      </w:pPr>
      <w:r w:rsidRPr="001F411B">
        <w:rPr>
          <w:rFonts w:ascii="Times New Roman" w:hAnsi="Times New Roman" w:cs="Times New Roman"/>
        </w:rPr>
        <w:t>And</w:t>
      </w:r>
    </w:p>
    <w:p w14:paraId="49AE85AB" w14:textId="77777777" w:rsidR="0085062E" w:rsidRPr="001F411B" w:rsidRDefault="0085062E" w:rsidP="0085062E">
      <w:pPr>
        <w:rPr>
          <w:rFonts w:ascii="Times New Roman" w:hAnsi="Times New Roman" w:cs="Times New Roman"/>
        </w:rPr>
      </w:pPr>
      <w:r w:rsidRPr="001F411B">
        <w:rPr>
          <w:rFonts w:ascii="Times New Roman" w:hAnsi="Times New Roman" w:cs="Times New Roman"/>
          <w:b/>
        </w:rPr>
        <w:t>_______</w:t>
      </w:r>
      <w:r w:rsidRPr="001F411B">
        <w:rPr>
          <w:rFonts w:ascii="Times New Roman" w:hAnsi="Times New Roman" w:cs="Times New Roman"/>
        </w:rPr>
        <w:t>, Addis Abeba, Tel.</w:t>
      </w:r>
      <w:r w:rsidRPr="001F411B">
        <w:rPr>
          <w:rFonts w:ascii="Times New Roman" w:hAnsi="Times New Roman" w:cs="Times New Roman"/>
          <w:b/>
          <w:bCs/>
        </w:rPr>
        <w:t xml:space="preserve"> No ___________</w:t>
      </w:r>
      <w:r w:rsidRPr="001F411B">
        <w:rPr>
          <w:rFonts w:ascii="Times New Roman" w:hAnsi="Times New Roman" w:cs="Times New Roman"/>
        </w:rPr>
        <w:t xml:space="preserve"> hereinafter called </w:t>
      </w:r>
      <w:r w:rsidRPr="001F411B">
        <w:rPr>
          <w:rFonts w:ascii="Times New Roman" w:hAnsi="Times New Roman" w:cs="Times New Roman"/>
          <w:b/>
          <w:bCs/>
        </w:rPr>
        <w:t>Service Provider</w:t>
      </w:r>
    </w:p>
    <w:p w14:paraId="474ABC0D"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bookmarkStart w:id="14" w:name="_gjdgxs" w:colFirst="0" w:colLast="0"/>
      <w:bookmarkEnd w:id="14"/>
      <w:r w:rsidRPr="001F411B">
        <w:rPr>
          <w:rFonts w:ascii="Times New Roman" w:hAnsi="Times New Roman" w:cs="Times New Roman"/>
          <w:b/>
          <w:sz w:val="22"/>
          <w:szCs w:val="22"/>
        </w:rPr>
        <w:t>Defined Terms</w:t>
      </w:r>
      <w:r w:rsidRPr="001F411B">
        <w:rPr>
          <w:rFonts w:ascii="Times New Roman" w:hAnsi="Times New Roman" w:cs="Times New Roman"/>
          <w:sz w:val="22"/>
          <w:szCs w:val="22"/>
        </w:rPr>
        <w:t xml:space="preserve">.   Each of the following terms has the meaning given to such term on </w:t>
      </w:r>
      <w:r w:rsidRPr="001F411B">
        <w:rPr>
          <w:rFonts w:ascii="Times New Roman" w:hAnsi="Times New Roman" w:cs="Times New Roman"/>
          <w:sz w:val="22"/>
          <w:szCs w:val="22"/>
          <w:u w:val="single"/>
        </w:rPr>
        <w:t>Schedule I</w:t>
      </w:r>
      <w:r w:rsidRPr="001F411B">
        <w:rPr>
          <w:rFonts w:ascii="Times New Roman" w:hAnsi="Times New Roman" w:cs="Times New Roman"/>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191D0AC7"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Delivery of Services</w:t>
      </w:r>
      <w:r w:rsidRPr="001F411B">
        <w:rPr>
          <w:rFonts w:ascii="Times New Roman" w:hAnsi="Times New Roman" w:cs="Times New Roman"/>
          <w:sz w:val="22"/>
          <w:szCs w:val="22"/>
        </w:rPr>
        <w:t xml:space="preserve">.   </w:t>
      </w:r>
    </w:p>
    <w:p w14:paraId="0A3335C9" w14:textId="77777777" w:rsidR="0085062E" w:rsidRPr="001F411B" w:rsidRDefault="0085062E" w:rsidP="0085062E">
      <w:pPr>
        <w:numPr>
          <w:ilvl w:val="1"/>
          <w:numId w:val="30"/>
        </w:numPr>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69A30A0D" w14:textId="77777777" w:rsidR="0085062E" w:rsidRPr="001F411B" w:rsidRDefault="0085062E" w:rsidP="0085062E">
      <w:pPr>
        <w:numPr>
          <w:ilvl w:val="1"/>
          <w:numId w:val="30"/>
        </w:numPr>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2EC5911B"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Compliance with SOW and Changes to the SOW.</w:t>
      </w:r>
      <w:r w:rsidRPr="001F411B">
        <w:rPr>
          <w:rFonts w:ascii="Times New Roman" w:hAnsi="Times New Roman" w:cs="Times New Roman"/>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6C5C805D" w14:textId="77777777" w:rsidR="0085062E" w:rsidRPr="001F411B" w:rsidRDefault="0085062E" w:rsidP="0085062E">
      <w:pPr>
        <w:keepNext/>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Invoicing and Payment</w:t>
      </w:r>
      <w:r w:rsidRPr="001F411B">
        <w:rPr>
          <w:rFonts w:ascii="Times New Roman" w:hAnsi="Times New Roman" w:cs="Times New Roman"/>
          <w:sz w:val="22"/>
          <w:szCs w:val="22"/>
        </w:rPr>
        <w:t xml:space="preserve">.   </w:t>
      </w:r>
    </w:p>
    <w:p w14:paraId="33B55B88"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w:t>
      </w:r>
      <w:r w:rsidRPr="001F411B">
        <w:rPr>
          <w:rFonts w:ascii="Times New Roman" w:hAnsi="Times New Roman" w:cs="Times New Roman"/>
          <w:sz w:val="22"/>
          <w:szCs w:val="22"/>
        </w:rPr>
        <w:lastRenderedPageBreak/>
        <w:t>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F85520A"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48A9171C"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Mercy Corps may off-set any amount it owes Contractor against any amount Contractor owes Mercy Corps.</w:t>
      </w:r>
    </w:p>
    <w:p w14:paraId="19E85FF8" w14:textId="77777777" w:rsidR="0085062E" w:rsidRPr="001F411B" w:rsidRDefault="0085062E" w:rsidP="0085062E">
      <w:pPr>
        <w:numPr>
          <w:ilvl w:val="0"/>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b/>
          <w:sz w:val="22"/>
          <w:szCs w:val="22"/>
        </w:rPr>
        <w:t>Taxes, Duties and Expenses</w:t>
      </w:r>
      <w:r w:rsidRPr="001F411B">
        <w:rPr>
          <w:rFonts w:ascii="Times New Roman" w:hAnsi="Times New Roman" w:cs="Times New Roman"/>
          <w:sz w:val="22"/>
          <w:szCs w:val="22"/>
        </w:rPr>
        <w:t xml:space="preserve">.   </w:t>
      </w:r>
    </w:p>
    <w:p w14:paraId="02B67BEC"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2DBCC382"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In the event Statement of Services does allow for reimbursement of Contractor expenses, such expenses must be reasonable and</w:t>
      </w:r>
      <w:r w:rsidRPr="001F411B">
        <w:rPr>
          <w:rFonts w:ascii="Times New Roman" w:hAnsi="Times New Roman" w:cs="Times New Roman"/>
          <w:sz w:val="22"/>
          <w:szCs w:val="22"/>
          <w:highlight w:val="white"/>
        </w:rPr>
        <w:t xml:space="preserve"> included in the scope of allowable expenses</w:t>
      </w:r>
      <w:r w:rsidRPr="001F411B">
        <w:rPr>
          <w:rFonts w:ascii="Times New Roman" w:hAnsi="Times New Roman" w:cs="Times New Roman"/>
          <w:sz w:val="22"/>
          <w:szCs w:val="22"/>
        </w:rPr>
        <w:t xml:space="preserve"> stated in Schedule I and fully documented with receipts and any other documentation reasonably necessary for Mercy Corps to determine the costs were reasonable and properly incurred.</w:t>
      </w:r>
    </w:p>
    <w:p w14:paraId="3DA5239A" w14:textId="77777777" w:rsidR="0085062E" w:rsidRPr="001F411B" w:rsidRDefault="0085062E" w:rsidP="0085062E">
      <w:pPr>
        <w:numPr>
          <w:ilvl w:val="0"/>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b/>
          <w:sz w:val="22"/>
          <w:szCs w:val="22"/>
        </w:rPr>
        <w:t>Representations, Warranties and Additional Covenants</w:t>
      </w:r>
      <w:r w:rsidRPr="001F411B">
        <w:rPr>
          <w:rFonts w:ascii="Times New Roman" w:hAnsi="Times New Roman" w:cs="Times New Roman"/>
          <w:sz w:val="22"/>
          <w:szCs w:val="22"/>
        </w:rPr>
        <w:t>.   Contractor represents and warrants to Mercy Corps and covenants with Mercy Corps as follows.</w:t>
      </w:r>
    </w:p>
    <w:p w14:paraId="03539F78"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has full rights and authority to enter into and perform its obligations under this Contract.  Contractor’s performance will not violate any agreement or obligation between Contractor and any third party.</w:t>
      </w:r>
    </w:p>
    <w:p w14:paraId="3A196DE0"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has the requisite skills to perform the Services in accordance with the SOW.</w:t>
      </w:r>
    </w:p>
    <w:p w14:paraId="7C98F574"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130D5423"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will comply with all applicable law, regulations and rules in the performance of its obligations under this Contract.</w:t>
      </w:r>
    </w:p>
    <w:p w14:paraId="016172E6"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 xml:space="preserve">Contractor has not, and will not, engage in transactions with, or provide resources or support to, individuals and organizations associated with terrorism, including those individuals or entities that appear on the </w:t>
      </w:r>
      <w:r w:rsidRPr="001F411B">
        <w:rPr>
          <w:rFonts w:ascii="Times New Roman" w:hAnsi="Times New Roman" w:cs="Times New Roman"/>
          <w:sz w:val="22"/>
          <w:szCs w:val="22"/>
        </w:rPr>
        <w:lastRenderedPageBreak/>
        <w:t>Specially Designated Nationals and Blocked Persons List maintained by the U.S.  Treasury (http://www.treasury.gov/resource-center/sanctions/SDN-List/Pages/default.aspx) or the United Nations Security designation list (</w:t>
      </w:r>
      <w:hyperlink r:id="rId12">
        <w:r w:rsidRPr="001F411B">
          <w:rPr>
            <w:rFonts w:ascii="Times New Roman" w:hAnsi="Times New Roman" w:cs="Times New Roman"/>
            <w:color w:val="0000FF"/>
            <w:sz w:val="22"/>
            <w:szCs w:val="22"/>
            <w:u w:val="single"/>
          </w:rPr>
          <w:t>http://www.un.org/sc/committees/1267/aq_sanctions_list.shtml</w:t>
        </w:r>
      </w:hyperlink>
      <w:r w:rsidRPr="001F411B">
        <w:rPr>
          <w:rFonts w:ascii="Times New Roman" w:hAnsi="Times New Roman" w:cs="Times New Roman"/>
          <w:sz w:val="22"/>
          <w:szCs w:val="22"/>
        </w:rPr>
        <w:t>).</w:t>
      </w:r>
    </w:p>
    <w:p w14:paraId="12818D2B"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0F115329"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6B01524"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4C27BB9D"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B555AB4"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is not the subject or any governmental or donor investigation and has not been debarred or suspended by any government, governmental agency or donor.</w:t>
      </w:r>
    </w:p>
    <w:p w14:paraId="04857353"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Independent Contractor</w:t>
      </w:r>
      <w:r w:rsidRPr="001F411B">
        <w:rPr>
          <w:rFonts w:ascii="Times New Roman" w:hAnsi="Times New Roman" w:cs="Times New Roman"/>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0EA5F905" w14:textId="77777777" w:rsidR="0085062E" w:rsidRPr="001F411B" w:rsidRDefault="0085062E" w:rsidP="0085062E">
      <w:pPr>
        <w:keepNext/>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Work Product and Intellectual Property Rights</w:t>
      </w:r>
      <w:r w:rsidRPr="001F411B">
        <w:rPr>
          <w:rFonts w:ascii="Times New Roman" w:hAnsi="Times New Roman" w:cs="Times New Roman"/>
          <w:sz w:val="22"/>
          <w:szCs w:val="22"/>
        </w:rPr>
        <w:t xml:space="preserve">.   </w:t>
      </w:r>
    </w:p>
    <w:p w14:paraId="104EDB55"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3C410D4B"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w:t>
      </w:r>
      <w:r w:rsidRPr="001F411B">
        <w:rPr>
          <w:rFonts w:ascii="Times New Roman" w:hAnsi="Times New Roman" w:cs="Times New Roman"/>
          <w:sz w:val="22"/>
          <w:szCs w:val="22"/>
        </w:rPr>
        <w:lastRenderedPageBreak/>
        <w:t xml:space="preserve">Corps.  All Work Product will be deemed to be Confidential Information of Mercy Corps and subject to the provisions of Section 9.  </w:t>
      </w:r>
    </w:p>
    <w:p w14:paraId="26A7BFAD"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will promptly disclose in writing to Mercy Corps all Work Product that Contractor creates, alone or jointly with others, in the performance of its obligations under this Contract.</w:t>
      </w:r>
    </w:p>
    <w:p w14:paraId="0C7129FD"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6C649617"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1F411B">
        <w:rPr>
          <w:rFonts w:ascii="Times New Roman" w:hAnsi="Times New Roman" w:cs="Times New Roman"/>
          <w:i/>
          <w:sz w:val="22"/>
          <w:szCs w:val="22"/>
        </w:rPr>
        <w:t>moral right</w:t>
      </w:r>
      <w:r w:rsidRPr="001F411B">
        <w:rPr>
          <w:rFonts w:ascii="Times New Roman" w:hAnsi="Times New Roman" w:cs="Times New Roman"/>
          <w:sz w:val="22"/>
          <w:szCs w:val="22"/>
        </w:rPr>
        <w:t>”.</w:t>
      </w:r>
    </w:p>
    <w:p w14:paraId="69DEDF9F"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Confidentiality</w:t>
      </w:r>
      <w:r w:rsidRPr="001F411B">
        <w:rPr>
          <w:rFonts w:ascii="Times New Roman" w:hAnsi="Times New Roman" w:cs="Times New Roman"/>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2635CCED"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Indemnification</w:t>
      </w:r>
      <w:r w:rsidRPr="001F411B">
        <w:rPr>
          <w:rFonts w:ascii="Times New Roman" w:hAnsi="Times New Roman" w:cs="Times New Roman"/>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790364BB" w14:textId="77777777" w:rsidR="0085062E" w:rsidRPr="001F411B" w:rsidRDefault="0085062E" w:rsidP="0085062E">
      <w:pPr>
        <w:numPr>
          <w:ilvl w:val="0"/>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b/>
          <w:sz w:val="22"/>
          <w:szCs w:val="22"/>
        </w:rPr>
        <w:t xml:space="preserve">Termination.  </w:t>
      </w:r>
      <w:r w:rsidRPr="001F411B">
        <w:rPr>
          <w:rFonts w:ascii="Times New Roman" w:hAnsi="Times New Roman" w:cs="Times New Roman"/>
          <w:sz w:val="22"/>
          <w:szCs w:val="22"/>
        </w:rPr>
        <w:t>This Contract may be terminated under the following circumstances:</w:t>
      </w:r>
    </w:p>
    <w:p w14:paraId="123C4276"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by both Parties on mutual written agreement of the Parties;</w:t>
      </w:r>
    </w:p>
    <w:p w14:paraId="2CCE6B55"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by either Party for its convenience with written notice and after the Termination Notice Period specified in Schedule I has expired;</w:t>
      </w:r>
    </w:p>
    <w:p w14:paraId="05F853C7"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by Mercy Corps immediately upon written notice in the event Mercy Corps’ donor(s) terminates or withdraws funding that Mercy Corps would use to pay Contractor under this Contract;</w:t>
      </w:r>
    </w:p>
    <w:p w14:paraId="22B2C01A"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by either Party due to the non-terminating Party’s breach of this Contract and failure to correct such breach within 15 days prior notice of such breach;</w:t>
      </w:r>
    </w:p>
    <w:p w14:paraId="3E8071DF"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lastRenderedPageBreak/>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609D5C57"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0FEC57C4" w14:textId="77777777" w:rsidR="0085062E" w:rsidRPr="001F411B" w:rsidRDefault="0085062E" w:rsidP="0085062E">
      <w:pPr>
        <w:tabs>
          <w:tab w:val="left" w:pos="360"/>
        </w:tabs>
        <w:jc w:val="both"/>
        <w:rPr>
          <w:rFonts w:ascii="Times New Roman" w:hAnsi="Times New Roman" w:cs="Times New Roman"/>
          <w:sz w:val="22"/>
          <w:szCs w:val="22"/>
        </w:rPr>
      </w:pPr>
      <w:r w:rsidRPr="001F411B">
        <w:rPr>
          <w:rFonts w:ascii="Times New Roman" w:hAnsi="Times New Roman" w:cs="Times New Roman"/>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78EFABBA" w14:textId="77777777" w:rsidR="0085062E" w:rsidRPr="001F411B" w:rsidRDefault="0085062E" w:rsidP="0085062E">
      <w:pPr>
        <w:tabs>
          <w:tab w:val="left" w:pos="360"/>
        </w:tabs>
        <w:jc w:val="both"/>
        <w:rPr>
          <w:rFonts w:ascii="Times New Roman" w:hAnsi="Times New Roman" w:cs="Times New Roman"/>
          <w:sz w:val="22"/>
          <w:szCs w:val="22"/>
        </w:rPr>
      </w:pPr>
    </w:p>
    <w:p w14:paraId="1D9C013F" w14:textId="77777777" w:rsidR="0085062E" w:rsidRPr="001F411B" w:rsidRDefault="0085062E" w:rsidP="0085062E">
      <w:pPr>
        <w:keepNext/>
        <w:jc w:val="both"/>
        <w:rPr>
          <w:rFonts w:ascii="Times New Roman" w:hAnsi="Times New Roman" w:cs="Times New Roman"/>
          <w:b/>
          <w:color w:val="FF0000"/>
          <w:sz w:val="22"/>
          <w:szCs w:val="22"/>
          <w:u w:val="single"/>
        </w:rPr>
      </w:pPr>
      <w:r w:rsidRPr="001F411B">
        <w:rPr>
          <w:rFonts w:ascii="Times New Roman" w:hAnsi="Times New Roman" w:cs="Times New Roman"/>
          <w:b/>
          <w:color w:val="FF0000"/>
          <w:sz w:val="22"/>
          <w:szCs w:val="22"/>
          <w:u w:val="single"/>
        </w:rPr>
        <w:t>Penalty Clause:</w:t>
      </w:r>
    </w:p>
    <w:p w14:paraId="04E89F56" w14:textId="77777777" w:rsidR="0085062E" w:rsidRPr="001F411B" w:rsidRDefault="0085062E" w:rsidP="0085062E">
      <w:pPr>
        <w:autoSpaceDE w:val="0"/>
        <w:autoSpaceDN w:val="0"/>
        <w:adjustRightInd w:val="0"/>
        <w:jc w:val="both"/>
        <w:rPr>
          <w:rFonts w:ascii="Times New Roman" w:hAnsi="Times New Roman" w:cs="Times New Roman"/>
          <w:bCs/>
          <w:color w:val="FF0000"/>
          <w:sz w:val="22"/>
          <w:szCs w:val="22"/>
        </w:rPr>
      </w:pPr>
      <w:r w:rsidRPr="001F411B">
        <w:rPr>
          <w:rFonts w:ascii="Times New Roman" w:hAnsi="Times New Roman" w:cs="Times New Roman"/>
          <w:color w:val="FF0000"/>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14:paraId="6B356AB9" w14:textId="77777777" w:rsidR="0085062E" w:rsidRPr="001F411B" w:rsidRDefault="0085062E" w:rsidP="0085062E">
      <w:pPr>
        <w:tabs>
          <w:tab w:val="left" w:pos="360"/>
        </w:tabs>
        <w:jc w:val="both"/>
        <w:rPr>
          <w:rFonts w:ascii="Times New Roman" w:hAnsi="Times New Roman" w:cs="Times New Roman"/>
          <w:sz w:val="22"/>
          <w:szCs w:val="22"/>
          <w:highlight w:val="yellow"/>
        </w:rPr>
      </w:pPr>
    </w:p>
    <w:p w14:paraId="7B4C3C28"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Dispute Resolution</w:t>
      </w:r>
      <w:r w:rsidRPr="001F411B">
        <w:rPr>
          <w:rFonts w:ascii="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Ethiopia Addis Ababa.  The language of the arbitration will be English.</w:t>
      </w:r>
    </w:p>
    <w:p w14:paraId="36ACBB99"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Access to Books and Records</w:t>
      </w:r>
      <w:r w:rsidRPr="001F411B">
        <w:rPr>
          <w:rFonts w:ascii="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1BA5BA2C" w14:textId="77777777" w:rsidR="0085062E" w:rsidRPr="001F411B" w:rsidRDefault="0085062E" w:rsidP="0085062E">
      <w:pPr>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Additional Donor Terms and Conditions</w:t>
      </w:r>
      <w:r w:rsidRPr="001F411B">
        <w:rPr>
          <w:rFonts w:ascii="Times New Roman" w:hAnsi="Times New Roman" w:cs="Times New Roman"/>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3FE3D871" w14:textId="77777777" w:rsidR="0085062E" w:rsidRPr="001F411B" w:rsidRDefault="0085062E" w:rsidP="0085062E">
      <w:pPr>
        <w:keepNext/>
        <w:numPr>
          <w:ilvl w:val="0"/>
          <w:numId w:val="30"/>
        </w:numPr>
        <w:tabs>
          <w:tab w:val="left" w:pos="360"/>
        </w:tabs>
        <w:spacing w:before="240" w:after="0" w:line="240" w:lineRule="auto"/>
        <w:ind w:left="0"/>
        <w:jc w:val="both"/>
        <w:rPr>
          <w:rFonts w:ascii="Times New Roman" w:hAnsi="Times New Roman" w:cs="Times New Roman"/>
          <w:sz w:val="22"/>
          <w:szCs w:val="22"/>
        </w:rPr>
      </w:pPr>
      <w:r w:rsidRPr="001F411B">
        <w:rPr>
          <w:rFonts w:ascii="Times New Roman" w:hAnsi="Times New Roman" w:cs="Times New Roman"/>
          <w:b/>
          <w:sz w:val="22"/>
          <w:szCs w:val="22"/>
        </w:rPr>
        <w:t>Miscellaneous</w:t>
      </w:r>
      <w:r w:rsidRPr="001F411B">
        <w:rPr>
          <w:rFonts w:ascii="Times New Roman" w:hAnsi="Times New Roman" w:cs="Times New Roman"/>
          <w:sz w:val="22"/>
          <w:szCs w:val="22"/>
        </w:rPr>
        <w:t xml:space="preserve">.   </w:t>
      </w:r>
    </w:p>
    <w:p w14:paraId="22F33235"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66D9D5D9"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lastRenderedPageBreak/>
        <w:t>No right or obligation under this Contract (including the right to receive monies due) will be assigned without the prior written consent of Mercy Corps.  Any assignment without such consent will be void.  Mercy Corps may assign its rights under this Contract.</w:t>
      </w:r>
    </w:p>
    <w:p w14:paraId="4DEDC152"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51E3850"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Time is of the essence of each and every obligation of Contractor under this Contract.</w:t>
      </w:r>
    </w:p>
    <w:p w14:paraId="63632083"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6CE33E6B"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64DE803C"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46EA7741" w14:textId="77777777" w:rsidR="0085062E" w:rsidRPr="001F411B" w:rsidRDefault="0085062E" w:rsidP="0085062E">
      <w:pPr>
        <w:numPr>
          <w:ilvl w:val="1"/>
          <w:numId w:val="30"/>
        </w:numPr>
        <w:tabs>
          <w:tab w:val="left" w:pos="360"/>
        </w:tabs>
        <w:spacing w:before="240" w:after="0" w:line="240" w:lineRule="auto"/>
        <w:ind w:hanging="360"/>
        <w:jc w:val="both"/>
        <w:rPr>
          <w:rFonts w:ascii="Times New Roman" w:hAnsi="Times New Roman" w:cs="Times New Roman"/>
          <w:sz w:val="22"/>
          <w:szCs w:val="22"/>
        </w:rPr>
      </w:pPr>
      <w:r w:rsidRPr="001F411B">
        <w:rPr>
          <w:rFonts w:ascii="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2BEDE350" w14:textId="77777777" w:rsidR="0085062E" w:rsidRPr="001F411B" w:rsidRDefault="0085062E" w:rsidP="0085062E">
      <w:pPr>
        <w:widowControl w:val="0"/>
        <w:rPr>
          <w:rFonts w:ascii="Times New Roman" w:hAnsi="Times New Roman" w:cs="Times New Roman"/>
          <w:sz w:val="22"/>
          <w:szCs w:val="22"/>
        </w:rPr>
        <w:sectPr w:rsidR="0085062E" w:rsidRPr="001F411B" w:rsidSect="009A7B82">
          <w:headerReference w:type="default" r:id="rId13"/>
          <w:footerReference w:type="default" r:id="rId14"/>
          <w:headerReference w:type="first" r:id="rId15"/>
          <w:footerReference w:type="first" r:id="rId16"/>
          <w:pgSz w:w="12240" w:h="15840"/>
          <w:pgMar w:top="1734" w:right="1080" w:bottom="1584" w:left="990" w:header="0" w:footer="720" w:gutter="0"/>
          <w:pgNumType w:start="1"/>
          <w:cols w:space="720"/>
        </w:sectPr>
      </w:pPr>
    </w:p>
    <w:p w14:paraId="603640B6" w14:textId="77777777" w:rsidR="0085062E" w:rsidRPr="001F411B" w:rsidRDefault="0085062E" w:rsidP="0085062E">
      <w:pPr>
        <w:rPr>
          <w:rFonts w:ascii="Times New Roman" w:hAnsi="Times New Roman" w:cs="Times New Roman"/>
          <w:b/>
          <w:sz w:val="22"/>
          <w:szCs w:val="22"/>
        </w:rPr>
      </w:pPr>
    </w:p>
    <w:p w14:paraId="1C5D7F5B" w14:textId="77777777" w:rsidR="0085062E" w:rsidRPr="001F411B" w:rsidRDefault="0085062E" w:rsidP="0085062E">
      <w:pPr>
        <w:jc w:val="center"/>
        <w:rPr>
          <w:rFonts w:ascii="Times New Roman" w:hAnsi="Times New Roman" w:cs="Times New Roman"/>
          <w:b/>
          <w:sz w:val="22"/>
          <w:szCs w:val="22"/>
        </w:rPr>
      </w:pPr>
      <w:r w:rsidRPr="001F411B">
        <w:rPr>
          <w:rFonts w:ascii="Times New Roman" w:hAnsi="Times New Roman" w:cs="Times New Roman"/>
          <w:b/>
          <w:sz w:val="22"/>
          <w:szCs w:val="22"/>
        </w:rPr>
        <w:t>SCHEDULE I: ADDITIONAL TERMS</w:t>
      </w:r>
    </w:p>
    <w:p w14:paraId="49EB757D" w14:textId="77777777" w:rsidR="0085062E" w:rsidRPr="001F411B" w:rsidRDefault="0085062E" w:rsidP="0085062E">
      <w:pPr>
        <w:keepNext/>
        <w:keepLines/>
        <w:ind w:left="720" w:right="720"/>
        <w:jc w:val="center"/>
        <w:rPr>
          <w:rFonts w:ascii="Times New Roman" w:hAnsi="Times New Roman" w:cs="Times New Roman"/>
          <w:b/>
          <w:sz w:val="22"/>
          <w:szCs w:val="22"/>
        </w:rPr>
      </w:pPr>
      <w:r w:rsidRPr="001F411B">
        <w:rPr>
          <w:rFonts w:ascii="Times New Roman" w:hAnsi="Times New Roman" w:cs="Times New Roman"/>
          <w:b/>
          <w:sz w:val="22"/>
          <w:szCs w:val="22"/>
          <w:highlight w:val="yellow"/>
        </w:rPr>
        <w:t>Statement of Services – Fixed Price</w:t>
      </w:r>
    </w:p>
    <w:p w14:paraId="6907156C" w14:textId="77777777" w:rsidR="0085062E" w:rsidRPr="001F411B" w:rsidRDefault="0085062E" w:rsidP="0085062E">
      <w:pPr>
        <w:rPr>
          <w:rFonts w:ascii="Times New Roman" w:hAnsi="Times New Roman" w:cs="Times New Roman"/>
          <w:sz w:val="22"/>
          <w:szCs w:val="22"/>
        </w:rPr>
      </w:pPr>
    </w:p>
    <w:tbl>
      <w:tblPr>
        <w:tblW w:w="1116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85062E" w:rsidRPr="001F411B" w14:paraId="248BB854" w14:textId="77777777" w:rsidTr="0085062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DC858" w14:textId="77777777" w:rsidR="0085062E" w:rsidRPr="001F411B" w:rsidRDefault="0085062E" w:rsidP="006831EC">
            <w:pPr>
              <w:widowControl w:val="0"/>
              <w:rPr>
                <w:rFonts w:ascii="Times New Roman" w:hAnsi="Times New Roman" w:cs="Times New Roman"/>
                <w:sz w:val="22"/>
                <w:szCs w:val="22"/>
              </w:rPr>
            </w:pPr>
            <w:r w:rsidRPr="001F411B">
              <w:rPr>
                <w:rFonts w:ascii="Times New Roman" w:hAnsi="Times New Roman" w:cs="Times New Roman"/>
                <w:sz w:val="22"/>
                <w:szCs w:val="22"/>
              </w:rPr>
              <w:t>1.Scope of Work</w:t>
            </w:r>
            <w:r w:rsidR="006831EC" w:rsidRPr="001F411B">
              <w:rPr>
                <w:rFonts w:ascii="Times New Roman" w:hAnsi="Times New Roman" w:cs="Times New Roman"/>
                <w:sz w:val="22"/>
                <w:szCs w:val="22"/>
              </w:rPr>
              <w:t>: listed above</w:t>
            </w:r>
          </w:p>
        </w:tc>
      </w:tr>
      <w:tr w:rsidR="0085062E" w:rsidRPr="001F411B" w14:paraId="5E6198C7" w14:textId="77777777" w:rsidTr="0085062E">
        <w:trPr>
          <w:trHeight w:val="400"/>
        </w:trPr>
        <w:tc>
          <w:tcPr>
            <w:tcW w:w="111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F2B389F" w14:textId="77777777" w:rsidR="0085062E" w:rsidRPr="001F411B" w:rsidRDefault="0085062E" w:rsidP="0085062E">
            <w:pPr>
              <w:widowControl w:val="0"/>
              <w:rPr>
                <w:rFonts w:ascii="Times New Roman" w:hAnsi="Times New Roman" w:cs="Times New Roman"/>
                <w:sz w:val="22"/>
                <w:szCs w:val="22"/>
              </w:rPr>
            </w:pPr>
            <w:r w:rsidRPr="001F411B">
              <w:rPr>
                <w:rFonts w:ascii="Times New Roman" w:hAnsi="Times New Roman" w:cs="Times New Roman"/>
                <w:b/>
                <w:sz w:val="22"/>
                <w:szCs w:val="22"/>
              </w:rPr>
              <w:t xml:space="preserve">2. Performance Period: </w:t>
            </w:r>
            <w:r w:rsidRPr="001F411B">
              <w:rPr>
                <w:rFonts w:ascii="Times New Roman" w:hAnsi="Times New Roman" w:cs="Times New Roman"/>
                <w:sz w:val="22"/>
                <w:szCs w:val="22"/>
              </w:rPr>
              <w:t>The start date of this Contract is XXX and, unless earlier terminated in accordance with Section 11, has an end date of XXX.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85062E" w:rsidRPr="001F411B" w14:paraId="4DB65280" w14:textId="77777777" w:rsidTr="0085062E">
              <w:tc>
                <w:tcPr>
                  <w:tcW w:w="2942" w:type="dxa"/>
                  <w:shd w:val="clear" w:color="auto" w:fill="auto"/>
                  <w:tcMar>
                    <w:top w:w="100" w:type="dxa"/>
                    <w:left w:w="100" w:type="dxa"/>
                    <w:bottom w:w="100" w:type="dxa"/>
                    <w:right w:w="100" w:type="dxa"/>
                  </w:tcMar>
                </w:tcPr>
                <w:p w14:paraId="5827F7E3"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Deliverable #</w:t>
                  </w:r>
                </w:p>
              </w:tc>
              <w:tc>
                <w:tcPr>
                  <w:tcW w:w="2942" w:type="dxa"/>
                  <w:shd w:val="clear" w:color="auto" w:fill="auto"/>
                  <w:tcMar>
                    <w:top w:w="100" w:type="dxa"/>
                    <w:left w:w="100" w:type="dxa"/>
                    <w:bottom w:w="100" w:type="dxa"/>
                    <w:right w:w="100" w:type="dxa"/>
                  </w:tcMar>
                </w:tcPr>
                <w:p w14:paraId="105DAE49"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Deliverable Description</w:t>
                  </w:r>
                </w:p>
              </w:tc>
              <w:tc>
                <w:tcPr>
                  <w:tcW w:w="2942" w:type="dxa"/>
                  <w:shd w:val="clear" w:color="auto" w:fill="auto"/>
                  <w:tcMar>
                    <w:top w:w="100" w:type="dxa"/>
                    <w:left w:w="100" w:type="dxa"/>
                    <w:bottom w:w="100" w:type="dxa"/>
                    <w:right w:w="100" w:type="dxa"/>
                  </w:tcMar>
                </w:tcPr>
                <w:p w14:paraId="74F3F2CB"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Deliverable Due Date</w:t>
                  </w:r>
                </w:p>
              </w:tc>
            </w:tr>
            <w:tr w:rsidR="0085062E" w:rsidRPr="001F411B" w14:paraId="410ADC50" w14:textId="77777777" w:rsidTr="0085062E">
              <w:tc>
                <w:tcPr>
                  <w:tcW w:w="2942" w:type="dxa"/>
                  <w:shd w:val="clear" w:color="auto" w:fill="auto"/>
                  <w:tcMar>
                    <w:top w:w="100" w:type="dxa"/>
                    <w:left w:w="100" w:type="dxa"/>
                    <w:bottom w:w="100" w:type="dxa"/>
                    <w:right w:w="100" w:type="dxa"/>
                  </w:tcMar>
                </w:tcPr>
                <w:p w14:paraId="6687E2F9" w14:textId="77777777" w:rsidR="0085062E" w:rsidRPr="001F411B" w:rsidRDefault="0085062E" w:rsidP="0085062E">
                  <w:pPr>
                    <w:widowControl w:val="0"/>
                    <w:rPr>
                      <w:rFonts w:ascii="Times New Roman" w:hAnsi="Times New Roman" w:cs="Times New Roman"/>
                      <w:sz w:val="22"/>
                      <w:szCs w:val="22"/>
                    </w:rPr>
                  </w:pPr>
                </w:p>
              </w:tc>
              <w:tc>
                <w:tcPr>
                  <w:tcW w:w="2942" w:type="dxa"/>
                  <w:shd w:val="clear" w:color="auto" w:fill="auto"/>
                  <w:tcMar>
                    <w:top w:w="100" w:type="dxa"/>
                    <w:left w:w="100" w:type="dxa"/>
                    <w:bottom w:w="100" w:type="dxa"/>
                    <w:right w:w="100" w:type="dxa"/>
                  </w:tcMar>
                </w:tcPr>
                <w:p w14:paraId="061B4892" w14:textId="77777777" w:rsidR="0085062E" w:rsidRPr="001F411B" w:rsidRDefault="0085062E" w:rsidP="0085062E">
                  <w:pPr>
                    <w:widowControl w:val="0"/>
                    <w:rPr>
                      <w:rFonts w:ascii="Times New Roman" w:hAnsi="Times New Roman" w:cs="Times New Roman"/>
                      <w:sz w:val="22"/>
                      <w:szCs w:val="22"/>
                    </w:rPr>
                  </w:pPr>
                </w:p>
              </w:tc>
              <w:tc>
                <w:tcPr>
                  <w:tcW w:w="2942" w:type="dxa"/>
                  <w:shd w:val="clear" w:color="auto" w:fill="auto"/>
                  <w:tcMar>
                    <w:top w:w="100" w:type="dxa"/>
                    <w:left w:w="100" w:type="dxa"/>
                    <w:bottom w:w="100" w:type="dxa"/>
                    <w:right w:w="100" w:type="dxa"/>
                  </w:tcMar>
                </w:tcPr>
                <w:p w14:paraId="5FBBC1E8" w14:textId="77777777" w:rsidR="0085062E" w:rsidRPr="001F411B" w:rsidRDefault="0085062E" w:rsidP="0085062E">
                  <w:pPr>
                    <w:widowControl w:val="0"/>
                    <w:rPr>
                      <w:rFonts w:ascii="Times New Roman" w:hAnsi="Times New Roman" w:cs="Times New Roman"/>
                      <w:sz w:val="22"/>
                      <w:szCs w:val="22"/>
                    </w:rPr>
                  </w:pPr>
                </w:p>
              </w:tc>
            </w:tr>
          </w:tbl>
          <w:p w14:paraId="58B2CCA4" w14:textId="77777777" w:rsidR="0085062E" w:rsidRPr="001F411B" w:rsidRDefault="0085062E" w:rsidP="0085062E">
            <w:pPr>
              <w:widowControl w:val="0"/>
              <w:rPr>
                <w:rFonts w:ascii="Times New Roman" w:hAnsi="Times New Roman" w:cs="Times New Roman"/>
                <w:sz w:val="22"/>
                <w:szCs w:val="22"/>
              </w:rPr>
            </w:pPr>
          </w:p>
        </w:tc>
      </w:tr>
      <w:tr w:rsidR="0085062E" w:rsidRPr="001F411B" w14:paraId="7F9BCC98" w14:textId="77777777" w:rsidTr="0085062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EE508" w14:textId="77777777" w:rsidR="0085062E" w:rsidRPr="001F411B" w:rsidRDefault="0085062E" w:rsidP="0085062E">
            <w:pPr>
              <w:widowControl w:val="0"/>
              <w:rPr>
                <w:rFonts w:ascii="Times New Roman" w:hAnsi="Times New Roman" w:cs="Times New Roman"/>
                <w:color w:val="FF0000"/>
                <w:sz w:val="22"/>
                <w:szCs w:val="22"/>
              </w:rPr>
            </w:pPr>
            <w:r w:rsidRPr="001F411B">
              <w:rPr>
                <w:rFonts w:ascii="Times New Roman" w:hAnsi="Times New Roman" w:cs="Times New Roman"/>
                <w:b/>
                <w:sz w:val="22"/>
                <w:szCs w:val="22"/>
              </w:rPr>
              <w:lastRenderedPageBreak/>
              <w:t xml:space="preserve">3. Pricing: </w:t>
            </w:r>
            <w:r w:rsidRPr="001F411B">
              <w:rPr>
                <w:rFonts w:ascii="Times New Roman" w:hAnsi="Times New Roman" w:cs="Times New Roman"/>
                <w:sz w:val="22"/>
                <w:szCs w:val="22"/>
              </w:rPr>
              <w:t>This is a firm and fixed price Contract that includes a ceiling amount of XXX for Services rendered under this Contract. Payments will be made according to the deliverables schedule below:</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85062E" w:rsidRPr="001F411B" w14:paraId="5B35435B" w14:textId="77777777" w:rsidTr="00B25ED1">
              <w:tc>
                <w:tcPr>
                  <w:tcW w:w="2206" w:type="dxa"/>
                  <w:shd w:val="clear" w:color="auto" w:fill="auto"/>
                  <w:tcMar>
                    <w:top w:w="100" w:type="dxa"/>
                    <w:left w:w="100" w:type="dxa"/>
                    <w:bottom w:w="100" w:type="dxa"/>
                    <w:right w:w="100" w:type="dxa"/>
                  </w:tcMar>
                </w:tcPr>
                <w:p w14:paraId="5F153C78"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Deliverable #</w:t>
                  </w:r>
                </w:p>
              </w:tc>
              <w:tc>
                <w:tcPr>
                  <w:tcW w:w="2206" w:type="dxa"/>
                  <w:shd w:val="clear" w:color="auto" w:fill="auto"/>
                  <w:tcMar>
                    <w:top w:w="100" w:type="dxa"/>
                    <w:left w:w="100" w:type="dxa"/>
                    <w:bottom w:w="100" w:type="dxa"/>
                    <w:right w:w="100" w:type="dxa"/>
                  </w:tcMar>
                </w:tcPr>
                <w:p w14:paraId="4CBDBC42"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Deliverable Description</w:t>
                  </w:r>
                </w:p>
              </w:tc>
              <w:tc>
                <w:tcPr>
                  <w:tcW w:w="2207" w:type="dxa"/>
                  <w:shd w:val="clear" w:color="auto" w:fill="auto"/>
                  <w:tcMar>
                    <w:top w:w="100" w:type="dxa"/>
                    <w:left w:w="100" w:type="dxa"/>
                    <w:bottom w:w="100" w:type="dxa"/>
                    <w:right w:w="100" w:type="dxa"/>
                  </w:tcMar>
                </w:tcPr>
                <w:p w14:paraId="25EC02B3"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Deliverable Price</w:t>
                  </w:r>
                </w:p>
              </w:tc>
              <w:tc>
                <w:tcPr>
                  <w:tcW w:w="2207" w:type="dxa"/>
                  <w:shd w:val="clear" w:color="auto" w:fill="auto"/>
                  <w:tcMar>
                    <w:top w:w="100" w:type="dxa"/>
                    <w:left w:w="100" w:type="dxa"/>
                    <w:bottom w:w="100" w:type="dxa"/>
                    <w:right w:w="100" w:type="dxa"/>
                  </w:tcMar>
                </w:tcPr>
                <w:p w14:paraId="6A3054E2" w14:textId="77777777" w:rsidR="0085062E" w:rsidRPr="001F411B" w:rsidRDefault="0085062E" w:rsidP="0085062E">
                  <w:pPr>
                    <w:widowControl w:val="0"/>
                    <w:jc w:val="center"/>
                    <w:rPr>
                      <w:rFonts w:ascii="Times New Roman" w:hAnsi="Times New Roman" w:cs="Times New Roman"/>
                      <w:b/>
                      <w:sz w:val="22"/>
                      <w:szCs w:val="22"/>
                    </w:rPr>
                  </w:pPr>
                  <w:r w:rsidRPr="001F411B">
                    <w:rPr>
                      <w:rFonts w:ascii="Times New Roman" w:hAnsi="Times New Roman" w:cs="Times New Roman"/>
                      <w:b/>
                      <w:sz w:val="22"/>
                      <w:szCs w:val="22"/>
                    </w:rPr>
                    <w:t>Total Contract Price</w:t>
                  </w:r>
                </w:p>
              </w:tc>
            </w:tr>
            <w:tr w:rsidR="0085062E" w:rsidRPr="001F411B" w14:paraId="54034EDB" w14:textId="77777777" w:rsidTr="00B25ED1">
              <w:trPr>
                <w:trHeight w:val="420"/>
              </w:trPr>
              <w:tc>
                <w:tcPr>
                  <w:tcW w:w="2206" w:type="dxa"/>
                  <w:shd w:val="clear" w:color="auto" w:fill="auto"/>
                  <w:tcMar>
                    <w:top w:w="100" w:type="dxa"/>
                    <w:left w:w="100" w:type="dxa"/>
                    <w:bottom w:w="100" w:type="dxa"/>
                    <w:right w:w="100" w:type="dxa"/>
                  </w:tcMar>
                </w:tcPr>
                <w:p w14:paraId="2565F16C" w14:textId="77777777" w:rsidR="0085062E" w:rsidRPr="001F411B" w:rsidRDefault="0085062E" w:rsidP="0085062E">
                  <w:pPr>
                    <w:widowControl w:val="0"/>
                    <w:rPr>
                      <w:rFonts w:ascii="Times New Roman" w:hAnsi="Times New Roman" w:cs="Times New Roman"/>
                      <w:color w:val="FF0000"/>
                      <w:sz w:val="22"/>
                      <w:szCs w:val="22"/>
                    </w:rPr>
                  </w:pPr>
                </w:p>
              </w:tc>
              <w:tc>
                <w:tcPr>
                  <w:tcW w:w="2206" w:type="dxa"/>
                  <w:shd w:val="clear" w:color="auto" w:fill="auto"/>
                  <w:tcMar>
                    <w:top w:w="100" w:type="dxa"/>
                    <w:left w:w="100" w:type="dxa"/>
                    <w:bottom w:w="100" w:type="dxa"/>
                    <w:right w:w="100" w:type="dxa"/>
                  </w:tcMar>
                </w:tcPr>
                <w:p w14:paraId="52EB7D45" w14:textId="77777777" w:rsidR="0085062E" w:rsidRPr="001F411B" w:rsidRDefault="0085062E" w:rsidP="0085062E">
                  <w:pPr>
                    <w:widowControl w:val="0"/>
                    <w:rPr>
                      <w:rFonts w:ascii="Times New Roman" w:hAnsi="Times New Roman" w:cs="Times New Roman"/>
                      <w:color w:val="FF0000"/>
                      <w:sz w:val="22"/>
                      <w:szCs w:val="22"/>
                    </w:rPr>
                  </w:pPr>
                </w:p>
              </w:tc>
              <w:tc>
                <w:tcPr>
                  <w:tcW w:w="2207" w:type="dxa"/>
                  <w:shd w:val="clear" w:color="auto" w:fill="auto"/>
                  <w:tcMar>
                    <w:top w:w="100" w:type="dxa"/>
                    <w:left w:w="100" w:type="dxa"/>
                    <w:bottom w:w="100" w:type="dxa"/>
                    <w:right w:w="100" w:type="dxa"/>
                  </w:tcMar>
                </w:tcPr>
                <w:p w14:paraId="2F31B362" w14:textId="77777777" w:rsidR="0085062E" w:rsidRPr="001F411B" w:rsidRDefault="0085062E" w:rsidP="0085062E">
                  <w:pPr>
                    <w:widowControl w:val="0"/>
                    <w:rPr>
                      <w:rFonts w:ascii="Times New Roman" w:hAnsi="Times New Roman" w:cs="Times New Roman"/>
                      <w:color w:val="FF0000"/>
                      <w:sz w:val="22"/>
                      <w:szCs w:val="22"/>
                    </w:rPr>
                  </w:pPr>
                </w:p>
              </w:tc>
              <w:tc>
                <w:tcPr>
                  <w:tcW w:w="2207" w:type="dxa"/>
                  <w:vMerge w:val="restart"/>
                  <w:shd w:val="clear" w:color="auto" w:fill="auto"/>
                  <w:tcMar>
                    <w:top w:w="100" w:type="dxa"/>
                    <w:left w:w="100" w:type="dxa"/>
                    <w:bottom w:w="100" w:type="dxa"/>
                    <w:right w:w="100" w:type="dxa"/>
                  </w:tcMar>
                </w:tcPr>
                <w:p w14:paraId="20BB7EFC" w14:textId="77777777" w:rsidR="0085062E" w:rsidRPr="001F411B" w:rsidRDefault="0085062E" w:rsidP="0085062E">
                  <w:pPr>
                    <w:widowControl w:val="0"/>
                    <w:rPr>
                      <w:rFonts w:ascii="Times New Roman" w:hAnsi="Times New Roman" w:cs="Times New Roman"/>
                      <w:color w:val="FF0000"/>
                      <w:sz w:val="22"/>
                      <w:szCs w:val="22"/>
                    </w:rPr>
                  </w:pPr>
                </w:p>
              </w:tc>
            </w:tr>
            <w:tr w:rsidR="0085062E" w:rsidRPr="001F411B" w14:paraId="54520F4B" w14:textId="77777777" w:rsidTr="00B25ED1">
              <w:trPr>
                <w:trHeight w:val="420"/>
              </w:trPr>
              <w:tc>
                <w:tcPr>
                  <w:tcW w:w="2206" w:type="dxa"/>
                  <w:shd w:val="clear" w:color="auto" w:fill="auto"/>
                  <w:tcMar>
                    <w:top w:w="100" w:type="dxa"/>
                    <w:left w:w="100" w:type="dxa"/>
                    <w:bottom w:w="100" w:type="dxa"/>
                    <w:right w:w="100" w:type="dxa"/>
                  </w:tcMar>
                </w:tcPr>
                <w:p w14:paraId="1DF50213" w14:textId="77777777" w:rsidR="0085062E" w:rsidRPr="001F411B" w:rsidRDefault="0085062E" w:rsidP="0085062E">
                  <w:pPr>
                    <w:widowControl w:val="0"/>
                    <w:rPr>
                      <w:rFonts w:ascii="Times New Roman" w:hAnsi="Times New Roman" w:cs="Times New Roman"/>
                      <w:color w:val="FF0000"/>
                      <w:sz w:val="22"/>
                      <w:szCs w:val="22"/>
                    </w:rPr>
                  </w:pPr>
                </w:p>
              </w:tc>
              <w:tc>
                <w:tcPr>
                  <w:tcW w:w="2206" w:type="dxa"/>
                  <w:shd w:val="clear" w:color="auto" w:fill="auto"/>
                  <w:tcMar>
                    <w:top w:w="100" w:type="dxa"/>
                    <w:left w:w="100" w:type="dxa"/>
                    <w:bottom w:w="100" w:type="dxa"/>
                    <w:right w:w="100" w:type="dxa"/>
                  </w:tcMar>
                </w:tcPr>
                <w:p w14:paraId="5B5D5690" w14:textId="77777777" w:rsidR="0085062E" w:rsidRPr="001F411B" w:rsidRDefault="0085062E" w:rsidP="0085062E">
                  <w:pPr>
                    <w:widowControl w:val="0"/>
                    <w:rPr>
                      <w:rFonts w:ascii="Times New Roman" w:hAnsi="Times New Roman" w:cs="Times New Roman"/>
                      <w:color w:val="FF0000"/>
                      <w:sz w:val="22"/>
                      <w:szCs w:val="22"/>
                    </w:rPr>
                  </w:pPr>
                </w:p>
              </w:tc>
              <w:tc>
                <w:tcPr>
                  <w:tcW w:w="2207" w:type="dxa"/>
                  <w:shd w:val="clear" w:color="auto" w:fill="auto"/>
                  <w:tcMar>
                    <w:top w:w="100" w:type="dxa"/>
                    <w:left w:w="100" w:type="dxa"/>
                    <w:bottom w:w="100" w:type="dxa"/>
                    <w:right w:w="100" w:type="dxa"/>
                  </w:tcMar>
                </w:tcPr>
                <w:p w14:paraId="26CEACFA" w14:textId="77777777" w:rsidR="0085062E" w:rsidRPr="001F411B" w:rsidRDefault="0085062E" w:rsidP="0085062E">
                  <w:pPr>
                    <w:widowControl w:val="0"/>
                    <w:rPr>
                      <w:rFonts w:ascii="Times New Roman" w:hAnsi="Times New Roman" w:cs="Times New Roman"/>
                      <w:color w:val="FF0000"/>
                      <w:sz w:val="22"/>
                      <w:szCs w:val="22"/>
                    </w:rPr>
                  </w:pPr>
                </w:p>
              </w:tc>
              <w:tc>
                <w:tcPr>
                  <w:tcW w:w="2207" w:type="dxa"/>
                  <w:vMerge/>
                  <w:shd w:val="clear" w:color="auto" w:fill="auto"/>
                  <w:tcMar>
                    <w:top w:w="100" w:type="dxa"/>
                    <w:left w:w="100" w:type="dxa"/>
                    <w:bottom w:w="100" w:type="dxa"/>
                    <w:right w:w="100" w:type="dxa"/>
                  </w:tcMar>
                </w:tcPr>
                <w:p w14:paraId="61CEC46A" w14:textId="77777777" w:rsidR="0085062E" w:rsidRPr="001F411B" w:rsidRDefault="0085062E" w:rsidP="0085062E">
                  <w:pPr>
                    <w:widowControl w:val="0"/>
                    <w:rPr>
                      <w:rFonts w:ascii="Times New Roman" w:hAnsi="Times New Roman" w:cs="Times New Roman"/>
                      <w:color w:val="FF0000"/>
                      <w:sz w:val="22"/>
                      <w:szCs w:val="22"/>
                    </w:rPr>
                  </w:pPr>
                </w:p>
              </w:tc>
            </w:tr>
          </w:tbl>
          <w:p w14:paraId="6B218297" w14:textId="77777777" w:rsidR="0085062E" w:rsidRPr="001F411B" w:rsidRDefault="0085062E" w:rsidP="0085062E">
            <w:pPr>
              <w:widowControl w:val="0"/>
              <w:rPr>
                <w:rFonts w:ascii="Times New Roman" w:hAnsi="Times New Roman" w:cs="Times New Roman"/>
                <w:color w:val="FF0000"/>
                <w:sz w:val="22"/>
                <w:szCs w:val="22"/>
              </w:rPr>
            </w:pPr>
          </w:p>
        </w:tc>
      </w:tr>
      <w:tr w:rsidR="0085062E" w:rsidRPr="001F411B" w14:paraId="300E8992" w14:textId="77777777" w:rsidTr="0085062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4D93C" w14:textId="77777777" w:rsidR="0085062E" w:rsidRPr="001F411B" w:rsidRDefault="0085062E" w:rsidP="00B25ED1">
            <w:pPr>
              <w:widowControl w:val="0"/>
              <w:rPr>
                <w:rFonts w:ascii="Times New Roman" w:hAnsi="Times New Roman" w:cs="Times New Roman"/>
                <w:sz w:val="22"/>
                <w:szCs w:val="22"/>
              </w:rPr>
            </w:pPr>
            <w:r w:rsidRPr="001F411B">
              <w:rPr>
                <w:rFonts w:ascii="Times New Roman" w:hAnsi="Times New Roman" w:cs="Times New Roman"/>
                <w:b/>
                <w:sz w:val="22"/>
                <w:szCs w:val="22"/>
              </w:rPr>
              <w:t>Invoicing and Payment Terms:</w:t>
            </w:r>
            <w:r w:rsidRPr="001F411B">
              <w:rPr>
                <w:rFonts w:ascii="Times New Roman" w:hAnsi="Times New Roman" w:cs="Times New Roman"/>
                <w:b/>
                <w:i/>
                <w:sz w:val="22"/>
                <w:szCs w:val="22"/>
              </w:rPr>
              <w:t xml:space="preserve"> </w:t>
            </w:r>
            <w:r w:rsidRPr="001F411B">
              <w:rPr>
                <w:rFonts w:ascii="Times New Roman" w:hAnsi="Times New Roman" w:cs="Times New Roman"/>
                <w:b/>
                <w:i/>
                <w:color w:val="FF0000"/>
                <w:sz w:val="22"/>
                <w:szCs w:val="22"/>
              </w:rPr>
              <w:t>[</w:t>
            </w:r>
            <w:r w:rsidRPr="001F411B">
              <w:rPr>
                <w:rFonts w:ascii="Times New Roman" w:hAnsi="Times New Roman" w:cs="Times New Roman"/>
                <w:i/>
                <w:color w:val="FF0000"/>
                <w:sz w:val="22"/>
                <w:szCs w:val="22"/>
              </w:rPr>
              <w:t>Upon written acceptance by Mercy Corps of each Services deliverable] [Upon completion of the Contract]</w:t>
            </w:r>
            <w:r w:rsidRPr="001F411B">
              <w:rPr>
                <w:rFonts w:ascii="Times New Roman" w:hAnsi="Times New Roman" w:cs="Times New Roman"/>
                <w:color w:val="FF0000"/>
                <w:sz w:val="22"/>
                <w:szCs w:val="22"/>
              </w:rPr>
              <w:t xml:space="preserve"> </w:t>
            </w:r>
            <w:r w:rsidRPr="001F411B">
              <w:rPr>
                <w:rFonts w:ascii="Times New Roman" w:hAnsi="Times New Roman" w:cs="Times New Roman"/>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85062E" w:rsidRPr="001F411B" w14:paraId="4AB1DB06" w14:textId="77777777" w:rsidTr="0085062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07769" w14:textId="77777777" w:rsidR="0085062E" w:rsidRPr="001F411B" w:rsidRDefault="0085062E" w:rsidP="006831EC">
            <w:pPr>
              <w:widowControl w:val="0"/>
              <w:rPr>
                <w:rFonts w:ascii="Times New Roman" w:hAnsi="Times New Roman" w:cs="Times New Roman"/>
                <w:i/>
                <w:sz w:val="22"/>
                <w:szCs w:val="22"/>
              </w:rPr>
            </w:pPr>
            <w:r w:rsidRPr="001F411B">
              <w:rPr>
                <w:rFonts w:ascii="Times New Roman" w:hAnsi="Times New Roman" w:cs="Times New Roman"/>
                <w:b/>
                <w:sz w:val="22"/>
                <w:szCs w:val="22"/>
              </w:rPr>
              <w:t xml:space="preserve">Key Personnel: </w:t>
            </w:r>
            <w:r w:rsidRPr="001F411B">
              <w:rPr>
                <w:rFonts w:ascii="Times New Roman" w:hAnsi="Times New Roman" w:cs="Times New Roman"/>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tc>
      </w:tr>
    </w:tbl>
    <w:p w14:paraId="242C53E4" w14:textId="77777777" w:rsidR="0085062E" w:rsidRPr="001F411B" w:rsidRDefault="0085062E" w:rsidP="0085062E">
      <w:pPr>
        <w:rPr>
          <w:rFonts w:ascii="Times New Roman" w:hAnsi="Times New Roman" w:cs="Times New Roman"/>
          <w:b/>
          <w:sz w:val="22"/>
          <w:szCs w:val="22"/>
        </w:rPr>
      </w:pPr>
    </w:p>
    <w:p w14:paraId="539B1C15" w14:textId="77777777" w:rsidR="0085062E" w:rsidRPr="001F411B" w:rsidRDefault="0085062E" w:rsidP="0085062E">
      <w:pPr>
        <w:rPr>
          <w:rFonts w:ascii="Times New Roman" w:hAnsi="Times New Roman" w:cs="Times New Roman"/>
          <w:b/>
          <w:sz w:val="22"/>
          <w:szCs w:val="22"/>
        </w:rPr>
      </w:pPr>
      <w:r w:rsidRPr="001F411B">
        <w:rPr>
          <w:rFonts w:ascii="Times New Roman" w:hAnsi="Times New Roman" w:cs="Times New Roman"/>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5062E" w:rsidRPr="001F411B" w14:paraId="40C5D104" w14:textId="77777777" w:rsidTr="0085062E">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12BB2" w14:textId="77777777" w:rsidR="0085062E" w:rsidRPr="001F411B" w:rsidRDefault="0085062E" w:rsidP="0085062E">
            <w:pPr>
              <w:widowControl w:val="0"/>
              <w:rPr>
                <w:rFonts w:ascii="Times New Roman" w:hAnsi="Times New Roman" w:cs="Times New Roman"/>
                <w:sz w:val="22"/>
                <w:szCs w:val="22"/>
              </w:rPr>
            </w:pPr>
            <w:r w:rsidRPr="001F411B">
              <w:rPr>
                <w:rFonts w:ascii="Times New Roman" w:hAnsi="Times New Roman" w:cs="Times New Roman"/>
                <w:b/>
                <w:sz w:val="22"/>
                <w:szCs w:val="22"/>
              </w:rPr>
              <w:t>Mercy Corps</w:t>
            </w:r>
            <w:r w:rsidRPr="001F411B">
              <w:rPr>
                <w:rFonts w:ascii="Times New Roman" w:hAnsi="Times New Roman" w:cs="Times New Roman"/>
                <w:sz w:val="22"/>
                <w:szCs w:val="22"/>
              </w:rPr>
              <w:t xml:space="preserve">: </w:t>
            </w:r>
            <w:r w:rsidRPr="001F411B">
              <w:rPr>
                <w:rFonts w:ascii="Times New Roman" w:hAnsi="Times New Roman" w:cs="Times New Roman"/>
                <w:i/>
                <w:sz w:val="22"/>
                <w:szCs w:val="22"/>
              </w:rPr>
              <w:t>Only the following Mercy Corps employees are authorized to agree to any amendment of this Contract:</w:t>
            </w:r>
            <w:r w:rsidRPr="001F411B">
              <w:rPr>
                <w:rFonts w:ascii="Times New Roman" w:hAnsi="Times New Roman" w:cs="Times New Roman"/>
                <w:sz w:val="22"/>
                <w:szCs w:val="22"/>
              </w:rPr>
              <w:t xml:space="preserve"> </w:t>
            </w:r>
          </w:p>
          <w:p w14:paraId="5C460BE0" w14:textId="77777777" w:rsidR="0085062E" w:rsidRPr="001F411B" w:rsidRDefault="0085062E" w:rsidP="0085062E">
            <w:pPr>
              <w:widowControl w:val="0"/>
              <w:rPr>
                <w:rFonts w:ascii="Times New Roman" w:hAnsi="Times New Roman" w:cs="Times New Roman"/>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283C5" w14:textId="77777777" w:rsidR="0085062E" w:rsidRPr="001F411B" w:rsidRDefault="0085062E" w:rsidP="0085062E">
            <w:pPr>
              <w:widowControl w:val="0"/>
              <w:rPr>
                <w:rFonts w:ascii="Times New Roman" w:hAnsi="Times New Roman" w:cs="Times New Roman"/>
                <w:i/>
                <w:sz w:val="22"/>
                <w:szCs w:val="22"/>
              </w:rPr>
            </w:pPr>
            <w:r w:rsidRPr="001F411B">
              <w:rPr>
                <w:rFonts w:ascii="Times New Roman" w:hAnsi="Times New Roman" w:cs="Times New Roman"/>
                <w:b/>
                <w:sz w:val="22"/>
                <w:szCs w:val="22"/>
              </w:rPr>
              <w:t>Contractor</w:t>
            </w:r>
            <w:r w:rsidRPr="001F411B">
              <w:rPr>
                <w:rFonts w:ascii="Times New Roman" w:hAnsi="Times New Roman" w:cs="Times New Roman"/>
                <w:sz w:val="22"/>
                <w:szCs w:val="22"/>
              </w:rPr>
              <w:t xml:space="preserve">: </w:t>
            </w:r>
            <w:r w:rsidRPr="001F411B">
              <w:rPr>
                <w:rFonts w:ascii="Times New Roman" w:hAnsi="Times New Roman" w:cs="Times New Roman"/>
                <w:i/>
                <w:sz w:val="22"/>
                <w:szCs w:val="22"/>
              </w:rPr>
              <w:t xml:space="preserve">Contractor’s authorized representative for all purposes is: </w:t>
            </w:r>
          </w:p>
        </w:tc>
      </w:tr>
      <w:tr w:rsidR="0085062E" w:rsidRPr="001F411B" w14:paraId="44856517" w14:textId="77777777" w:rsidTr="0085062E">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065FC" w14:textId="77777777" w:rsidR="0085062E" w:rsidRPr="001F411B" w:rsidRDefault="0085062E" w:rsidP="00B25ED1">
            <w:pPr>
              <w:widowControl w:val="0"/>
              <w:rPr>
                <w:rFonts w:ascii="Times New Roman" w:hAnsi="Times New Roman" w:cs="Times New Roman"/>
                <w:sz w:val="22"/>
                <w:szCs w:val="22"/>
              </w:rPr>
            </w:pPr>
            <w:r w:rsidRPr="001F411B">
              <w:rPr>
                <w:rFonts w:ascii="Times New Roman" w:hAnsi="Times New Roman" w:cs="Times New Roman"/>
                <w:i/>
                <w:sz w:val="22"/>
                <w:szCs w:val="22"/>
              </w:rPr>
              <w:lastRenderedPageBreak/>
              <w:t xml:space="preserve">Only the following Mercy Corps employees are authorized to receive invoices, accept, or reject Services or sign SCRs. </w:t>
            </w:r>
          </w:p>
        </w:tc>
      </w:tr>
    </w:tbl>
    <w:p w14:paraId="4C83F69A" w14:textId="77777777" w:rsidR="0085062E" w:rsidRPr="001F411B" w:rsidRDefault="0085062E" w:rsidP="0085062E">
      <w:pPr>
        <w:rPr>
          <w:rFonts w:ascii="Times New Roman" w:hAnsi="Times New Roman" w:cs="Times New Roman"/>
          <w:sz w:val="22"/>
          <w:szCs w:val="22"/>
        </w:rPr>
      </w:pPr>
    </w:p>
    <w:p w14:paraId="7D984437" w14:textId="77777777" w:rsidR="0085062E" w:rsidRPr="001F411B" w:rsidRDefault="0085062E" w:rsidP="0085062E">
      <w:pPr>
        <w:rPr>
          <w:rFonts w:ascii="Times New Roman" w:hAnsi="Times New Roman" w:cs="Times New Roman"/>
          <w:sz w:val="22"/>
          <w:szCs w:val="22"/>
        </w:rPr>
      </w:pPr>
      <w:r w:rsidRPr="001F411B">
        <w:rPr>
          <w:rFonts w:ascii="Times New Roman" w:hAnsi="Times New Roman" w:cs="Times New Roman"/>
          <w:b/>
          <w:sz w:val="22"/>
          <w:szCs w:val="22"/>
        </w:rPr>
        <w:t>Termination for Convenience Notice Period</w:t>
      </w:r>
      <w:r w:rsidRPr="001F411B">
        <w:rPr>
          <w:rFonts w:ascii="Times New Roman" w:hAnsi="Times New Roman" w:cs="Times New Roman"/>
          <w:sz w:val="22"/>
          <w:szCs w:val="22"/>
        </w:rPr>
        <w:t xml:space="preserve">: </w:t>
      </w:r>
      <w:r w:rsidRPr="001F411B">
        <w:rPr>
          <w:rFonts w:ascii="Times New Roman" w:hAnsi="Times New Roman" w:cs="Times New Roman"/>
          <w:i/>
          <w:color w:val="FF0000"/>
          <w:sz w:val="22"/>
          <w:szCs w:val="22"/>
        </w:rPr>
        <w:t xml:space="preserve">[include the number of days within which Mercy Corps can terminate for its convenience] </w:t>
      </w:r>
      <w:r w:rsidRPr="001F411B">
        <w:rPr>
          <w:rFonts w:ascii="Times New Roman" w:hAnsi="Times New Roman" w:cs="Times New Roman"/>
          <w:sz w:val="22"/>
          <w:szCs w:val="22"/>
        </w:rPr>
        <w:t>(the “Termination Notice Period”)</w:t>
      </w:r>
    </w:p>
    <w:p w14:paraId="557DDCC1" w14:textId="77777777" w:rsidR="0085062E" w:rsidRPr="001F411B" w:rsidRDefault="0085062E" w:rsidP="0085062E">
      <w:pPr>
        <w:rPr>
          <w:rFonts w:ascii="Times New Roman" w:hAnsi="Times New Roman" w:cs="Times New Roman"/>
        </w:rPr>
      </w:pPr>
      <w:bookmarkStart w:id="15" w:name="_tovm086ytvan" w:colFirst="0" w:colLast="0"/>
      <w:bookmarkEnd w:id="15"/>
    </w:p>
    <w:p w14:paraId="588AABCF" w14:textId="77777777" w:rsidR="0085062E" w:rsidRPr="001F411B" w:rsidRDefault="0085062E" w:rsidP="0085062E">
      <w:pPr>
        <w:rPr>
          <w:rFonts w:ascii="Times New Roman" w:hAnsi="Times New Roman" w:cs="Times New Roman"/>
        </w:rPr>
      </w:pPr>
    </w:p>
    <w:p w14:paraId="5AEDF9EA" w14:textId="77777777" w:rsidR="0085062E" w:rsidRPr="001F411B" w:rsidRDefault="0085062E" w:rsidP="0085062E">
      <w:pPr>
        <w:widowControl w:val="0"/>
        <w:rPr>
          <w:rFonts w:ascii="Times New Roman" w:hAnsi="Times New Roman" w:cs="Times New Roman"/>
          <w:sz w:val="22"/>
          <w:szCs w:val="22"/>
        </w:rPr>
        <w:sectPr w:rsidR="0085062E" w:rsidRPr="001F411B" w:rsidSect="009A7B82">
          <w:type w:val="continuous"/>
          <w:pgSz w:w="12240" w:h="15840"/>
          <w:pgMar w:top="1584" w:right="1584" w:bottom="1584" w:left="1656" w:header="0" w:footer="720" w:gutter="0"/>
          <w:pgNumType w:start="1"/>
          <w:cols w:space="720"/>
        </w:sectPr>
      </w:pPr>
    </w:p>
    <w:p w14:paraId="76997E6A" w14:textId="77777777" w:rsidR="0085062E" w:rsidRPr="001F411B" w:rsidRDefault="0085062E" w:rsidP="0085062E">
      <w:pPr>
        <w:keepLines/>
        <w:jc w:val="center"/>
        <w:rPr>
          <w:rFonts w:ascii="Times New Roman" w:hAnsi="Times New Roman" w:cs="Times New Roman"/>
          <w:sz w:val="22"/>
          <w:szCs w:val="22"/>
        </w:rPr>
      </w:pPr>
      <w:r w:rsidRPr="001F411B">
        <w:rPr>
          <w:rFonts w:ascii="Times New Roman" w:hAnsi="Times New Roman" w:cs="Times New Roman"/>
          <w:b/>
          <w:sz w:val="22"/>
          <w:szCs w:val="22"/>
        </w:rPr>
        <w:lastRenderedPageBreak/>
        <w:t>SCHEDULE II</w:t>
      </w:r>
    </w:p>
    <w:p w14:paraId="7993A4BC" w14:textId="77777777" w:rsidR="0085062E" w:rsidRPr="001F411B" w:rsidRDefault="0085062E" w:rsidP="0085062E">
      <w:pPr>
        <w:keepLines/>
        <w:jc w:val="center"/>
        <w:rPr>
          <w:rFonts w:ascii="Times New Roman" w:hAnsi="Times New Roman" w:cs="Times New Roman"/>
          <w:sz w:val="22"/>
          <w:szCs w:val="22"/>
        </w:rPr>
      </w:pPr>
    </w:p>
    <w:p w14:paraId="3023C6CB" w14:textId="77777777" w:rsidR="0085062E" w:rsidRPr="001F411B" w:rsidRDefault="0085062E" w:rsidP="0085062E">
      <w:pPr>
        <w:keepLines/>
        <w:jc w:val="center"/>
        <w:rPr>
          <w:rFonts w:ascii="Times New Roman" w:hAnsi="Times New Roman" w:cs="Times New Roman"/>
          <w:sz w:val="22"/>
          <w:szCs w:val="22"/>
        </w:rPr>
      </w:pPr>
      <w:r w:rsidRPr="001F411B">
        <w:rPr>
          <w:rFonts w:ascii="Times New Roman" w:hAnsi="Times New Roman" w:cs="Times New Roman"/>
          <w:b/>
          <w:sz w:val="22"/>
          <w:szCs w:val="22"/>
        </w:rPr>
        <w:t>Donor Terms</w:t>
      </w:r>
    </w:p>
    <w:p w14:paraId="678E3562" w14:textId="77777777" w:rsidR="0085062E" w:rsidRPr="001F411B" w:rsidRDefault="0085062E" w:rsidP="0085062E">
      <w:pPr>
        <w:jc w:val="center"/>
        <w:rPr>
          <w:rFonts w:ascii="Times New Roman" w:hAnsi="Times New Roman" w:cs="Times New Roman"/>
          <w:b/>
          <w:sz w:val="22"/>
          <w:szCs w:val="22"/>
        </w:rPr>
      </w:pPr>
      <w:r w:rsidRPr="001F411B">
        <w:rPr>
          <w:rFonts w:ascii="Times New Roman" w:hAnsi="Times New Roman" w:cs="Times New Roman"/>
          <w:b/>
          <w:sz w:val="22"/>
          <w:szCs w:val="22"/>
        </w:rPr>
        <w:t>Other USAID Contract Provisions Required by Law</w:t>
      </w:r>
    </w:p>
    <w:p w14:paraId="55A2D00F" w14:textId="77777777" w:rsidR="0085062E" w:rsidRPr="001F411B" w:rsidRDefault="0085062E" w:rsidP="0085062E">
      <w:pPr>
        <w:rPr>
          <w:rFonts w:ascii="Times New Roman" w:hAnsi="Times New Roman" w:cs="Times New Roman"/>
          <w:sz w:val="22"/>
          <w:szCs w:val="22"/>
        </w:rPr>
      </w:pPr>
      <w:r w:rsidRPr="001F411B">
        <w:rPr>
          <w:rFonts w:ascii="Times New Roman" w:hAnsi="Times New Roman" w:cs="Times New Roman"/>
          <w:sz w:val="22"/>
          <w:szCs w:val="22"/>
        </w:rPr>
        <w:t>Mercy Corps, in accordance with donor regulations, requires certain certifications and provisions, set forth herein, to be included in all contracts.</w:t>
      </w:r>
    </w:p>
    <w:p w14:paraId="6214B905" w14:textId="77777777" w:rsidR="0085062E" w:rsidRPr="001F411B" w:rsidRDefault="0085062E" w:rsidP="0085062E">
      <w:pPr>
        <w:pStyle w:val="ListParagraph"/>
        <w:numPr>
          <w:ilvl w:val="0"/>
          <w:numId w:val="31"/>
        </w:numPr>
        <w:autoSpaceDE w:val="0"/>
        <w:autoSpaceDN w:val="0"/>
        <w:adjustRightInd w:val="0"/>
        <w:spacing w:after="0" w:line="240" w:lineRule="auto"/>
        <w:ind w:left="360"/>
        <w:rPr>
          <w:rFonts w:ascii="Times New Roman" w:hAnsi="Times New Roman"/>
        </w:rPr>
      </w:pPr>
      <w:r w:rsidRPr="001F411B">
        <w:rPr>
          <w:rFonts w:ascii="Times New Roman" w:hAnsi="Times New Roman"/>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500AF265" w14:textId="77777777" w:rsidR="0085062E" w:rsidRPr="001F411B" w:rsidRDefault="0085062E" w:rsidP="0085062E">
      <w:pPr>
        <w:pStyle w:val="ListParagraph"/>
        <w:numPr>
          <w:ilvl w:val="0"/>
          <w:numId w:val="31"/>
        </w:numPr>
        <w:spacing w:after="0" w:line="240" w:lineRule="auto"/>
        <w:ind w:left="360"/>
        <w:rPr>
          <w:rFonts w:ascii="Times New Roman" w:hAnsi="Times New Roman"/>
          <w:color w:val="000000"/>
        </w:rPr>
      </w:pPr>
      <w:r w:rsidRPr="001F411B">
        <w:rPr>
          <w:rFonts w:ascii="Times New Roman" w:hAnsi="Times New Roman"/>
          <w:color w:val="000000"/>
        </w:rPr>
        <w:t xml:space="preserve">Contractor certifies that neither it nor its principals is presently excluded or disqualified from participation in this transaction by any US Government department or agency. </w:t>
      </w:r>
    </w:p>
    <w:p w14:paraId="4F01F704" w14:textId="77777777" w:rsidR="0085062E" w:rsidRPr="001F411B" w:rsidRDefault="0085062E" w:rsidP="0085062E">
      <w:pPr>
        <w:pStyle w:val="ListParagraph"/>
        <w:numPr>
          <w:ilvl w:val="0"/>
          <w:numId w:val="31"/>
        </w:numPr>
        <w:spacing w:after="0" w:line="240" w:lineRule="auto"/>
        <w:ind w:left="360"/>
        <w:rPr>
          <w:rFonts w:ascii="Times New Roman" w:hAnsi="Times New Roman"/>
          <w:color w:val="000000"/>
        </w:rPr>
      </w:pPr>
      <w:r w:rsidRPr="001F411B">
        <w:rPr>
          <w:rFonts w:ascii="Times New Roman" w:hAnsi="Times New Roman"/>
          <w:color w:val="000000"/>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196E24A1" w14:textId="77777777" w:rsidR="0085062E" w:rsidRPr="001F411B" w:rsidRDefault="0085062E" w:rsidP="0085062E">
      <w:pPr>
        <w:pStyle w:val="ListParagraph"/>
        <w:numPr>
          <w:ilvl w:val="0"/>
          <w:numId w:val="31"/>
        </w:numPr>
        <w:spacing w:after="0" w:line="240" w:lineRule="auto"/>
        <w:ind w:left="360"/>
        <w:rPr>
          <w:rFonts w:ascii="Times New Roman" w:hAnsi="Times New Roman"/>
          <w:color w:val="000000"/>
        </w:rPr>
      </w:pPr>
      <w:r w:rsidRPr="001F411B">
        <w:rPr>
          <w:rFonts w:ascii="Times New Roman" w:hAnsi="Times New Roman"/>
          <w:color w:val="000000"/>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317FF59A" w14:textId="77777777" w:rsidR="0085062E" w:rsidRPr="001F411B" w:rsidRDefault="0085062E" w:rsidP="0085062E">
      <w:pPr>
        <w:pStyle w:val="ListParagraph"/>
        <w:numPr>
          <w:ilvl w:val="0"/>
          <w:numId w:val="31"/>
        </w:numPr>
        <w:spacing w:after="0" w:line="240" w:lineRule="auto"/>
        <w:ind w:left="360"/>
        <w:rPr>
          <w:rFonts w:ascii="Times New Roman" w:hAnsi="Times New Roman"/>
          <w:b/>
        </w:rPr>
      </w:pPr>
      <w:r w:rsidRPr="001F411B">
        <w:rPr>
          <w:rFonts w:ascii="Times New Roman" w:hAnsi="Times New Roman"/>
        </w:rPr>
        <w:t>The Contractor or its employees, or any Subcontractor or its employees, must not engage in any of the following conduct:</w:t>
      </w:r>
    </w:p>
    <w:p w14:paraId="14FDE8DE" w14:textId="77777777" w:rsidR="0085062E" w:rsidRPr="001F411B" w:rsidRDefault="0085062E" w:rsidP="0085062E">
      <w:pPr>
        <w:autoSpaceDE w:val="0"/>
        <w:autoSpaceDN w:val="0"/>
        <w:adjustRightInd w:val="0"/>
        <w:ind w:left="810" w:hanging="360"/>
        <w:rPr>
          <w:rFonts w:ascii="Times New Roman" w:hAnsi="Times New Roman" w:cs="Times New Roman"/>
          <w:sz w:val="22"/>
          <w:szCs w:val="22"/>
        </w:rPr>
      </w:pPr>
      <w:r w:rsidRPr="001F411B">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6BDB50E8" w14:textId="77777777" w:rsidR="0085062E" w:rsidRPr="001F411B" w:rsidRDefault="0085062E" w:rsidP="0085062E">
      <w:pPr>
        <w:autoSpaceDE w:val="0"/>
        <w:autoSpaceDN w:val="0"/>
        <w:adjustRightInd w:val="0"/>
        <w:ind w:left="810" w:hanging="360"/>
        <w:rPr>
          <w:rFonts w:ascii="Times New Roman" w:hAnsi="Times New Roman" w:cs="Times New Roman"/>
          <w:sz w:val="22"/>
          <w:szCs w:val="22"/>
        </w:rPr>
      </w:pPr>
      <w:r w:rsidRPr="001F411B">
        <w:rPr>
          <w:rFonts w:ascii="Times New Roman" w:hAnsi="Times New Roman" w:cs="Times New Roman"/>
          <w:sz w:val="22"/>
          <w:szCs w:val="22"/>
        </w:rPr>
        <w:t xml:space="preserve">(ii) Procure a commercial sex act during the period of this Contract; </w:t>
      </w:r>
    </w:p>
    <w:p w14:paraId="57BBC054" w14:textId="77777777" w:rsidR="0085062E" w:rsidRPr="001F411B" w:rsidRDefault="0085062E" w:rsidP="0085062E">
      <w:pPr>
        <w:autoSpaceDE w:val="0"/>
        <w:autoSpaceDN w:val="0"/>
        <w:adjustRightInd w:val="0"/>
        <w:ind w:left="810" w:hanging="360"/>
        <w:rPr>
          <w:rFonts w:ascii="Times New Roman" w:hAnsi="Times New Roman" w:cs="Times New Roman"/>
          <w:sz w:val="22"/>
          <w:szCs w:val="22"/>
        </w:rPr>
      </w:pPr>
      <w:r w:rsidRPr="001F411B">
        <w:rPr>
          <w:rFonts w:ascii="Times New Roman" w:hAnsi="Times New Roman" w:cs="Times New Roman"/>
          <w:sz w:val="22"/>
          <w:szCs w:val="22"/>
        </w:rPr>
        <w:t>(iii) Use forced labor in the performance of the Contract; or</w:t>
      </w:r>
    </w:p>
    <w:p w14:paraId="58CE2DA8" w14:textId="77777777" w:rsidR="0085062E" w:rsidRPr="001F411B" w:rsidRDefault="0085062E" w:rsidP="0085062E">
      <w:pPr>
        <w:autoSpaceDE w:val="0"/>
        <w:autoSpaceDN w:val="0"/>
        <w:adjustRightInd w:val="0"/>
        <w:ind w:left="810" w:hanging="360"/>
        <w:rPr>
          <w:rFonts w:ascii="Times New Roman" w:hAnsi="Times New Roman" w:cs="Times New Roman"/>
          <w:sz w:val="22"/>
          <w:szCs w:val="22"/>
        </w:rPr>
      </w:pPr>
      <w:r w:rsidRPr="001F411B">
        <w:rPr>
          <w:rFonts w:ascii="Times New Roman" w:hAnsi="Times New Roman" w:cs="Times New Roman"/>
          <w:sz w:val="22"/>
          <w:szCs w:val="22"/>
        </w:rPr>
        <w:t>(iv) Commit acts that directly support or advance trafficking in persons, including the following acts:</w:t>
      </w:r>
    </w:p>
    <w:p w14:paraId="78BA6962"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2269CF43"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p>
    <w:p w14:paraId="5040FE27"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6862FC93" w14:textId="77777777" w:rsidR="0085062E" w:rsidRPr="001F411B" w:rsidRDefault="0085062E" w:rsidP="0085062E">
      <w:pPr>
        <w:pStyle w:val="Default"/>
        <w:rPr>
          <w:rFonts w:ascii="Times New Roman" w:eastAsia="Times New Roman" w:hAnsi="Times New Roman" w:cs="Times New Roman"/>
          <w:color w:val="auto"/>
          <w:sz w:val="22"/>
          <w:szCs w:val="22"/>
        </w:rPr>
      </w:pPr>
    </w:p>
    <w:p w14:paraId="38808E83" w14:textId="77777777" w:rsidR="0085062E" w:rsidRPr="001F411B" w:rsidRDefault="0085062E" w:rsidP="0085062E">
      <w:pPr>
        <w:pStyle w:val="Default"/>
        <w:numPr>
          <w:ilvl w:val="0"/>
          <w:numId w:val="32"/>
        </w:numPr>
        <w:adjustRightInd/>
        <w:ind w:left="180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36E7FBC7" w14:textId="77777777" w:rsidR="0085062E" w:rsidRPr="001F411B" w:rsidRDefault="0085062E" w:rsidP="0085062E">
      <w:pPr>
        <w:pStyle w:val="Default"/>
        <w:ind w:left="1800"/>
        <w:rPr>
          <w:rFonts w:ascii="Times New Roman" w:eastAsia="Times New Roman" w:hAnsi="Times New Roman" w:cs="Times New Roman"/>
          <w:color w:val="auto"/>
          <w:sz w:val="22"/>
          <w:szCs w:val="22"/>
        </w:rPr>
      </w:pPr>
    </w:p>
    <w:p w14:paraId="7CB2C001" w14:textId="77777777" w:rsidR="0085062E" w:rsidRPr="001F411B" w:rsidRDefault="0085062E" w:rsidP="0085062E">
      <w:pPr>
        <w:pStyle w:val="Default"/>
        <w:numPr>
          <w:ilvl w:val="0"/>
          <w:numId w:val="32"/>
        </w:numPr>
        <w:adjustRightInd/>
        <w:ind w:left="180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lastRenderedPageBreak/>
        <w:t xml:space="preserve">the employee is a victim of human trafficking seeking victim services or legal redress in the country of employment or a witness in a human trafficking enforcement action; </w:t>
      </w:r>
    </w:p>
    <w:p w14:paraId="707CE7D6" w14:textId="77777777" w:rsidR="0085062E" w:rsidRPr="001F411B" w:rsidRDefault="0085062E" w:rsidP="0085062E">
      <w:pPr>
        <w:pStyle w:val="Default"/>
        <w:ind w:left="1800"/>
        <w:rPr>
          <w:rFonts w:ascii="Times New Roman" w:eastAsia="Times New Roman" w:hAnsi="Times New Roman" w:cs="Times New Roman"/>
          <w:color w:val="auto"/>
          <w:sz w:val="22"/>
          <w:szCs w:val="22"/>
        </w:rPr>
      </w:pPr>
    </w:p>
    <w:p w14:paraId="02D6F827"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0BFAA9F1"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p>
    <w:p w14:paraId="2A5637C1"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d. Charging employees recruitment fees ; or </w:t>
      </w:r>
    </w:p>
    <w:p w14:paraId="48A5B03C" w14:textId="77777777" w:rsidR="0085062E" w:rsidRPr="001F411B" w:rsidRDefault="0085062E" w:rsidP="0085062E">
      <w:pPr>
        <w:pStyle w:val="Default"/>
        <w:ind w:left="1350"/>
        <w:rPr>
          <w:rFonts w:ascii="Times New Roman" w:eastAsia="Times New Roman" w:hAnsi="Times New Roman" w:cs="Times New Roman"/>
          <w:color w:val="auto"/>
          <w:sz w:val="22"/>
          <w:szCs w:val="22"/>
        </w:rPr>
      </w:pPr>
    </w:p>
    <w:p w14:paraId="1766C32E" w14:textId="77777777" w:rsidR="0085062E" w:rsidRPr="001F411B" w:rsidRDefault="0085062E" w:rsidP="0085062E">
      <w:pPr>
        <w:pStyle w:val="Default"/>
        <w:ind w:left="1350" w:hanging="27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5C5A818B" w14:textId="77777777" w:rsidR="0085062E" w:rsidRPr="001F411B" w:rsidRDefault="0085062E" w:rsidP="0085062E">
      <w:pPr>
        <w:autoSpaceDE w:val="0"/>
        <w:autoSpaceDN w:val="0"/>
        <w:adjustRightInd w:val="0"/>
        <w:ind w:left="360"/>
        <w:rPr>
          <w:rFonts w:ascii="Times New Roman" w:hAnsi="Times New Roman" w:cs="Times New Roman"/>
          <w:sz w:val="22"/>
          <w:szCs w:val="22"/>
        </w:rPr>
      </w:pPr>
      <w:r w:rsidRPr="001F411B">
        <w:rPr>
          <w:rFonts w:ascii="Times New Roman" w:hAnsi="Times New Roman" w:cs="Times New Roman"/>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1728966D" w14:textId="77777777" w:rsidR="0085062E" w:rsidRPr="001F411B" w:rsidRDefault="0085062E" w:rsidP="0085062E">
      <w:pPr>
        <w:pStyle w:val="Default"/>
        <w:numPr>
          <w:ilvl w:val="0"/>
          <w:numId w:val="31"/>
        </w:numPr>
        <w:adjustRightInd/>
        <w:ind w:left="360"/>
        <w:rPr>
          <w:rFonts w:ascii="Times New Roman" w:hAnsi="Times New Roman" w:cs="Times New Roman"/>
          <w:b/>
        </w:rPr>
      </w:pPr>
      <w:r w:rsidRPr="001F411B">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0B1FA0C7" w14:textId="77777777" w:rsidR="0085062E" w:rsidRPr="001F411B" w:rsidRDefault="0085062E" w:rsidP="0085062E">
      <w:pPr>
        <w:pStyle w:val="ListParagraph"/>
        <w:numPr>
          <w:ilvl w:val="0"/>
          <w:numId w:val="31"/>
        </w:numPr>
        <w:spacing w:after="0" w:line="240" w:lineRule="auto"/>
        <w:ind w:left="360"/>
        <w:rPr>
          <w:rFonts w:ascii="Times New Roman" w:hAnsi="Times New Roman"/>
        </w:rPr>
      </w:pPr>
      <w:r w:rsidRPr="001F411B">
        <w:rPr>
          <w:rFonts w:ascii="Times New Roman" w:hAnsi="Times New Roman"/>
        </w:rPr>
        <w:t xml:space="preserve">Prohibition on Requiring Certain Internal Confidentiality Agreements or Statements </w:t>
      </w:r>
    </w:p>
    <w:p w14:paraId="5767A937" w14:textId="77777777" w:rsidR="0085062E" w:rsidRPr="001F411B" w:rsidRDefault="0085062E" w:rsidP="0085062E">
      <w:pPr>
        <w:ind w:left="480"/>
        <w:rPr>
          <w:rFonts w:ascii="Times New Roman" w:hAnsi="Times New Roman" w:cs="Times New Roman"/>
          <w:b/>
          <w:sz w:val="22"/>
          <w:szCs w:val="22"/>
          <w:highlight w:val="yellow"/>
        </w:rPr>
      </w:pPr>
    </w:p>
    <w:p w14:paraId="3ED3824A" w14:textId="77777777" w:rsidR="0085062E" w:rsidRPr="001F411B" w:rsidRDefault="0085062E" w:rsidP="0085062E">
      <w:pPr>
        <w:pStyle w:val="ListParagraph"/>
        <w:numPr>
          <w:ilvl w:val="4"/>
          <w:numId w:val="33"/>
        </w:numPr>
        <w:autoSpaceDE w:val="0"/>
        <w:autoSpaceDN w:val="0"/>
        <w:adjustRightInd w:val="0"/>
        <w:spacing w:after="0" w:line="240" w:lineRule="auto"/>
        <w:ind w:left="720"/>
        <w:contextualSpacing w:val="0"/>
        <w:rPr>
          <w:rFonts w:ascii="Times New Roman" w:hAnsi="Times New Roman"/>
        </w:rPr>
      </w:pPr>
      <w:r w:rsidRPr="001F411B">
        <w:rPr>
          <w:rFonts w:ascii="Times New Roman" w:hAnsi="Times New Roman"/>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533A2C85" w14:textId="77777777" w:rsidR="0085062E" w:rsidRPr="001F411B" w:rsidRDefault="0085062E" w:rsidP="0085062E">
      <w:pPr>
        <w:pStyle w:val="ListParagraph"/>
        <w:autoSpaceDE w:val="0"/>
        <w:autoSpaceDN w:val="0"/>
        <w:adjustRightInd w:val="0"/>
        <w:rPr>
          <w:rFonts w:ascii="Times New Roman" w:hAnsi="Times New Roman"/>
        </w:rPr>
      </w:pPr>
    </w:p>
    <w:p w14:paraId="79CAC9C6" w14:textId="77777777" w:rsidR="0085062E" w:rsidRPr="001F411B" w:rsidRDefault="0085062E" w:rsidP="0085062E">
      <w:pPr>
        <w:pStyle w:val="ListParagraph"/>
        <w:numPr>
          <w:ilvl w:val="4"/>
          <w:numId w:val="33"/>
        </w:numPr>
        <w:autoSpaceDE w:val="0"/>
        <w:autoSpaceDN w:val="0"/>
        <w:adjustRightInd w:val="0"/>
        <w:spacing w:after="0" w:line="240" w:lineRule="auto"/>
        <w:ind w:left="720"/>
        <w:contextualSpacing w:val="0"/>
        <w:rPr>
          <w:rFonts w:ascii="Times New Roman" w:hAnsi="Times New Roman"/>
        </w:rPr>
      </w:pPr>
      <w:r w:rsidRPr="001F411B">
        <w:rPr>
          <w:rFonts w:ascii="Times New Roman" w:hAnsi="Times New Roman"/>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73AB9A80" w14:textId="77777777" w:rsidR="0085062E" w:rsidRPr="001F411B" w:rsidRDefault="0085062E" w:rsidP="0085062E">
      <w:pPr>
        <w:pStyle w:val="ListParagraph"/>
        <w:rPr>
          <w:rFonts w:ascii="Times New Roman" w:hAnsi="Times New Roman"/>
        </w:rPr>
      </w:pPr>
    </w:p>
    <w:p w14:paraId="19531E28" w14:textId="77777777" w:rsidR="0085062E" w:rsidRPr="001F411B" w:rsidRDefault="0085062E" w:rsidP="0085062E">
      <w:pPr>
        <w:pStyle w:val="ListParagraph"/>
        <w:numPr>
          <w:ilvl w:val="4"/>
          <w:numId w:val="33"/>
        </w:numPr>
        <w:autoSpaceDE w:val="0"/>
        <w:autoSpaceDN w:val="0"/>
        <w:adjustRightInd w:val="0"/>
        <w:spacing w:after="0" w:line="240" w:lineRule="auto"/>
        <w:ind w:left="720"/>
        <w:contextualSpacing w:val="0"/>
        <w:rPr>
          <w:rFonts w:ascii="Times New Roman" w:hAnsi="Times New Roman"/>
        </w:rPr>
      </w:pPr>
      <w:r w:rsidRPr="001F411B">
        <w:rPr>
          <w:rFonts w:ascii="Times New Roman" w:hAnsi="Times New Roman"/>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24B8AF89" w14:textId="77777777" w:rsidR="0085062E" w:rsidRPr="001F411B" w:rsidRDefault="0085062E" w:rsidP="0085062E">
      <w:pPr>
        <w:pStyle w:val="ListParagraph"/>
        <w:rPr>
          <w:rFonts w:ascii="Times New Roman" w:hAnsi="Times New Roman"/>
        </w:rPr>
      </w:pPr>
    </w:p>
    <w:p w14:paraId="5C32EDCA" w14:textId="77777777" w:rsidR="0085062E" w:rsidRPr="001F411B" w:rsidRDefault="0085062E" w:rsidP="0085062E">
      <w:pPr>
        <w:pStyle w:val="ListParagraph"/>
        <w:numPr>
          <w:ilvl w:val="4"/>
          <w:numId w:val="33"/>
        </w:numPr>
        <w:autoSpaceDE w:val="0"/>
        <w:autoSpaceDN w:val="0"/>
        <w:adjustRightInd w:val="0"/>
        <w:spacing w:after="0" w:line="240" w:lineRule="auto"/>
        <w:ind w:left="720"/>
        <w:contextualSpacing w:val="0"/>
        <w:rPr>
          <w:rFonts w:ascii="Times New Roman" w:hAnsi="Times New Roman"/>
        </w:rPr>
      </w:pPr>
      <w:r w:rsidRPr="001F411B">
        <w:rPr>
          <w:rFonts w:ascii="Times New Roman" w:hAnsi="Times New Roman"/>
        </w:rPr>
        <w:t>Definitions:</w:t>
      </w:r>
    </w:p>
    <w:p w14:paraId="28D9421D" w14:textId="77777777" w:rsidR="0085062E" w:rsidRPr="001F411B" w:rsidRDefault="0085062E" w:rsidP="0085062E">
      <w:pPr>
        <w:autoSpaceDE w:val="0"/>
        <w:autoSpaceDN w:val="0"/>
        <w:adjustRightInd w:val="0"/>
        <w:ind w:left="720"/>
        <w:rPr>
          <w:rFonts w:ascii="Times New Roman" w:hAnsi="Times New Roman" w:cs="Times New Roman"/>
          <w:sz w:val="22"/>
          <w:szCs w:val="22"/>
        </w:rPr>
      </w:pPr>
      <w:r w:rsidRPr="001F411B">
        <w:rPr>
          <w:rFonts w:ascii="Times New Roman" w:hAnsi="Times New Roman" w:cs="Times New Roman"/>
          <w:sz w:val="22"/>
          <w:szCs w:val="22"/>
        </w:rPr>
        <w:t>Terms in this clause will have the meaning defined in this section or as defined in 2 CFR 200.</w:t>
      </w:r>
    </w:p>
    <w:p w14:paraId="31CA234F" w14:textId="77777777" w:rsidR="0085062E" w:rsidRPr="001F411B" w:rsidRDefault="0085062E" w:rsidP="0085062E">
      <w:pPr>
        <w:autoSpaceDE w:val="0"/>
        <w:autoSpaceDN w:val="0"/>
        <w:adjustRightInd w:val="0"/>
        <w:ind w:left="720"/>
        <w:rPr>
          <w:rFonts w:ascii="Times New Roman" w:hAnsi="Times New Roman" w:cs="Times New Roman"/>
          <w:sz w:val="22"/>
          <w:szCs w:val="22"/>
        </w:rPr>
      </w:pPr>
      <w:r w:rsidRPr="001F411B">
        <w:rPr>
          <w:rFonts w:ascii="Times New Roman" w:hAnsi="Times New Roman" w:cs="Times New Roman"/>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32B96032" w14:textId="77777777" w:rsidR="0085062E" w:rsidRPr="001F411B" w:rsidRDefault="0085062E" w:rsidP="0085062E">
      <w:pPr>
        <w:pStyle w:val="ListParagraph"/>
        <w:rPr>
          <w:rFonts w:ascii="Times New Roman" w:hAnsi="Times New Roman"/>
        </w:rPr>
      </w:pPr>
    </w:p>
    <w:p w14:paraId="0CAC377B" w14:textId="77777777" w:rsidR="0085062E" w:rsidRPr="001F411B" w:rsidRDefault="0085062E" w:rsidP="0085062E">
      <w:pPr>
        <w:pStyle w:val="ListParagraph"/>
        <w:numPr>
          <w:ilvl w:val="4"/>
          <w:numId w:val="33"/>
        </w:numPr>
        <w:spacing w:after="0" w:line="240" w:lineRule="auto"/>
        <w:ind w:left="720"/>
        <w:contextualSpacing w:val="0"/>
        <w:rPr>
          <w:rFonts w:ascii="Times New Roman" w:hAnsi="Times New Roman"/>
        </w:rPr>
      </w:pPr>
      <w:r w:rsidRPr="001F411B">
        <w:rPr>
          <w:rFonts w:ascii="Times New Roman" w:hAnsi="Times New Roman"/>
        </w:rPr>
        <w:t>The Contractor must include this provision, including this paragraph (e), in subawards and sub-contracts funded under this contract.</w:t>
      </w:r>
    </w:p>
    <w:p w14:paraId="45D930F1" w14:textId="77777777" w:rsidR="0085062E" w:rsidRPr="001F411B" w:rsidRDefault="0085062E" w:rsidP="0085062E">
      <w:pPr>
        <w:pStyle w:val="Default"/>
        <w:ind w:firstLine="720"/>
        <w:rPr>
          <w:rFonts w:ascii="Times New Roman" w:eastAsia="Times New Roman" w:hAnsi="Times New Roman" w:cs="Times New Roman"/>
          <w:color w:val="auto"/>
          <w:sz w:val="22"/>
          <w:szCs w:val="22"/>
        </w:rPr>
      </w:pPr>
    </w:p>
    <w:p w14:paraId="38375D6D" w14:textId="77777777" w:rsidR="0085062E" w:rsidRPr="001F411B" w:rsidRDefault="0085062E" w:rsidP="0085062E">
      <w:pPr>
        <w:pStyle w:val="Default"/>
        <w:numPr>
          <w:ilvl w:val="0"/>
          <w:numId w:val="31"/>
        </w:numPr>
        <w:adjustRightInd/>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lastRenderedPageBreak/>
        <w:t>Contractor must disclose, in a timely manner, in writing to the USAID Office of Inspector General and Mercy Corps all violations of US government criminal law involving fraud, bribery or gratuity violations potentially affecting this Contract.</w:t>
      </w:r>
    </w:p>
    <w:p w14:paraId="3F07EA33" w14:textId="77777777" w:rsidR="0085062E" w:rsidRPr="001F411B" w:rsidRDefault="0085062E" w:rsidP="0085062E">
      <w:pPr>
        <w:pStyle w:val="Default"/>
        <w:ind w:left="360"/>
        <w:rPr>
          <w:rFonts w:ascii="Times New Roman" w:eastAsia="Times New Roman" w:hAnsi="Times New Roman" w:cs="Times New Roman"/>
          <w:color w:val="auto"/>
          <w:sz w:val="22"/>
          <w:szCs w:val="22"/>
        </w:rPr>
      </w:pPr>
    </w:p>
    <w:p w14:paraId="2DB08AEF" w14:textId="77777777" w:rsidR="0085062E" w:rsidRPr="001F411B" w:rsidRDefault="0085062E" w:rsidP="0085062E">
      <w:pPr>
        <w:pStyle w:val="Default"/>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Disclosures to USAID must be sent to:</w:t>
      </w:r>
    </w:p>
    <w:p w14:paraId="68CEB595" w14:textId="77777777" w:rsidR="0085062E" w:rsidRPr="001F411B" w:rsidRDefault="0085062E" w:rsidP="0085062E">
      <w:pPr>
        <w:pStyle w:val="Default"/>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U.S. Agency for International Development</w:t>
      </w:r>
    </w:p>
    <w:p w14:paraId="5D190F43" w14:textId="77777777" w:rsidR="0085062E" w:rsidRPr="001F411B" w:rsidRDefault="0085062E" w:rsidP="0085062E">
      <w:pPr>
        <w:pStyle w:val="Default"/>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Office of the Inspector General</w:t>
      </w:r>
    </w:p>
    <w:p w14:paraId="256B5A07" w14:textId="77777777" w:rsidR="0085062E" w:rsidRPr="001F411B" w:rsidRDefault="0085062E" w:rsidP="0085062E">
      <w:pPr>
        <w:pStyle w:val="Default"/>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P.O. Box 657</w:t>
      </w:r>
    </w:p>
    <w:p w14:paraId="22698C78" w14:textId="77777777" w:rsidR="0085062E" w:rsidRPr="001F411B" w:rsidRDefault="0085062E" w:rsidP="0085062E">
      <w:pPr>
        <w:pStyle w:val="Default"/>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Washington, DC 200044-0657</w:t>
      </w:r>
    </w:p>
    <w:p w14:paraId="463EADD6" w14:textId="77777777" w:rsidR="0085062E" w:rsidRPr="001F411B" w:rsidRDefault="0085062E" w:rsidP="0085062E">
      <w:pPr>
        <w:pStyle w:val="Default"/>
        <w:ind w:left="360"/>
        <w:rPr>
          <w:rFonts w:ascii="Times New Roman" w:eastAsia="Times New Roman" w:hAnsi="Times New Roman" w:cs="Times New Roman"/>
          <w:color w:val="auto"/>
          <w:sz w:val="22"/>
          <w:szCs w:val="22"/>
          <w:u w:val="single"/>
        </w:rPr>
      </w:pPr>
      <w:r w:rsidRPr="001F411B">
        <w:rPr>
          <w:rFonts w:ascii="Times New Roman" w:eastAsia="Times New Roman" w:hAnsi="Times New Roman" w:cs="Times New Roman"/>
          <w:color w:val="auto"/>
          <w:sz w:val="22"/>
          <w:szCs w:val="22"/>
        </w:rPr>
        <w:t xml:space="preserve">Phone: </w:t>
      </w:r>
      <w:r w:rsidRPr="001F411B">
        <w:rPr>
          <w:rFonts w:ascii="Times New Roman" w:eastAsia="Times New Roman" w:hAnsi="Times New Roman" w:cs="Times New Roman"/>
          <w:color w:val="auto"/>
          <w:sz w:val="22"/>
          <w:szCs w:val="22"/>
          <w:u w:val="single"/>
        </w:rPr>
        <w:t>1-800-230-6539 or 202-712-1023</w:t>
      </w:r>
    </w:p>
    <w:p w14:paraId="6D9FC734" w14:textId="77777777" w:rsidR="0085062E" w:rsidRPr="001F411B" w:rsidRDefault="0085062E" w:rsidP="0085062E">
      <w:pPr>
        <w:pStyle w:val="Default"/>
        <w:ind w:left="360"/>
        <w:rPr>
          <w:rFonts w:ascii="Times New Roman" w:eastAsia="Times New Roman" w:hAnsi="Times New Roman" w:cs="Times New Roman"/>
          <w:color w:val="auto"/>
          <w:sz w:val="22"/>
          <w:szCs w:val="22"/>
        </w:rPr>
      </w:pPr>
      <w:r w:rsidRPr="001F411B">
        <w:rPr>
          <w:rFonts w:ascii="Times New Roman" w:eastAsia="Times New Roman" w:hAnsi="Times New Roman" w:cs="Times New Roman"/>
          <w:color w:val="auto"/>
          <w:sz w:val="22"/>
          <w:szCs w:val="22"/>
        </w:rPr>
        <w:t xml:space="preserve">Email: </w:t>
      </w:r>
      <w:hyperlink r:id="rId17" w:history="1">
        <w:r w:rsidRPr="001F411B">
          <w:rPr>
            <w:rStyle w:val="Hyperlink"/>
            <w:rFonts w:ascii="Times New Roman" w:eastAsia="Times New Roman" w:hAnsi="Times New Roman" w:cs="Times New Roman"/>
            <w:sz w:val="22"/>
            <w:szCs w:val="22"/>
          </w:rPr>
          <w:t>ig.hotline@usaid.gov</w:t>
        </w:r>
      </w:hyperlink>
    </w:p>
    <w:p w14:paraId="25A9F547" w14:textId="77777777" w:rsidR="0085062E" w:rsidRPr="001F411B" w:rsidRDefault="0085062E" w:rsidP="0085062E">
      <w:pPr>
        <w:pStyle w:val="Default"/>
        <w:ind w:left="360"/>
        <w:rPr>
          <w:rFonts w:ascii="Times New Roman" w:eastAsia="Times New Roman" w:hAnsi="Times New Roman" w:cs="Times New Roman"/>
          <w:color w:val="auto"/>
          <w:sz w:val="22"/>
          <w:szCs w:val="22"/>
          <w:u w:val="single"/>
        </w:rPr>
      </w:pPr>
      <w:r w:rsidRPr="001F411B">
        <w:rPr>
          <w:rFonts w:ascii="Times New Roman" w:eastAsia="Times New Roman" w:hAnsi="Times New Roman" w:cs="Times New Roman"/>
          <w:color w:val="auto"/>
          <w:sz w:val="22"/>
          <w:szCs w:val="22"/>
        </w:rPr>
        <w:t xml:space="preserve">URL: </w:t>
      </w:r>
      <w:hyperlink r:id="rId18" w:history="1">
        <w:r w:rsidRPr="001F411B">
          <w:rPr>
            <w:rStyle w:val="Hyperlink"/>
            <w:rFonts w:ascii="Times New Roman" w:eastAsia="Times New Roman" w:hAnsi="Times New Roman" w:cs="Times New Roman"/>
            <w:sz w:val="22"/>
            <w:szCs w:val="22"/>
          </w:rPr>
          <w:t>https://oig.usaid.gov/content/usaid-contractor-reporting-form</w:t>
        </w:r>
      </w:hyperlink>
    </w:p>
    <w:p w14:paraId="0433611D" w14:textId="77777777" w:rsidR="0085062E" w:rsidRPr="001F411B" w:rsidRDefault="0085062E" w:rsidP="0085062E">
      <w:pPr>
        <w:pStyle w:val="Default"/>
        <w:ind w:left="360"/>
        <w:rPr>
          <w:rFonts w:ascii="Times New Roman" w:eastAsia="Times New Roman" w:hAnsi="Times New Roman" w:cs="Times New Roman"/>
          <w:color w:val="auto"/>
          <w:sz w:val="22"/>
          <w:szCs w:val="22"/>
        </w:rPr>
      </w:pPr>
    </w:p>
    <w:p w14:paraId="4221517A" w14:textId="77777777" w:rsidR="0085062E" w:rsidRPr="001F411B" w:rsidRDefault="0085062E" w:rsidP="0085062E">
      <w:pPr>
        <w:pStyle w:val="ListParagraph"/>
        <w:numPr>
          <w:ilvl w:val="0"/>
          <w:numId w:val="31"/>
        </w:numPr>
        <w:spacing w:after="0" w:line="240" w:lineRule="auto"/>
        <w:ind w:left="360"/>
        <w:rPr>
          <w:rFonts w:ascii="Times New Roman" w:hAnsi="Times New Roman"/>
        </w:rPr>
      </w:pPr>
      <w:r w:rsidRPr="001F411B">
        <w:rPr>
          <w:rFonts w:ascii="Times New Roman" w:hAnsi="Times New Roman"/>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133F9B27" w14:textId="77777777" w:rsidR="0085062E" w:rsidRPr="001F411B" w:rsidRDefault="0085062E" w:rsidP="0085062E">
      <w:pPr>
        <w:pStyle w:val="Default"/>
        <w:ind w:left="360" w:firstLine="720"/>
        <w:rPr>
          <w:rFonts w:ascii="Times New Roman" w:eastAsia="Times New Roman" w:hAnsi="Times New Roman" w:cs="Times New Roman"/>
          <w:color w:val="auto"/>
          <w:sz w:val="22"/>
          <w:szCs w:val="22"/>
        </w:rPr>
      </w:pPr>
    </w:p>
    <w:p w14:paraId="0A2FD4E1" w14:textId="77777777" w:rsidR="0085062E" w:rsidRPr="001F411B" w:rsidRDefault="0085062E" w:rsidP="0085062E">
      <w:pPr>
        <w:pStyle w:val="ListParagraph"/>
        <w:numPr>
          <w:ilvl w:val="0"/>
          <w:numId w:val="31"/>
        </w:numPr>
        <w:spacing w:after="0" w:line="240" w:lineRule="auto"/>
        <w:ind w:left="360"/>
        <w:rPr>
          <w:rFonts w:ascii="Times New Roman" w:hAnsi="Times New Roman"/>
          <w:color w:val="000000"/>
        </w:rPr>
      </w:pPr>
      <w:r w:rsidRPr="001F411B">
        <w:rPr>
          <w:rFonts w:ascii="Times New Roman" w:hAnsi="Times New Roman"/>
          <w:color w:val="000000"/>
        </w:rPr>
        <w:t xml:space="preserve">The Contractor agrees to incorporate the terms of “Annex </w:t>
      </w:r>
      <w:r w:rsidRPr="001F411B">
        <w:rPr>
          <w:rFonts w:ascii="Times New Roman" w:hAnsi="Times New Roman"/>
          <w:color w:val="000000"/>
          <w:highlight w:val="yellow"/>
        </w:rPr>
        <w:t>X</w:t>
      </w:r>
      <w:r w:rsidRPr="001F411B">
        <w:rPr>
          <w:rFonts w:ascii="Times New Roman" w:hAnsi="Times New Roman"/>
          <w:color w:val="000000"/>
        </w:rPr>
        <w:t xml:space="preserve">” word-for-word in all of its sub-contracts funded under this Contract, if any.  </w:t>
      </w:r>
    </w:p>
    <w:p w14:paraId="68066792" w14:textId="77777777" w:rsidR="0085062E" w:rsidRPr="001F411B" w:rsidRDefault="0085062E" w:rsidP="0085062E">
      <w:pPr>
        <w:pStyle w:val="ListParagraph"/>
        <w:ind w:left="360"/>
        <w:rPr>
          <w:rFonts w:ascii="Times New Roman" w:hAnsi="Times New Roman"/>
          <w:color w:val="000000"/>
        </w:rPr>
      </w:pPr>
    </w:p>
    <w:p w14:paraId="58C02FD8" w14:textId="77777777" w:rsidR="0085062E" w:rsidRPr="001F411B" w:rsidRDefault="0085062E" w:rsidP="0085062E">
      <w:pPr>
        <w:keepNext/>
        <w:jc w:val="both"/>
        <w:rPr>
          <w:rFonts w:ascii="Times New Roman" w:hAnsi="Times New Roman" w:cs="Times New Roman"/>
          <w:sz w:val="22"/>
          <w:szCs w:val="22"/>
        </w:rPr>
      </w:pPr>
      <w:r w:rsidRPr="001F411B">
        <w:rPr>
          <w:rFonts w:ascii="Times New Roman" w:hAnsi="Times New Roman" w:cs="Times New Roman"/>
          <w:sz w:val="22"/>
          <w:szCs w:val="22"/>
        </w:rPr>
        <w:t>IN WITNESS WHEREOF, this Service Contract has been duly executed as of the date first written above.</w:t>
      </w:r>
    </w:p>
    <w:tbl>
      <w:tblPr>
        <w:tblW w:w="9216" w:type="dxa"/>
        <w:tblInd w:w="-108" w:type="dxa"/>
        <w:tblLayout w:type="fixed"/>
        <w:tblLook w:val="0000" w:firstRow="0" w:lastRow="0" w:firstColumn="0" w:lastColumn="0" w:noHBand="0" w:noVBand="0"/>
      </w:tblPr>
      <w:tblGrid>
        <w:gridCol w:w="4608"/>
        <w:gridCol w:w="4608"/>
      </w:tblGrid>
      <w:tr w:rsidR="0085062E" w:rsidRPr="001F411B" w14:paraId="4F434EF0" w14:textId="77777777" w:rsidTr="0085062E">
        <w:tc>
          <w:tcPr>
            <w:tcW w:w="4608" w:type="dxa"/>
          </w:tcPr>
          <w:p w14:paraId="5FF84935" w14:textId="77777777" w:rsidR="0085062E" w:rsidRPr="001F411B" w:rsidRDefault="0085062E" w:rsidP="0085062E">
            <w:pPr>
              <w:keepNext/>
              <w:tabs>
                <w:tab w:val="left" w:pos="4190"/>
                <w:tab w:val="right" w:pos="8640"/>
              </w:tabs>
              <w:rPr>
                <w:rFonts w:ascii="Times New Roman" w:hAnsi="Times New Roman" w:cs="Times New Roman"/>
                <w:sz w:val="22"/>
                <w:szCs w:val="22"/>
              </w:rPr>
            </w:pPr>
            <w:r w:rsidRPr="001F411B">
              <w:rPr>
                <w:rFonts w:ascii="Times New Roman" w:hAnsi="Times New Roman" w:cs="Times New Roman"/>
                <w:b/>
                <w:sz w:val="22"/>
                <w:szCs w:val="22"/>
              </w:rPr>
              <w:t>MERCY CORPS</w:t>
            </w:r>
            <w:r w:rsidRPr="001F411B">
              <w:rPr>
                <w:rFonts w:ascii="Times New Roman" w:hAnsi="Times New Roman" w:cs="Times New Roman"/>
                <w:b/>
                <w:sz w:val="22"/>
                <w:szCs w:val="22"/>
              </w:rPr>
              <w:br/>
            </w:r>
            <w:r w:rsidRPr="001F411B">
              <w:rPr>
                <w:rFonts w:ascii="Times New Roman" w:hAnsi="Times New Roman" w:cs="Times New Roman"/>
                <w:sz w:val="22"/>
                <w:szCs w:val="22"/>
                <w:u w:val="single"/>
              </w:rPr>
              <w:br/>
            </w:r>
            <w:r w:rsidRPr="001F411B">
              <w:rPr>
                <w:rFonts w:ascii="Times New Roman" w:hAnsi="Times New Roman" w:cs="Times New Roman"/>
                <w:sz w:val="22"/>
                <w:szCs w:val="22"/>
              </w:rPr>
              <w:t>Name:</w:t>
            </w:r>
            <w:r w:rsidRPr="001F411B">
              <w:rPr>
                <w:rFonts w:ascii="Times New Roman" w:hAnsi="Times New Roman" w:cs="Times New Roman"/>
                <w:sz w:val="22"/>
                <w:szCs w:val="22"/>
                <w:u w:val="single"/>
              </w:rPr>
              <w:tab/>
            </w:r>
            <w:r w:rsidRPr="001F411B">
              <w:rPr>
                <w:rFonts w:ascii="Times New Roman" w:hAnsi="Times New Roman" w:cs="Times New Roman"/>
                <w:sz w:val="22"/>
                <w:szCs w:val="22"/>
                <w:u w:val="single"/>
              </w:rPr>
              <w:br/>
            </w:r>
          </w:p>
          <w:p w14:paraId="531D6AFE" w14:textId="77777777" w:rsidR="0085062E" w:rsidRPr="001F411B" w:rsidRDefault="0085062E" w:rsidP="0085062E">
            <w:pPr>
              <w:tabs>
                <w:tab w:val="left" w:pos="4190"/>
                <w:tab w:val="right" w:pos="8640"/>
              </w:tabs>
              <w:jc w:val="both"/>
              <w:rPr>
                <w:rFonts w:ascii="Times New Roman" w:hAnsi="Times New Roman" w:cs="Times New Roman"/>
                <w:sz w:val="22"/>
                <w:szCs w:val="22"/>
                <w:u w:val="single"/>
              </w:rPr>
            </w:pPr>
            <w:r w:rsidRPr="001F411B">
              <w:rPr>
                <w:rFonts w:ascii="Times New Roman" w:hAnsi="Times New Roman" w:cs="Times New Roman"/>
                <w:sz w:val="22"/>
                <w:szCs w:val="22"/>
              </w:rPr>
              <w:t>Title:</w:t>
            </w:r>
            <w:r w:rsidRPr="001F411B">
              <w:rPr>
                <w:rFonts w:ascii="Times New Roman" w:hAnsi="Times New Roman" w:cs="Times New Roman"/>
                <w:sz w:val="22"/>
                <w:szCs w:val="22"/>
                <w:u w:val="single"/>
              </w:rPr>
              <w:tab/>
            </w:r>
          </w:p>
          <w:p w14:paraId="2A9E6BF7" w14:textId="77777777" w:rsidR="0085062E" w:rsidRPr="001F411B" w:rsidRDefault="0085062E" w:rsidP="0085062E">
            <w:pPr>
              <w:jc w:val="both"/>
              <w:rPr>
                <w:rFonts w:ascii="Times New Roman" w:hAnsi="Times New Roman" w:cs="Times New Roman"/>
                <w:sz w:val="22"/>
                <w:szCs w:val="22"/>
              </w:rPr>
            </w:pPr>
          </w:p>
        </w:tc>
        <w:tc>
          <w:tcPr>
            <w:tcW w:w="4608" w:type="dxa"/>
          </w:tcPr>
          <w:p w14:paraId="1AA0A678" w14:textId="77777777" w:rsidR="0085062E" w:rsidRPr="001F411B" w:rsidRDefault="0085062E" w:rsidP="0085062E">
            <w:pPr>
              <w:tabs>
                <w:tab w:val="left" w:pos="4190"/>
                <w:tab w:val="right" w:pos="8640"/>
              </w:tabs>
              <w:ind w:left="-18"/>
              <w:jc w:val="both"/>
              <w:rPr>
                <w:rFonts w:ascii="Times New Roman" w:hAnsi="Times New Roman" w:cs="Times New Roman"/>
                <w:b/>
                <w:sz w:val="28"/>
                <w:szCs w:val="28"/>
              </w:rPr>
            </w:pPr>
            <w:r w:rsidRPr="001F411B">
              <w:rPr>
                <w:rFonts w:ascii="Times New Roman" w:hAnsi="Times New Roman" w:cs="Times New Roman"/>
                <w:sz w:val="22"/>
                <w:szCs w:val="22"/>
                <w:u w:val="single"/>
              </w:rPr>
              <w:br/>
            </w:r>
            <w:r w:rsidRPr="001F411B">
              <w:rPr>
                <w:rFonts w:ascii="Times New Roman" w:hAnsi="Times New Roman" w:cs="Times New Roman"/>
                <w:sz w:val="22"/>
                <w:szCs w:val="22"/>
              </w:rPr>
              <w:t xml:space="preserve"> </w:t>
            </w:r>
            <w:r w:rsidRPr="001F411B">
              <w:rPr>
                <w:rFonts w:ascii="Times New Roman" w:hAnsi="Times New Roman" w:cs="Times New Roman"/>
                <w:b/>
                <w:sz w:val="28"/>
                <w:szCs w:val="28"/>
              </w:rPr>
              <w:t>Contractor:</w:t>
            </w:r>
          </w:p>
          <w:p w14:paraId="201F04DD" w14:textId="77777777" w:rsidR="0085062E" w:rsidRPr="001F411B" w:rsidRDefault="0085062E" w:rsidP="0085062E">
            <w:pPr>
              <w:tabs>
                <w:tab w:val="left" w:pos="4190"/>
                <w:tab w:val="right" w:pos="8640"/>
              </w:tabs>
              <w:ind w:left="-18"/>
              <w:jc w:val="both"/>
              <w:rPr>
                <w:rFonts w:ascii="Times New Roman" w:hAnsi="Times New Roman" w:cs="Times New Roman"/>
                <w:sz w:val="22"/>
                <w:szCs w:val="22"/>
              </w:rPr>
            </w:pPr>
            <w:r w:rsidRPr="001F411B">
              <w:rPr>
                <w:rFonts w:ascii="Times New Roman" w:hAnsi="Times New Roman" w:cs="Times New Roman"/>
                <w:sz w:val="22"/>
                <w:szCs w:val="22"/>
              </w:rPr>
              <w:t>Name:</w:t>
            </w:r>
            <w:r w:rsidRPr="001F411B">
              <w:rPr>
                <w:rFonts w:ascii="Times New Roman" w:hAnsi="Times New Roman" w:cs="Times New Roman"/>
                <w:sz w:val="22"/>
                <w:szCs w:val="22"/>
                <w:u w:val="single"/>
              </w:rPr>
              <w:tab/>
            </w:r>
            <w:r w:rsidRPr="001F411B">
              <w:rPr>
                <w:rFonts w:ascii="Times New Roman" w:hAnsi="Times New Roman" w:cs="Times New Roman"/>
                <w:sz w:val="22"/>
                <w:szCs w:val="22"/>
                <w:u w:val="single"/>
              </w:rPr>
              <w:br/>
            </w:r>
          </w:p>
          <w:p w14:paraId="610A5FC2" w14:textId="77777777" w:rsidR="0085062E" w:rsidRPr="001F411B" w:rsidRDefault="0085062E" w:rsidP="0085062E">
            <w:pPr>
              <w:tabs>
                <w:tab w:val="left" w:pos="4190"/>
                <w:tab w:val="right" w:pos="8640"/>
              </w:tabs>
              <w:ind w:left="-18"/>
              <w:jc w:val="both"/>
              <w:rPr>
                <w:rFonts w:ascii="Times New Roman" w:hAnsi="Times New Roman" w:cs="Times New Roman"/>
                <w:sz w:val="22"/>
                <w:szCs w:val="22"/>
                <w:u w:val="single"/>
              </w:rPr>
            </w:pPr>
            <w:r w:rsidRPr="001F411B">
              <w:rPr>
                <w:rFonts w:ascii="Times New Roman" w:hAnsi="Times New Roman" w:cs="Times New Roman"/>
                <w:sz w:val="22"/>
                <w:szCs w:val="22"/>
              </w:rPr>
              <w:t>Title:</w:t>
            </w:r>
            <w:r w:rsidRPr="001F411B">
              <w:rPr>
                <w:rFonts w:ascii="Times New Roman" w:hAnsi="Times New Roman" w:cs="Times New Roman"/>
                <w:sz w:val="22"/>
                <w:szCs w:val="22"/>
                <w:u w:val="single"/>
              </w:rPr>
              <w:tab/>
            </w:r>
          </w:p>
          <w:p w14:paraId="66088EA2" w14:textId="77777777" w:rsidR="0085062E" w:rsidRPr="001F411B" w:rsidRDefault="0085062E" w:rsidP="0085062E">
            <w:pPr>
              <w:ind w:left="-18"/>
              <w:jc w:val="both"/>
              <w:rPr>
                <w:rFonts w:ascii="Times New Roman" w:hAnsi="Times New Roman" w:cs="Times New Roman"/>
                <w:sz w:val="22"/>
                <w:szCs w:val="22"/>
              </w:rPr>
            </w:pPr>
          </w:p>
          <w:p w14:paraId="7154D209" w14:textId="77777777" w:rsidR="006831EC" w:rsidRPr="001F411B" w:rsidRDefault="006831EC" w:rsidP="0085062E">
            <w:pPr>
              <w:ind w:left="-18"/>
              <w:jc w:val="both"/>
              <w:rPr>
                <w:rFonts w:ascii="Times New Roman" w:hAnsi="Times New Roman" w:cs="Times New Roman"/>
                <w:sz w:val="22"/>
                <w:szCs w:val="22"/>
              </w:rPr>
            </w:pPr>
          </w:p>
          <w:p w14:paraId="5E0AA6C4" w14:textId="77777777" w:rsidR="006831EC" w:rsidRPr="001F411B" w:rsidRDefault="006831EC" w:rsidP="0085062E">
            <w:pPr>
              <w:ind w:left="-18"/>
              <w:jc w:val="both"/>
              <w:rPr>
                <w:rFonts w:ascii="Times New Roman" w:hAnsi="Times New Roman" w:cs="Times New Roman"/>
                <w:sz w:val="22"/>
                <w:szCs w:val="22"/>
              </w:rPr>
            </w:pPr>
          </w:p>
          <w:p w14:paraId="59ACA503" w14:textId="77777777" w:rsidR="006831EC" w:rsidRPr="001F411B" w:rsidRDefault="006831EC" w:rsidP="0085062E">
            <w:pPr>
              <w:ind w:left="-18"/>
              <w:jc w:val="both"/>
              <w:rPr>
                <w:rFonts w:ascii="Times New Roman" w:hAnsi="Times New Roman" w:cs="Times New Roman"/>
                <w:sz w:val="22"/>
                <w:szCs w:val="22"/>
              </w:rPr>
            </w:pPr>
          </w:p>
        </w:tc>
      </w:tr>
    </w:tbl>
    <w:p w14:paraId="643827C6" w14:textId="77777777" w:rsidR="0085062E" w:rsidRPr="001F411B" w:rsidRDefault="0085062E" w:rsidP="0085062E">
      <w:pPr>
        <w:pStyle w:val="ListParagraph"/>
        <w:ind w:left="360"/>
        <w:rPr>
          <w:rFonts w:ascii="Times New Roman" w:hAnsi="Times New Roman"/>
          <w:color w:val="000000"/>
        </w:rPr>
      </w:pPr>
    </w:p>
    <w:p w14:paraId="595AC7EC" w14:textId="77777777" w:rsidR="0085062E" w:rsidRPr="001F411B" w:rsidRDefault="0085062E" w:rsidP="0085062E">
      <w:pPr>
        <w:rPr>
          <w:rFonts w:ascii="Times New Roman" w:hAnsi="Times New Roman" w:cs="Times New Roman"/>
          <w:sz w:val="22"/>
          <w:szCs w:val="22"/>
        </w:rPr>
      </w:pPr>
    </w:p>
    <w:p w14:paraId="0AB47F48" w14:textId="77777777" w:rsidR="0085062E" w:rsidRPr="001F411B" w:rsidRDefault="0085062E" w:rsidP="0085062E">
      <w:pPr>
        <w:keepLines/>
        <w:jc w:val="center"/>
        <w:rPr>
          <w:rFonts w:ascii="Times New Roman" w:hAnsi="Times New Roman" w:cs="Times New Roman"/>
          <w:sz w:val="22"/>
          <w:szCs w:val="22"/>
        </w:rPr>
      </w:pPr>
    </w:p>
    <w:p w14:paraId="498398C4" w14:textId="77777777" w:rsidR="009F0B9B" w:rsidRPr="001F411B" w:rsidRDefault="009F0B9B">
      <w:pPr>
        <w:widowControl w:val="0"/>
        <w:spacing w:after="160" w:line="240" w:lineRule="auto"/>
        <w:rPr>
          <w:rFonts w:ascii="Times New Roman" w:hAnsi="Times New Roman" w:cs="Times New Roman"/>
        </w:rPr>
      </w:pPr>
    </w:p>
    <w:p w14:paraId="5888661A" w14:textId="77777777" w:rsidR="009F0B9B" w:rsidRPr="001F411B" w:rsidRDefault="00A5720B">
      <w:pPr>
        <w:pStyle w:val="Heading1"/>
        <w:keepNext w:val="0"/>
        <w:keepLines w:val="0"/>
        <w:widowControl w:val="0"/>
        <w:spacing w:after="160" w:line="288" w:lineRule="auto"/>
        <w:rPr>
          <w:rFonts w:ascii="Times New Roman" w:hAnsi="Times New Roman" w:cs="Times New Roman"/>
          <w:sz w:val="28"/>
          <w:szCs w:val="28"/>
        </w:rPr>
      </w:pPr>
      <w:bookmarkStart w:id="16" w:name="_tfpqbmyw287i" w:colFirst="0" w:colLast="0"/>
      <w:bookmarkEnd w:id="16"/>
      <w:r w:rsidRPr="001F411B">
        <w:rPr>
          <w:rFonts w:ascii="Times New Roman" w:hAnsi="Times New Roman" w:cs="Times New Roman"/>
          <w:sz w:val="28"/>
          <w:szCs w:val="28"/>
        </w:rPr>
        <w:t>7. Attachments to the Tender Package</w:t>
      </w:r>
    </w:p>
    <w:p w14:paraId="03C1D78E" w14:textId="77777777" w:rsidR="006831EC" w:rsidRPr="001F411B" w:rsidRDefault="006831EC" w:rsidP="006831EC">
      <w:pPr>
        <w:textDirection w:val="btLr"/>
        <w:rPr>
          <w:rFonts w:ascii="Times New Roman" w:hAnsi="Times New Roman" w:cs="Times New Roman"/>
          <w:b/>
          <w:color w:val="000000"/>
          <w:sz w:val="32"/>
          <w:u w:val="single"/>
        </w:rPr>
      </w:pPr>
      <w:r w:rsidRPr="001F411B">
        <w:rPr>
          <w:rFonts w:ascii="Times New Roman" w:hAnsi="Times New Roman" w:cs="Times New Roman"/>
          <w:b/>
          <w:color w:val="000000"/>
          <w:sz w:val="32"/>
          <w:u w:val="single"/>
        </w:rPr>
        <w:t>Supplier Information Form</w:t>
      </w:r>
    </w:p>
    <w:p w14:paraId="3E770979" w14:textId="77777777" w:rsidR="0085062E" w:rsidRPr="001F411B" w:rsidRDefault="006831EC" w:rsidP="006831EC">
      <w:pPr>
        <w:rPr>
          <w:rFonts w:ascii="Times New Roman" w:hAnsi="Times New Roman" w:cs="Times New Roman"/>
          <w:b/>
          <w:i/>
          <w:sz w:val="20"/>
          <w:szCs w:val="20"/>
        </w:rPr>
      </w:pPr>
      <w:r w:rsidRPr="001F411B">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hidden="0" allowOverlap="1" wp14:anchorId="5CF44470" wp14:editId="21F267C3">
                <wp:simplePos x="0" y="0"/>
                <wp:positionH relativeFrom="column">
                  <wp:posOffset>0</wp:posOffset>
                </wp:positionH>
                <wp:positionV relativeFrom="paragraph">
                  <wp:posOffset>252730</wp:posOffset>
                </wp:positionV>
                <wp:extent cx="6194425" cy="889000"/>
                <wp:effectExtent l="0" t="0" r="0" b="6350"/>
                <wp:wrapNone/>
                <wp:docPr id="10" name="Rectangle 10"/>
                <wp:cNvGraphicFramePr/>
                <a:graphic xmlns:a="http://schemas.openxmlformats.org/drawingml/2006/main">
                  <a:graphicData uri="http://schemas.microsoft.com/office/word/2010/wordprocessingShape">
                    <wps:wsp>
                      <wps:cNvSpPr/>
                      <wps:spPr>
                        <a:xfrm>
                          <a:off x="0" y="0"/>
                          <a:ext cx="6194425" cy="889000"/>
                        </a:xfrm>
                        <a:prstGeom prst="rect">
                          <a:avLst/>
                        </a:prstGeom>
                        <a:noFill/>
                        <a:ln>
                          <a:noFill/>
                        </a:ln>
                      </wps:spPr>
                      <wps:txbx>
                        <w:txbxContent>
                          <w:p w14:paraId="62A9F75E" w14:textId="77777777" w:rsidR="006831EC" w:rsidRDefault="006831EC" w:rsidP="0085062E">
                            <w:pPr>
                              <w:textDirection w:val="btLr"/>
                              <w:rPr>
                                <w:b/>
                                <w:color w:val="000000"/>
                                <w:sz w:val="32"/>
                                <w:u w:val="single"/>
                              </w:rPr>
                            </w:pPr>
                          </w:p>
                          <w:p w14:paraId="2D83B88D" w14:textId="77777777" w:rsidR="006831EC" w:rsidRDefault="006831EC" w:rsidP="0085062E">
                            <w:pPr>
                              <w:textDirection w:val="btLr"/>
                            </w:pPr>
                          </w:p>
                          <w:p w14:paraId="314BC62D" w14:textId="77777777" w:rsidR="0085062E" w:rsidRDefault="0085062E" w:rsidP="0085062E">
                            <w:pPr>
                              <w:textDirection w:val="btLr"/>
                            </w:pPr>
                          </w:p>
                          <w:p w14:paraId="42FE74BB" w14:textId="77777777" w:rsidR="0085062E" w:rsidRDefault="0085062E" w:rsidP="0085062E">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CF44470" id="Rectangle 10" o:spid="_x0000_s1026" style="position:absolute;margin-left:0;margin-top:19.9pt;width:487.75pt;height:7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" filled="f" stroked="f">
                <v:textbox inset="2.53958mm,1.2694mm,2.53958mm,1.2694mm">
                  <w:txbxContent>
                    <w:p w14:paraId="62A9F75E" w14:textId="77777777" w:rsidR="006831EC" w:rsidRDefault="006831EC" w:rsidP="0085062E">
                      <w:pPr>
                        <w:textDirection w:val="btLr"/>
                        <w:rPr>
                          <w:b/>
                          <w:color w:val="000000"/>
                          <w:sz w:val="32"/>
                          <w:u w:val="single"/>
                        </w:rPr>
                      </w:pPr>
                    </w:p>
                    <w:p w14:paraId="2D83B88D" w14:textId="77777777" w:rsidR="006831EC" w:rsidRDefault="006831EC" w:rsidP="0085062E">
                      <w:pPr>
                        <w:textDirection w:val="btLr"/>
                      </w:pPr>
                    </w:p>
                    <w:p w14:paraId="314BC62D" w14:textId="77777777" w:rsidR="0085062E" w:rsidRDefault="0085062E" w:rsidP="0085062E">
                      <w:pPr>
                        <w:textDirection w:val="btLr"/>
                      </w:pPr>
                    </w:p>
                    <w:p w14:paraId="42FE74BB" w14:textId="77777777" w:rsidR="0085062E" w:rsidRDefault="0085062E" w:rsidP="0085062E">
                      <w:pPr>
                        <w:textDirection w:val="btLr"/>
                      </w:pPr>
                    </w:p>
                  </w:txbxContent>
                </v:textbox>
              </v:rect>
            </w:pict>
          </mc:Fallback>
        </mc:AlternateContent>
      </w:r>
      <w:r w:rsidR="0085062E" w:rsidRPr="001F411B">
        <w:rPr>
          <w:rFonts w:ascii="Times New Roman" w:hAnsi="Times New Roman" w:cs="Times New Roman"/>
          <w:b/>
          <w:i/>
          <w:sz w:val="20"/>
          <w:szCs w:val="20"/>
        </w:rPr>
        <w:t>The information provided will be used to evaluate the Company before contracting with the Mercy Corps.</w:t>
      </w:r>
    </w:p>
    <w:p w14:paraId="77B34B35" w14:textId="77777777" w:rsidR="0085062E" w:rsidRPr="001F411B" w:rsidRDefault="0085062E" w:rsidP="0085062E">
      <w:pPr>
        <w:jc w:val="center"/>
        <w:rPr>
          <w:rFonts w:ascii="Times New Roman" w:hAnsi="Times New Roman" w:cs="Times New Roman"/>
          <w:color w:val="FF0000"/>
          <w:sz w:val="20"/>
          <w:szCs w:val="20"/>
        </w:rPr>
      </w:pPr>
      <w:r w:rsidRPr="001F411B">
        <w:rPr>
          <w:rFonts w:ascii="Times New Roman" w:hAnsi="Times New Roman" w:cs="Times New Roman"/>
          <w:b/>
          <w:i/>
          <w:color w:val="FF0000"/>
          <w:sz w:val="20"/>
          <w:szCs w:val="20"/>
        </w:rPr>
        <w:t>Please complete all fields.</w:t>
      </w:r>
    </w:p>
    <w:p w14:paraId="345931CE" w14:textId="77777777" w:rsidR="0085062E" w:rsidRPr="001F411B" w:rsidRDefault="0085062E" w:rsidP="0085062E">
      <w:pPr>
        <w:ind w:left="-1260" w:firstLine="1260"/>
        <w:jc w:val="both"/>
        <w:rPr>
          <w:rFonts w:ascii="Times New Roman" w:hAnsi="Times New Roman" w:cs="Times New Roman"/>
          <w:sz w:val="20"/>
          <w:szCs w:val="20"/>
        </w:rPr>
      </w:pPr>
    </w:p>
    <w:p w14:paraId="5CD887EC" w14:textId="77777777" w:rsidR="0085062E" w:rsidRPr="001F411B" w:rsidRDefault="0085062E" w:rsidP="0085062E">
      <w:pPr>
        <w:ind w:left="-1260" w:firstLine="1260"/>
        <w:jc w:val="both"/>
        <w:rPr>
          <w:rFonts w:ascii="Times New Roman" w:hAnsi="Times New Roman" w:cs="Times New Roman"/>
          <w:u w:val="single"/>
        </w:rPr>
      </w:pPr>
      <w:r w:rsidRPr="001F411B">
        <w:rPr>
          <w:rFonts w:ascii="Times New Roman" w:hAnsi="Times New Roman" w:cs="Times New Roman"/>
          <w:b/>
          <w:u w:val="single"/>
        </w:rPr>
        <w:t>Supplier Information</w:t>
      </w:r>
    </w:p>
    <w:p w14:paraId="79E34BA3" w14:textId="77777777" w:rsidR="0085062E" w:rsidRPr="001F411B" w:rsidRDefault="0085062E" w:rsidP="0085062E">
      <w:pPr>
        <w:ind w:left="-1260" w:firstLine="1260"/>
        <w:jc w:val="both"/>
        <w:rPr>
          <w:rFonts w:ascii="Times New Roman" w:hAnsi="Times New Roman" w:cs="Times New Roman"/>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5062E" w:rsidRPr="001F411B" w14:paraId="15DE28E1" w14:textId="77777777" w:rsidTr="0085062E">
        <w:trPr>
          <w:trHeight w:val="500"/>
        </w:trPr>
        <w:tc>
          <w:tcPr>
            <w:tcW w:w="1908" w:type="dxa"/>
            <w:shd w:val="clear" w:color="auto" w:fill="D9D9D9"/>
            <w:vAlign w:val="center"/>
          </w:tcPr>
          <w:p w14:paraId="1FD9A36E"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Company Name</w:t>
            </w:r>
          </w:p>
        </w:tc>
        <w:tc>
          <w:tcPr>
            <w:tcW w:w="7758" w:type="dxa"/>
            <w:vAlign w:val="center"/>
          </w:tcPr>
          <w:p w14:paraId="7B5F6622" w14:textId="77777777" w:rsidR="0085062E" w:rsidRPr="001F411B" w:rsidRDefault="0085062E" w:rsidP="0085062E">
            <w:pPr>
              <w:rPr>
                <w:rFonts w:ascii="Times New Roman" w:hAnsi="Times New Roman" w:cs="Times New Roman"/>
                <w:sz w:val="20"/>
                <w:szCs w:val="20"/>
              </w:rPr>
            </w:pPr>
          </w:p>
        </w:tc>
      </w:tr>
      <w:tr w:rsidR="0085062E" w:rsidRPr="001F411B" w14:paraId="03777672" w14:textId="77777777" w:rsidTr="0085062E">
        <w:trPr>
          <w:trHeight w:val="500"/>
        </w:trPr>
        <w:tc>
          <w:tcPr>
            <w:tcW w:w="1908" w:type="dxa"/>
            <w:shd w:val="clear" w:color="auto" w:fill="D9D9D9"/>
            <w:vAlign w:val="center"/>
          </w:tcPr>
          <w:p w14:paraId="06D30367"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Any other names company is operating under (Acronyms, Abbreviations, Aliases)</w:t>
            </w:r>
          </w:p>
        </w:tc>
        <w:tc>
          <w:tcPr>
            <w:tcW w:w="7758" w:type="dxa"/>
            <w:vAlign w:val="center"/>
          </w:tcPr>
          <w:p w14:paraId="68363AB7" w14:textId="77777777" w:rsidR="0085062E" w:rsidRPr="001F411B" w:rsidRDefault="0085062E" w:rsidP="0085062E">
            <w:pPr>
              <w:rPr>
                <w:rFonts w:ascii="Times New Roman" w:hAnsi="Times New Roman" w:cs="Times New Roman"/>
                <w:sz w:val="20"/>
                <w:szCs w:val="20"/>
              </w:rPr>
            </w:pPr>
          </w:p>
        </w:tc>
      </w:tr>
      <w:tr w:rsidR="0085062E" w:rsidRPr="001F411B" w14:paraId="75EDF6B6" w14:textId="77777777" w:rsidTr="0085062E">
        <w:trPr>
          <w:trHeight w:val="500"/>
        </w:trPr>
        <w:tc>
          <w:tcPr>
            <w:tcW w:w="1908" w:type="dxa"/>
            <w:shd w:val="clear" w:color="auto" w:fill="D9D9D9"/>
            <w:vAlign w:val="center"/>
          </w:tcPr>
          <w:p w14:paraId="19079F79"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Previous names of the company</w:t>
            </w:r>
          </w:p>
        </w:tc>
        <w:tc>
          <w:tcPr>
            <w:tcW w:w="7758" w:type="dxa"/>
            <w:vAlign w:val="center"/>
          </w:tcPr>
          <w:p w14:paraId="547DB74D" w14:textId="77777777" w:rsidR="0085062E" w:rsidRPr="001F411B" w:rsidRDefault="0085062E" w:rsidP="0085062E">
            <w:pPr>
              <w:rPr>
                <w:rFonts w:ascii="Times New Roman" w:hAnsi="Times New Roman" w:cs="Times New Roman"/>
                <w:sz w:val="20"/>
                <w:szCs w:val="20"/>
              </w:rPr>
            </w:pPr>
          </w:p>
        </w:tc>
      </w:tr>
      <w:tr w:rsidR="0085062E" w:rsidRPr="001F411B" w14:paraId="364DAB00" w14:textId="77777777" w:rsidTr="0085062E">
        <w:trPr>
          <w:trHeight w:val="500"/>
        </w:trPr>
        <w:tc>
          <w:tcPr>
            <w:tcW w:w="1908" w:type="dxa"/>
            <w:shd w:val="clear" w:color="auto" w:fill="D9D9D9"/>
            <w:vAlign w:val="center"/>
          </w:tcPr>
          <w:p w14:paraId="451E99FB"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Address</w:t>
            </w:r>
          </w:p>
        </w:tc>
        <w:tc>
          <w:tcPr>
            <w:tcW w:w="7758" w:type="dxa"/>
            <w:vAlign w:val="center"/>
          </w:tcPr>
          <w:p w14:paraId="42060162" w14:textId="77777777" w:rsidR="0085062E" w:rsidRPr="001F411B" w:rsidRDefault="0085062E" w:rsidP="0085062E">
            <w:pPr>
              <w:rPr>
                <w:rFonts w:ascii="Times New Roman" w:hAnsi="Times New Roman" w:cs="Times New Roman"/>
                <w:sz w:val="20"/>
                <w:szCs w:val="20"/>
              </w:rPr>
            </w:pPr>
          </w:p>
          <w:p w14:paraId="7B6FE636" w14:textId="77777777" w:rsidR="0085062E" w:rsidRPr="001F411B" w:rsidRDefault="0085062E" w:rsidP="0085062E">
            <w:pPr>
              <w:rPr>
                <w:rFonts w:ascii="Times New Roman" w:hAnsi="Times New Roman" w:cs="Times New Roman"/>
                <w:sz w:val="20"/>
                <w:szCs w:val="20"/>
              </w:rPr>
            </w:pPr>
          </w:p>
          <w:p w14:paraId="0EDFAF1D" w14:textId="77777777" w:rsidR="0085062E" w:rsidRPr="001F411B" w:rsidRDefault="0085062E" w:rsidP="0085062E">
            <w:pPr>
              <w:rPr>
                <w:rFonts w:ascii="Times New Roman" w:hAnsi="Times New Roman" w:cs="Times New Roman"/>
                <w:sz w:val="20"/>
                <w:szCs w:val="20"/>
              </w:rPr>
            </w:pPr>
          </w:p>
        </w:tc>
      </w:tr>
      <w:tr w:rsidR="0085062E" w:rsidRPr="001F411B" w14:paraId="4D16CF1A" w14:textId="77777777" w:rsidTr="0085062E">
        <w:trPr>
          <w:trHeight w:val="500"/>
        </w:trPr>
        <w:tc>
          <w:tcPr>
            <w:tcW w:w="1908" w:type="dxa"/>
            <w:shd w:val="clear" w:color="auto" w:fill="D9D9D9"/>
            <w:vAlign w:val="center"/>
          </w:tcPr>
          <w:p w14:paraId="5CA5F311"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Website</w:t>
            </w:r>
          </w:p>
        </w:tc>
        <w:tc>
          <w:tcPr>
            <w:tcW w:w="7758" w:type="dxa"/>
            <w:vAlign w:val="center"/>
          </w:tcPr>
          <w:p w14:paraId="656ACBBC" w14:textId="77777777" w:rsidR="0085062E" w:rsidRPr="001F411B" w:rsidRDefault="0085062E" w:rsidP="0085062E">
            <w:pPr>
              <w:rPr>
                <w:rFonts w:ascii="Times New Roman" w:hAnsi="Times New Roman" w:cs="Times New Roman"/>
                <w:sz w:val="20"/>
                <w:szCs w:val="20"/>
              </w:rPr>
            </w:pPr>
          </w:p>
        </w:tc>
      </w:tr>
      <w:tr w:rsidR="0085062E" w:rsidRPr="001F411B" w14:paraId="78211866" w14:textId="77777777" w:rsidTr="0085062E">
        <w:trPr>
          <w:trHeight w:val="500"/>
        </w:trPr>
        <w:tc>
          <w:tcPr>
            <w:tcW w:w="1908" w:type="dxa"/>
            <w:shd w:val="clear" w:color="auto" w:fill="D9D9D9"/>
            <w:vAlign w:val="center"/>
          </w:tcPr>
          <w:p w14:paraId="7F13F02F"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Phone/Fax Numbers</w:t>
            </w:r>
          </w:p>
        </w:tc>
        <w:tc>
          <w:tcPr>
            <w:tcW w:w="7758" w:type="dxa"/>
            <w:vAlign w:val="center"/>
          </w:tcPr>
          <w:p w14:paraId="3AF22FD0"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Phone:                                                    Fax:</w:t>
            </w:r>
          </w:p>
        </w:tc>
      </w:tr>
      <w:tr w:rsidR="0085062E" w:rsidRPr="001F411B" w14:paraId="2585D0D8" w14:textId="77777777" w:rsidTr="0085062E">
        <w:trPr>
          <w:trHeight w:val="760"/>
        </w:trPr>
        <w:tc>
          <w:tcPr>
            <w:tcW w:w="1908" w:type="dxa"/>
            <w:shd w:val="clear" w:color="auto" w:fill="D9D9D9"/>
            <w:vAlign w:val="center"/>
          </w:tcPr>
          <w:p w14:paraId="28B1F917"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Primary Contact</w:t>
            </w:r>
          </w:p>
        </w:tc>
        <w:tc>
          <w:tcPr>
            <w:tcW w:w="7758" w:type="dxa"/>
            <w:vAlign w:val="center"/>
          </w:tcPr>
          <w:p w14:paraId="4EADC0E5"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 xml:space="preserve">Name:                                                     </w:t>
            </w:r>
          </w:p>
          <w:p w14:paraId="7ACDED5A"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 xml:space="preserve">Phone Number:                  </w:t>
            </w:r>
          </w:p>
          <w:p w14:paraId="49177F92"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Email Address:</w:t>
            </w:r>
          </w:p>
        </w:tc>
      </w:tr>
      <w:tr w:rsidR="0085062E" w:rsidRPr="001F411B" w14:paraId="55B6D5B6" w14:textId="77777777" w:rsidTr="0085062E">
        <w:trPr>
          <w:trHeight w:val="500"/>
        </w:trPr>
        <w:tc>
          <w:tcPr>
            <w:tcW w:w="1908" w:type="dxa"/>
            <w:shd w:val="clear" w:color="auto" w:fill="D9D9D9"/>
            <w:vAlign w:val="center"/>
          </w:tcPr>
          <w:p w14:paraId="19A9A8EA"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 of Staff</w:t>
            </w:r>
          </w:p>
        </w:tc>
        <w:tc>
          <w:tcPr>
            <w:tcW w:w="7758" w:type="dxa"/>
            <w:vAlign w:val="center"/>
          </w:tcPr>
          <w:p w14:paraId="1CC1E690" w14:textId="77777777" w:rsidR="0085062E" w:rsidRPr="001F411B" w:rsidRDefault="0085062E" w:rsidP="0085062E">
            <w:pPr>
              <w:rPr>
                <w:rFonts w:ascii="Times New Roman" w:hAnsi="Times New Roman" w:cs="Times New Roman"/>
                <w:sz w:val="20"/>
                <w:szCs w:val="20"/>
              </w:rPr>
            </w:pPr>
          </w:p>
        </w:tc>
      </w:tr>
      <w:tr w:rsidR="0085062E" w:rsidRPr="001F411B" w14:paraId="03F6E859" w14:textId="77777777" w:rsidTr="0085062E">
        <w:trPr>
          <w:trHeight w:val="500"/>
        </w:trPr>
        <w:tc>
          <w:tcPr>
            <w:tcW w:w="1908" w:type="dxa"/>
            <w:shd w:val="clear" w:color="auto" w:fill="D9D9D9"/>
            <w:vAlign w:val="center"/>
          </w:tcPr>
          <w:p w14:paraId="6231982F"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lastRenderedPageBreak/>
              <w:t># of Locations</w:t>
            </w:r>
          </w:p>
        </w:tc>
        <w:tc>
          <w:tcPr>
            <w:tcW w:w="7758" w:type="dxa"/>
            <w:vAlign w:val="center"/>
          </w:tcPr>
          <w:p w14:paraId="23A82096" w14:textId="77777777" w:rsidR="0085062E" w:rsidRPr="001F411B" w:rsidRDefault="0085062E" w:rsidP="0085062E">
            <w:pPr>
              <w:rPr>
                <w:rFonts w:ascii="Times New Roman" w:hAnsi="Times New Roman" w:cs="Times New Roman"/>
                <w:sz w:val="20"/>
                <w:szCs w:val="20"/>
              </w:rPr>
            </w:pPr>
          </w:p>
        </w:tc>
      </w:tr>
      <w:tr w:rsidR="0085062E" w:rsidRPr="001F411B" w14:paraId="273F48D2" w14:textId="77777777" w:rsidTr="0085062E">
        <w:trPr>
          <w:trHeight w:val="540"/>
        </w:trPr>
        <w:tc>
          <w:tcPr>
            <w:tcW w:w="1908" w:type="dxa"/>
            <w:shd w:val="clear" w:color="auto" w:fill="D9D9D9"/>
            <w:vAlign w:val="center"/>
          </w:tcPr>
          <w:p w14:paraId="323C473E"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Avg. Value of Stock on Hand (USD)</w:t>
            </w:r>
          </w:p>
        </w:tc>
        <w:tc>
          <w:tcPr>
            <w:tcW w:w="7758" w:type="dxa"/>
            <w:vAlign w:val="center"/>
          </w:tcPr>
          <w:p w14:paraId="4D85F61B" w14:textId="77777777" w:rsidR="0085062E" w:rsidRPr="001F411B" w:rsidRDefault="0085062E" w:rsidP="0085062E">
            <w:pPr>
              <w:rPr>
                <w:rFonts w:ascii="Times New Roman" w:hAnsi="Times New Roman" w:cs="Times New Roman"/>
                <w:sz w:val="20"/>
                <w:szCs w:val="20"/>
              </w:rPr>
            </w:pPr>
          </w:p>
        </w:tc>
      </w:tr>
      <w:tr w:rsidR="0085062E" w:rsidRPr="001F411B" w14:paraId="74A6DBD5" w14:textId="77777777" w:rsidTr="0085062E">
        <w:trPr>
          <w:trHeight w:val="900"/>
        </w:trPr>
        <w:tc>
          <w:tcPr>
            <w:tcW w:w="1908" w:type="dxa"/>
            <w:shd w:val="clear" w:color="auto" w:fill="D9D9D9"/>
            <w:vAlign w:val="center"/>
          </w:tcPr>
          <w:p w14:paraId="41D9600E"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Government - owned (yes/no)</w:t>
            </w:r>
          </w:p>
        </w:tc>
        <w:tc>
          <w:tcPr>
            <w:tcW w:w="7758" w:type="dxa"/>
            <w:vAlign w:val="center"/>
          </w:tcPr>
          <w:p w14:paraId="4B46C2AA" w14:textId="77777777" w:rsidR="0085062E" w:rsidRPr="001F411B" w:rsidRDefault="0085062E" w:rsidP="0085062E">
            <w:pPr>
              <w:rPr>
                <w:rFonts w:ascii="Times New Roman" w:hAnsi="Times New Roman" w:cs="Times New Roman"/>
                <w:sz w:val="20"/>
                <w:szCs w:val="20"/>
              </w:rPr>
            </w:pPr>
          </w:p>
        </w:tc>
      </w:tr>
      <w:tr w:rsidR="0085062E" w:rsidRPr="001F411B" w14:paraId="01CD4E1E" w14:textId="77777777" w:rsidTr="0085062E">
        <w:trPr>
          <w:trHeight w:val="900"/>
        </w:trPr>
        <w:tc>
          <w:tcPr>
            <w:tcW w:w="1908" w:type="dxa"/>
            <w:shd w:val="clear" w:color="auto" w:fill="D9D9D9"/>
            <w:vAlign w:val="center"/>
          </w:tcPr>
          <w:p w14:paraId="404C5FAF"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Name(s) of Board of Directors</w:t>
            </w:r>
          </w:p>
        </w:tc>
        <w:tc>
          <w:tcPr>
            <w:tcW w:w="7758" w:type="dxa"/>
            <w:vAlign w:val="center"/>
          </w:tcPr>
          <w:p w14:paraId="4CFF863A" w14:textId="77777777" w:rsidR="0085062E" w:rsidRPr="001F411B" w:rsidRDefault="0085062E" w:rsidP="0085062E">
            <w:pPr>
              <w:rPr>
                <w:rFonts w:ascii="Times New Roman" w:hAnsi="Times New Roman" w:cs="Times New Roman"/>
                <w:sz w:val="20"/>
                <w:szCs w:val="20"/>
              </w:rPr>
            </w:pPr>
          </w:p>
        </w:tc>
      </w:tr>
      <w:tr w:rsidR="0085062E" w:rsidRPr="001F411B" w14:paraId="2D0D208A" w14:textId="77777777" w:rsidTr="0085062E">
        <w:trPr>
          <w:trHeight w:val="900"/>
        </w:trPr>
        <w:tc>
          <w:tcPr>
            <w:tcW w:w="1908" w:type="dxa"/>
            <w:shd w:val="clear" w:color="auto" w:fill="D9D9D9"/>
            <w:vAlign w:val="center"/>
          </w:tcPr>
          <w:p w14:paraId="3C3A8FB8"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Name(s) of Company Owner(s)</w:t>
            </w:r>
          </w:p>
        </w:tc>
        <w:tc>
          <w:tcPr>
            <w:tcW w:w="7758" w:type="dxa"/>
            <w:vAlign w:val="center"/>
          </w:tcPr>
          <w:p w14:paraId="2DA84FE0" w14:textId="77777777" w:rsidR="0085062E" w:rsidRPr="001F411B" w:rsidRDefault="0085062E" w:rsidP="0085062E">
            <w:pPr>
              <w:rPr>
                <w:rFonts w:ascii="Times New Roman" w:hAnsi="Times New Roman" w:cs="Times New Roman"/>
                <w:sz w:val="20"/>
                <w:szCs w:val="20"/>
              </w:rPr>
            </w:pPr>
          </w:p>
        </w:tc>
      </w:tr>
      <w:tr w:rsidR="0085062E" w:rsidRPr="001F411B" w14:paraId="589C80F5" w14:textId="77777777" w:rsidTr="0085062E">
        <w:trPr>
          <w:trHeight w:val="900"/>
        </w:trPr>
        <w:tc>
          <w:tcPr>
            <w:tcW w:w="1908" w:type="dxa"/>
            <w:shd w:val="clear" w:color="auto" w:fill="D9D9D9"/>
            <w:vAlign w:val="center"/>
          </w:tcPr>
          <w:p w14:paraId="6BA611A4"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Parent companies, if any</w:t>
            </w:r>
          </w:p>
        </w:tc>
        <w:tc>
          <w:tcPr>
            <w:tcW w:w="7758" w:type="dxa"/>
            <w:vAlign w:val="center"/>
          </w:tcPr>
          <w:p w14:paraId="5CFFB3AB" w14:textId="77777777" w:rsidR="0085062E" w:rsidRPr="001F411B" w:rsidRDefault="0085062E" w:rsidP="0085062E">
            <w:pPr>
              <w:rPr>
                <w:rFonts w:ascii="Times New Roman" w:hAnsi="Times New Roman" w:cs="Times New Roman"/>
                <w:sz w:val="20"/>
                <w:szCs w:val="20"/>
              </w:rPr>
            </w:pPr>
          </w:p>
        </w:tc>
      </w:tr>
      <w:tr w:rsidR="0085062E" w:rsidRPr="001F411B" w14:paraId="28BDF068" w14:textId="77777777" w:rsidTr="0085062E">
        <w:trPr>
          <w:trHeight w:val="900"/>
        </w:trPr>
        <w:tc>
          <w:tcPr>
            <w:tcW w:w="1908" w:type="dxa"/>
            <w:shd w:val="clear" w:color="auto" w:fill="D9D9D9"/>
            <w:vAlign w:val="center"/>
          </w:tcPr>
          <w:p w14:paraId="070C2F0B"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Subsidiary or affiliate companies, if any</w:t>
            </w:r>
          </w:p>
        </w:tc>
        <w:tc>
          <w:tcPr>
            <w:tcW w:w="7758" w:type="dxa"/>
            <w:vAlign w:val="center"/>
          </w:tcPr>
          <w:p w14:paraId="79756C05" w14:textId="77777777" w:rsidR="0085062E" w:rsidRPr="001F411B" w:rsidRDefault="0085062E" w:rsidP="0085062E">
            <w:pPr>
              <w:rPr>
                <w:rFonts w:ascii="Times New Roman" w:hAnsi="Times New Roman" w:cs="Times New Roman"/>
                <w:sz w:val="20"/>
                <w:szCs w:val="20"/>
              </w:rPr>
            </w:pPr>
          </w:p>
        </w:tc>
      </w:tr>
    </w:tbl>
    <w:p w14:paraId="19BC9189" w14:textId="77777777" w:rsidR="0085062E" w:rsidRPr="001F411B" w:rsidRDefault="0085062E" w:rsidP="0085062E">
      <w:pPr>
        <w:jc w:val="both"/>
        <w:rPr>
          <w:rFonts w:ascii="Times New Roman" w:hAnsi="Times New Roman" w:cs="Times New Roman"/>
          <w:sz w:val="20"/>
          <w:szCs w:val="20"/>
          <w:u w:val="single"/>
        </w:rPr>
      </w:pPr>
    </w:p>
    <w:p w14:paraId="722800BE" w14:textId="77777777" w:rsidR="0085062E" w:rsidRPr="001F411B" w:rsidRDefault="0085062E" w:rsidP="0085062E">
      <w:pPr>
        <w:ind w:left="-1260" w:firstLine="1260"/>
        <w:jc w:val="both"/>
        <w:rPr>
          <w:rFonts w:ascii="Times New Roman" w:hAnsi="Times New Roman" w:cs="Times New Roman"/>
          <w:u w:val="single"/>
        </w:rPr>
      </w:pPr>
      <w:r w:rsidRPr="001F411B">
        <w:rPr>
          <w:rFonts w:ascii="Times New Roman" w:hAnsi="Times New Roman" w:cs="Times New Roman"/>
          <w:b/>
          <w:u w:val="single"/>
        </w:rPr>
        <w:t>Financial Information</w:t>
      </w:r>
    </w:p>
    <w:p w14:paraId="03B18046" w14:textId="77777777" w:rsidR="0085062E" w:rsidRPr="001F411B" w:rsidRDefault="0085062E" w:rsidP="0085062E">
      <w:pPr>
        <w:rPr>
          <w:rFonts w:ascii="Times New Roman" w:hAnsi="Times New Roman" w:cs="Times New Roman"/>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5062E" w:rsidRPr="001F411B" w14:paraId="329A01F0" w14:textId="77777777" w:rsidTr="0085062E">
        <w:trPr>
          <w:trHeight w:val="500"/>
        </w:trPr>
        <w:tc>
          <w:tcPr>
            <w:tcW w:w="1908" w:type="dxa"/>
            <w:shd w:val="clear" w:color="auto" w:fill="D9D9D9"/>
            <w:vAlign w:val="center"/>
          </w:tcPr>
          <w:p w14:paraId="4B92ABA9"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Bank Name and Address</w:t>
            </w:r>
          </w:p>
        </w:tc>
        <w:tc>
          <w:tcPr>
            <w:tcW w:w="7758" w:type="dxa"/>
            <w:vAlign w:val="center"/>
          </w:tcPr>
          <w:p w14:paraId="54D04F01" w14:textId="77777777" w:rsidR="0085062E" w:rsidRPr="001F411B" w:rsidRDefault="0085062E" w:rsidP="0085062E">
            <w:pPr>
              <w:rPr>
                <w:rFonts w:ascii="Times New Roman" w:hAnsi="Times New Roman" w:cs="Times New Roman"/>
                <w:sz w:val="20"/>
                <w:szCs w:val="20"/>
              </w:rPr>
            </w:pPr>
          </w:p>
          <w:p w14:paraId="5673C6AF" w14:textId="77777777" w:rsidR="0085062E" w:rsidRPr="001F411B" w:rsidRDefault="0085062E" w:rsidP="0085062E">
            <w:pPr>
              <w:rPr>
                <w:rFonts w:ascii="Times New Roman" w:hAnsi="Times New Roman" w:cs="Times New Roman"/>
                <w:sz w:val="20"/>
                <w:szCs w:val="20"/>
              </w:rPr>
            </w:pPr>
          </w:p>
        </w:tc>
      </w:tr>
      <w:tr w:rsidR="0085062E" w:rsidRPr="001F411B" w14:paraId="5DBE4417" w14:textId="77777777" w:rsidTr="0085062E">
        <w:trPr>
          <w:trHeight w:val="500"/>
        </w:trPr>
        <w:tc>
          <w:tcPr>
            <w:tcW w:w="1908" w:type="dxa"/>
            <w:shd w:val="clear" w:color="auto" w:fill="D9D9D9"/>
            <w:vAlign w:val="center"/>
          </w:tcPr>
          <w:p w14:paraId="59493046"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Name under which company is registered at bank</w:t>
            </w:r>
          </w:p>
        </w:tc>
        <w:tc>
          <w:tcPr>
            <w:tcW w:w="7758" w:type="dxa"/>
            <w:vAlign w:val="center"/>
          </w:tcPr>
          <w:p w14:paraId="67CDD055" w14:textId="77777777" w:rsidR="0085062E" w:rsidRPr="001F411B" w:rsidRDefault="0085062E" w:rsidP="0085062E">
            <w:pPr>
              <w:rPr>
                <w:rFonts w:ascii="Times New Roman" w:hAnsi="Times New Roman" w:cs="Times New Roman"/>
                <w:sz w:val="20"/>
                <w:szCs w:val="20"/>
              </w:rPr>
            </w:pPr>
          </w:p>
        </w:tc>
      </w:tr>
      <w:tr w:rsidR="0085062E" w:rsidRPr="001F411B" w14:paraId="4FA68CAD" w14:textId="77777777" w:rsidTr="0085062E">
        <w:trPr>
          <w:trHeight w:val="500"/>
        </w:trPr>
        <w:tc>
          <w:tcPr>
            <w:tcW w:w="1908" w:type="dxa"/>
            <w:shd w:val="clear" w:color="auto" w:fill="D9D9D9"/>
            <w:vAlign w:val="center"/>
          </w:tcPr>
          <w:p w14:paraId="6746FFD1"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Payment Terms</w:t>
            </w:r>
          </w:p>
        </w:tc>
        <w:tc>
          <w:tcPr>
            <w:tcW w:w="7758" w:type="dxa"/>
            <w:vAlign w:val="center"/>
          </w:tcPr>
          <w:p w14:paraId="29D0F07C"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 xml:space="preserve">Payment By:  </w:t>
            </w:r>
            <w:r w:rsidRPr="001F411B">
              <w:rPr>
                <w:rFonts w:ascii="Times New Roman" w:hAnsi="Times New Roman" w:cs="Times New Roman"/>
                <w:sz w:val="20"/>
                <w:szCs w:val="20"/>
                <w:u w:val="single"/>
              </w:rPr>
              <w:t>Check</w:t>
            </w:r>
            <w:r w:rsidRPr="001F411B">
              <w:rPr>
                <w:rFonts w:ascii="Times New Roman" w:hAnsi="Times New Roman" w:cs="Times New Roman"/>
                <w:sz w:val="20"/>
                <w:szCs w:val="20"/>
              </w:rPr>
              <w:t xml:space="preserve"> Yes | No     </w:t>
            </w:r>
            <w:r w:rsidRPr="001F411B">
              <w:rPr>
                <w:rFonts w:ascii="Times New Roman" w:hAnsi="Times New Roman" w:cs="Times New Roman"/>
                <w:sz w:val="20"/>
                <w:szCs w:val="20"/>
                <w:u w:val="single"/>
              </w:rPr>
              <w:t>Wire Transfer</w:t>
            </w:r>
            <w:r w:rsidRPr="001F411B">
              <w:rPr>
                <w:rFonts w:ascii="Times New Roman" w:hAnsi="Times New Roman" w:cs="Times New Roman"/>
                <w:sz w:val="20"/>
                <w:szCs w:val="20"/>
              </w:rPr>
              <w:t xml:space="preserve"> Yes | No </w:t>
            </w:r>
          </w:p>
        </w:tc>
      </w:tr>
      <w:tr w:rsidR="0085062E" w:rsidRPr="001F411B" w14:paraId="08388CC4" w14:textId="77777777" w:rsidTr="0085062E">
        <w:trPr>
          <w:trHeight w:val="500"/>
        </w:trPr>
        <w:tc>
          <w:tcPr>
            <w:tcW w:w="1908" w:type="dxa"/>
            <w:shd w:val="clear" w:color="auto" w:fill="D9D9D9"/>
            <w:vAlign w:val="center"/>
          </w:tcPr>
          <w:p w14:paraId="436FBB90"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Specify Standard Payment Terms (Net15, 30, etc.)</w:t>
            </w:r>
          </w:p>
        </w:tc>
        <w:tc>
          <w:tcPr>
            <w:tcW w:w="7758" w:type="dxa"/>
            <w:vAlign w:val="center"/>
          </w:tcPr>
          <w:p w14:paraId="307B60AD" w14:textId="77777777" w:rsidR="0085062E" w:rsidRPr="001F411B" w:rsidRDefault="0085062E" w:rsidP="0085062E">
            <w:pPr>
              <w:rPr>
                <w:rFonts w:ascii="Times New Roman" w:hAnsi="Times New Roman" w:cs="Times New Roman"/>
                <w:sz w:val="20"/>
                <w:szCs w:val="20"/>
              </w:rPr>
            </w:pPr>
          </w:p>
        </w:tc>
      </w:tr>
    </w:tbl>
    <w:p w14:paraId="7C7CEC5A" w14:textId="77777777" w:rsidR="0085062E" w:rsidRPr="001F411B" w:rsidRDefault="0085062E" w:rsidP="0085062E">
      <w:pPr>
        <w:rPr>
          <w:rFonts w:ascii="Times New Roman" w:hAnsi="Times New Roman" w:cs="Times New Roman"/>
          <w:sz w:val="20"/>
          <w:szCs w:val="20"/>
        </w:rPr>
      </w:pPr>
    </w:p>
    <w:p w14:paraId="5F843EE4" w14:textId="77777777" w:rsidR="0085062E" w:rsidRPr="001F411B" w:rsidRDefault="0085062E" w:rsidP="0085062E">
      <w:pPr>
        <w:ind w:left="-1260" w:firstLine="1260"/>
        <w:jc w:val="both"/>
        <w:rPr>
          <w:rFonts w:ascii="Times New Roman" w:hAnsi="Times New Roman" w:cs="Times New Roman"/>
          <w:u w:val="single"/>
        </w:rPr>
      </w:pPr>
      <w:r w:rsidRPr="001F411B">
        <w:rPr>
          <w:rFonts w:ascii="Times New Roman" w:hAnsi="Times New Roman" w:cs="Times New Roman"/>
          <w:b/>
          <w:u w:val="single"/>
        </w:rPr>
        <w:t>Product/Service Information</w:t>
      </w:r>
    </w:p>
    <w:p w14:paraId="6F6D96F4" w14:textId="77777777" w:rsidR="0085062E" w:rsidRPr="001F411B" w:rsidRDefault="0085062E" w:rsidP="0085062E">
      <w:pPr>
        <w:rPr>
          <w:rFonts w:ascii="Times New Roman" w:hAnsi="Times New Roman" w:cs="Times New Roman"/>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5062E" w:rsidRPr="001F411B" w14:paraId="7A041D99" w14:textId="77777777" w:rsidTr="0085062E">
        <w:trPr>
          <w:trHeight w:val="1540"/>
        </w:trPr>
        <w:tc>
          <w:tcPr>
            <w:tcW w:w="1908" w:type="dxa"/>
            <w:shd w:val="clear" w:color="auto" w:fill="D9D9D9"/>
            <w:vAlign w:val="center"/>
          </w:tcPr>
          <w:p w14:paraId="5A44FE95"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lastRenderedPageBreak/>
              <w:t>List Range of Products/Services Offered</w:t>
            </w:r>
          </w:p>
        </w:tc>
        <w:tc>
          <w:tcPr>
            <w:tcW w:w="7758" w:type="dxa"/>
          </w:tcPr>
          <w:p w14:paraId="23E7825B" w14:textId="77777777" w:rsidR="0085062E" w:rsidRPr="001F411B" w:rsidRDefault="0085062E" w:rsidP="0085062E">
            <w:pPr>
              <w:rPr>
                <w:rFonts w:ascii="Times New Roman" w:hAnsi="Times New Roman" w:cs="Times New Roman"/>
                <w:sz w:val="20"/>
                <w:szCs w:val="20"/>
              </w:rPr>
            </w:pPr>
          </w:p>
          <w:p w14:paraId="0380A9F0" w14:textId="77777777" w:rsidR="0085062E" w:rsidRPr="001F411B" w:rsidRDefault="0085062E" w:rsidP="0085062E">
            <w:pPr>
              <w:rPr>
                <w:rFonts w:ascii="Times New Roman" w:hAnsi="Times New Roman" w:cs="Times New Roman"/>
                <w:sz w:val="20"/>
                <w:szCs w:val="20"/>
              </w:rPr>
            </w:pPr>
          </w:p>
        </w:tc>
      </w:tr>
      <w:tr w:rsidR="0085062E" w:rsidRPr="001F411B" w14:paraId="2B0E9FA3" w14:textId="77777777" w:rsidTr="0085062E">
        <w:trPr>
          <w:trHeight w:val="700"/>
        </w:trPr>
        <w:tc>
          <w:tcPr>
            <w:tcW w:w="1908" w:type="dxa"/>
            <w:shd w:val="clear" w:color="auto" w:fill="D9D9D9"/>
            <w:vAlign w:val="center"/>
          </w:tcPr>
          <w:p w14:paraId="0AF06661"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Basis For Pricing (Catalog, List, etc.)</w:t>
            </w:r>
          </w:p>
        </w:tc>
        <w:tc>
          <w:tcPr>
            <w:tcW w:w="7758" w:type="dxa"/>
          </w:tcPr>
          <w:p w14:paraId="43944B04" w14:textId="77777777" w:rsidR="0085062E" w:rsidRPr="001F411B" w:rsidRDefault="0085062E" w:rsidP="0085062E">
            <w:pPr>
              <w:rPr>
                <w:rFonts w:ascii="Times New Roman" w:hAnsi="Times New Roman" w:cs="Times New Roman"/>
                <w:sz w:val="20"/>
                <w:szCs w:val="20"/>
              </w:rPr>
            </w:pPr>
          </w:p>
        </w:tc>
      </w:tr>
    </w:tbl>
    <w:p w14:paraId="6B0EF91E" w14:textId="77777777" w:rsidR="0085062E" w:rsidRPr="001F411B" w:rsidRDefault="0085062E" w:rsidP="0085062E">
      <w:pPr>
        <w:rPr>
          <w:rFonts w:ascii="Times New Roman" w:hAnsi="Times New Roman" w:cs="Times New Roman"/>
          <w:sz w:val="20"/>
          <w:szCs w:val="20"/>
        </w:rPr>
      </w:pPr>
    </w:p>
    <w:p w14:paraId="3877E9FC" w14:textId="77777777" w:rsidR="0085062E" w:rsidRPr="001F411B" w:rsidRDefault="0085062E" w:rsidP="0085062E">
      <w:pPr>
        <w:ind w:left="-1260" w:firstLine="1260"/>
        <w:jc w:val="both"/>
        <w:rPr>
          <w:rFonts w:ascii="Times New Roman" w:hAnsi="Times New Roman" w:cs="Times New Roman"/>
          <w:u w:val="single"/>
        </w:rPr>
      </w:pPr>
      <w:r w:rsidRPr="001F411B">
        <w:rPr>
          <w:rFonts w:ascii="Times New Roman" w:hAnsi="Times New Roman" w:cs="Times New Roman"/>
          <w:b/>
          <w:u w:val="single"/>
        </w:rPr>
        <w:t xml:space="preserve">References </w:t>
      </w:r>
    </w:p>
    <w:p w14:paraId="6B584C93" w14:textId="77777777" w:rsidR="0085062E" w:rsidRPr="001F411B" w:rsidRDefault="0085062E" w:rsidP="0085062E">
      <w:pPr>
        <w:ind w:left="-1260" w:firstLine="1260"/>
        <w:jc w:val="both"/>
        <w:rPr>
          <w:rFonts w:ascii="Times New Roman" w:hAnsi="Times New Roman" w:cs="Times New Roman"/>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5062E" w:rsidRPr="001F411B" w14:paraId="4E084A6A" w14:textId="77777777" w:rsidTr="0085062E">
        <w:trPr>
          <w:trHeight w:val="680"/>
        </w:trPr>
        <w:tc>
          <w:tcPr>
            <w:tcW w:w="1908" w:type="dxa"/>
            <w:shd w:val="clear" w:color="auto" w:fill="D9D9D9"/>
          </w:tcPr>
          <w:p w14:paraId="357E900D"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Client Name:</w:t>
            </w:r>
          </w:p>
        </w:tc>
        <w:tc>
          <w:tcPr>
            <w:tcW w:w="7758" w:type="dxa"/>
          </w:tcPr>
          <w:p w14:paraId="536904E2"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u w:val="single"/>
              </w:rPr>
              <w:t>Contact Name, Phone, Email Address</w:t>
            </w:r>
            <w:r w:rsidRPr="001F411B">
              <w:rPr>
                <w:rFonts w:ascii="Times New Roman" w:hAnsi="Times New Roman" w:cs="Times New Roman"/>
                <w:sz w:val="20"/>
                <w:szCs w:val="20"/>
              </w:rPr>
              <w:t>:</w:t>
            </w:r>
          </w:p>
          <w:p w14:paraId="7EED3AD9" w14:textId="77777777" w:rsidR="0085062E" w:rsidRPr="001F411B" w:rsidRDefault="0085062E" w:rsidP="0085062E">
            <w:pPr>
              <w:rPr>
                <w:rFonts w:ascii="Times New Roman" w:hAnsi="Times New Roman" w:cs="Times New Roman"/>
                <w:sz w:val="20"/>
                <w:szCs w:val="20"/>
              </w:rPr>
            </w:pPr>
          </w:p>
          <w:p w14:paraId="6DF7947C" w14:textId="77777777" w:rsidR="0085062E" w:rsidRPr="001F411B" w:rsidRDefault="0085062E" w:rsidP="0085062E">
            <w:pPr>
              <w:rPr>
                <w:rFonts w:ascii="Times New Roman" w:hAnsi="Times New Roman" w:cs="Times New Roman"/>
                <w:sz w:val="20"/>
                <w:szCs w:val="20"/>
              </w:rPr>
            </w:pPr>
          </w:p>
        </w:tc>
      </w:tr>
      <w:tr w:rsidR="0085062E" w:rsidRPr="001F411B" w14:paraId="2DAAAD26" w14:textId="77777777" w:rsidTr="0085062E">
        <w:trPr>
          <w:trHeight w:val="680"/>
        </w:trPr>
        <w:tc>
          <w:tcPr>
            <w:tcW w:w="1908" w:type="dxa"/>
            <w:shd w:val="clear" w:color="auto" w:fill="D9D9D9"/>
          </w:tcPr>
          <w:p w14:paraId="2F1B979B"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Client Name:</w:t>
            </w:r>
          </w:p>
        </w:tc>
        <w:tc>
          <w:tcPr>
            <w:tcW w:w="7758" w:type="dxa"/>
          </w:tcPr>
          <w:p w14:paraId="5093D9A4"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u w:val="single"/>
              </w:rPr>
              <w:t>Contact Name, Phone, Email Address</w:t>
            </w:r>
            <w:r w:rsidRPr="001F411B">
              <w:rPr>
                <w:rFonts w:ascii="Times New Roman" w:hAnsi="Times New Roman" w:cs="Times New Roman"/>
                <w:sz w:val="20"/>
                <w:szCs w:val="20"/>
              </w:rPr>
              <w:t>:</w:t>
            </w:r>
          </w:p>
          <w:p w14:paraId="53115B98" w14:textId="77777777" w:rsidR="0085062E" w:rsidRPr="001F411B" w:rsidRDefault="0085062E" w:rsidP="0085062E">
            <w:pPr>
              <w:rPr>
                <w:rFonts w:ascii="Times New Roman" w:hAnsi="Times New Roman" w:cs="Times New Roman"/>
                <w:sz w:val="20"/>
                <w:szCs w:val="20"/>
              </w:rPr>
            </w:pPr>
          </w:p>
          <w:p w14:paraId="5BF3A917" w14:textId="77777777" w:rsidR="0085062E" w:rsidRPr="001F411B" w:rsidRDefault="0085062E" w:rsidP="0085062E">
            <w:pPr>
              <w:rPr>
                <w:rFonts w:ascii="Times New Roman" w:hAnsi="Times New Roman" w:cs="Times New Roman"/>
                <w:sz w:val="20"/>
                <w:szCs w:val="20"/>
              </w:rPr>
            </w:pPr>
          </w:p>
        </w:tc>
      </w:tr>
      <w:tr w:rsidR="0085062E" w:rsidRPr="001F411B" w14:paraId="5AEC9B58" w14:textId="77777777" w:rsidTr="0085062E">
        <w:trPr>
          <w:trHeight w:val="680"/>
        </w:trPr>
        <w:tc>
          <w:tcPr>
            <w:tcW w:w="1908" w:type="dxa"/>
            <w:shd w:val="clear" w:color="auto" w:fill="D9D9D9"/>
          </w:tcPr>
          <w:p w14:paraId="07C163D3" w14:textId="77777777" w:rsidR="0085062E" w:rsidRPr="001F411B" w:rsidRDefault="0085062E" w:rsidP="0085062E">
            <w:pPr>
              <w:jc w:val="center"/>
              <w:rPr>
                <w:rFonts w:ascii="Times New Roman" w:hAnsi="Times New Roman" w:cs="Times New Roman"/>
                <w:sz w:val="20"/>
                <w:szCs w:val="20"/>
              </w:rPr>
            </w:pPr>
            <w:r w:rsidRPr="001F411B">
              <w:rPr>
                <w:rFonts w:ascii="Times New Roman" w:hAnsi="Times New Roman" w:cs="Times New Roman"/>
                <w:sz w:val="20"/>
                <w:szCs w:val="20"/>
              </w:rPr>
              <w:t>Client Name:</w:t>
            </w:r>
          </w:p>
        </w:tc>
        <w:tc>
          <w:tcPr>
            <w:tcW w:w="7758" w:type="dxa"/>
          </w:tcPr>
          <w:p w14:paraId="211F410A"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u w:val="single"/>
              </w:rPr>
              <w:t>Contact Name, Phone, Email Address</w:t>
            </w:r>
            <w:r w:rsidRPr="001F411B">
              <w:rPr>
                <w:rFonts w:ascii="Times New Roman" w:hAnsi="Times New Roman" w:cs="Times New Roman"/>
                <w:sz w:val="20"/>
                <w:szCs w:val="20"/>
              </w:rPr>
              <w:t>:</w:t>
            </w:r>
          </w:p>
          <w:p w14:paraId="470ED6A1" w14:textId="77777777" w:rsidR="0085062E" w:rsidRPr="001F411B" w:rsidRDefault="0085062E" w:rsidP="0085062E">
            <w:pPr>
              <w:rPr>
                <w:rFonts w:ascii="Times New Roman" w:hAnsi="Times New Roman" w:cs="Times New Roman"/>
                <w:sz w:val="20"/>
                <w:szCs w:val="20"/>
              </w:rPr>
            </w:pPr>
          </w:p>
          <w:p w14:paraId="1F4CA898" w14:textId="77777777" w:rsidR="0085062E" w:rsidRPr="001F411B" w:rsidRDefault="0085062E" w:rsidP="0085062E">
            <w:pPr>
              <w:rPr>
                <w:rFonts w:ascii="Times New Roman" w:hAnsi="Times New Roman" w:cs="Times New Roman"/>
                <w:sz w:val="20"/>
                <w:szCs w:val="20"/>
              </w:rPr>
            </w:pPr>
          </w:p>
        </w:tc>
      </w:tr>
    </w:tbl>
    <w:p w14:paraId="42106DCA" w14:textId="77777777" w:rsidR="0085062E" w:rsidRPr="001F411B" w:rsidRDefault="0085062E" w:rsidP="0085062E">
      <w:pPr>
        <w:rPr>
          <w:rFonts w:ascii="Times New Roman" w:hAnsi="Times New Roman" w:cs="Times New Roman"/>
          <w:sz w:val="20"/>
          <w:szCs w:val="20"/>
        </w:rPr>
      </w:pPr>
    </w:p>
    <w:p w14:paraId="0B50AAAA"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rPr>
        <w:br w:type="page"/>
      </w:r>
    </w:p>
    <w:p w14:paraId="30AFEBCA" w14:textId="77777777" w:rsidR="0085062E" w:rsidRPr="001F411B" w:rsidRDefault="0085062E" w:rsidP="0085062E">
      <w:pPr>
        <w:rPr>
          <w:rFonts w:ascii="Times New Roman" w:hAnsi="Times New Roman" w:cs="Times New Roman"/>
          <w:sz w:val="20"/>
          <w:szCs w:val="20"/>
        </w:rPr>
      </w:pPr>
    </w:p>
    <w:p w14:paraId="67F5686A" w14:textId="77777777" w:rsidR="0085062E" w:rsidRPr="001F411B" w:rsidRDefault="0085062E" w:rsidP="0085062E">
      <w:pPr>
        <w:rPr>
          <w:rFonts w:ascii="Times New Roman" w:hAnsi="Times New Roman" w:cs="Times New Roman"/>
          <w:u w:val="single"/>
        </w:rPr>
      </w:pPr>
      <w:r w:rsidRPr="001F411B">
        <w:rPr>
          <w:rFonts w:ascii="Times New Roman" w:hAnsi="Times New Roman" w:cs="Times New Roman"/>
          <w:b/>
          <w:u w:val="single"/>
        </w:rPr>
        <w:t>Supplier Self-Certification of Eligibility</w:t>
      </w:r>
    </w:p>
    <w:p w14:paraId="4CB3A803" w14:textId="77777777" w:rsidR="0085062E" w:rsidRPr="001F411B" w:rsidRDefault="0085062E" w:rsidP="0085062E">
      <w:pPr>
        <w:rPr>
          <w:rFonts w:ascii="Times New Roman" w:hAnsi="Times New Roman" w:cs="Times New Roman"/>
          <w:sz w:val="20"/>
          <w:szCs w:val="20"/>
          <w:u w:val="single"/>
        </w:rPr>
      </w:pPr>
    </w:p>
    <w:p w14:paraId="23415E72" w14:textId="77777777" w:rsidR="0085062E" w:rsidRPr="001F411B" w:rsidRDefault="0085062E" w:rsidP="0085062E">
      <w:pPr>
        <w:jc w:val="both"/>
        <w:rPr>
          <w:rFonts w:ascii="Times New Roman" w:hAnsi="Times New Roman" w:cs="Times New Roman"/>
          <w:sz w:val="20"/>
          <w:szCs w:val="20"/>
        </w:rPr>
      </w:pPr>
      <w:r w:rsidRPr="001F411B">
        <w:rPr>
          <w:rFonts w:ascii="Times New Roman" w:hAnsi="Times New Roman" w:cs="Times New Roman"/>
          <w:sz w:val="20"/>
          <w:szCs w:val="20"/>
        </w:rPr>
        <w:t>Company certifies that:</w:t>
      </w:r>
    </w:p>
    <w:p w14:paraId="1DD10FB6" w14:textId="77777777" w:rsidR="0085062E" w:rsidRPr="001F411B" w:rsidRDefault="0085062E" w:rsidP="0085062E">
      <w:pPr>
        <w:jc w:val="both"/>
        <w:rPr>
          <w:rFonts w:ascii="Times New Roman" w:hAnsi="Times New Roman" w:cs="Times New Roman"/>
          <w:sz w:val="20"/>
          <w:szCs w:val="20"/>
        </w:rPr>
      </w:pPr>
    </w:p>
    <w:p w14:paraId="785479DA"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BD39E00"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60613EF0"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 xml:space="preserve">It, its affiliates and subsidiaries, owners, officers, directors and key employees have not and do not engage in weapons or drugs manufacture, transport, sale or distribution.  </w:t>
      </w:r>
    </w:p>
    <w:p w14:paraId="0DB86E55"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76D70FE"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 xml:space="preserve">It is has not been determined to be in breach of a material contract by any legal body anytime within the past 2 years. </w:t>
      </w:r>
    </w:p>
    <w:p w14:paraId="3C94B05E"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 xml:space="preserve">It pays taxes as and when due and is not currently the subject of any investigation or proceeding related to back-owed taxes. </w:t>
      </w:r>
    </w:p>
    <w:p w14:paraId="2F3ED5CC"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provides workers compensation insurance to its workers in accordance with the laws of the countries where it operates.</w:t>
      </w:r>
    </w:p>
    <w:p w14:paraId="189CD02C"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pays social security obligations as required in the countries where it operates.</w:t>
      </w:r>
    </w:p>
    <w:p w14:paraId="52EAF263"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its owners, officers and directors have not been convicted of an offense concerning its professional conduct and  has not engaged in grave professional misconduct.</w:t>
      </w:r>
    </w:p>
    <w:p w14:paraId="1A61A7F8"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2F758D11"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BB192F3"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765F62F2"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4463C29E"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422E0608"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lastRenderedPageBreak/>
        <w:t>It understands that Mercy Corps prohibits any of its partners or suppliers  from bribing public officials and certifies that it does not do so.</w:t>
      </w:r>
    </w:p>
    <w:p w14:paraId="7AAA4A8D" w14:textId="77777777" w:rsidR="0085062E" w:rsidRPr="001F411B" w:rsidRDefault="0085062E" w:rsidP="0085062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0"/>
          <w:szCs w:val="20"/>
        </w:rPr>
      </w:pPr>
      <w:r w:rsidRPr="001F411B">
        <w:rPr>
          <w:rFonts w:ascii="Times New Roman" w:hAnsi="Times New Roman" w:cs="Times New Roman"/>
          <w:sz w:val="20"/>
          <w:szCs w:val="20"/>
        </w:rPr>
        <w:t>It is not conducting business under other names or aliases that have not been declared to Mercy Corps.</w:t>
      </w:r>
    </w:p>
    <w:p w14:paraId="71FB07C5" w14:textId="77777777" w:rsidR="0085062E" w:rsidRPr="001F411B" w:rsidRDefault="0085062E" w:rsidP="0085062E">
      <w:pPr>
        <w:spacing w:line="259" w:lineRule="auto"/>
        <w:jc w:val="both"/>
        <w:rPr>
          <w:rFonts w:ascii="Times New Roman" w:hAnsi="Times New Roman" w:cs="Times New Roman"/>
          <w:sz w:val="20"/>
          <w:szCs w:val="20"/>
        </w:rPr>
      </w:pPr>
    </w:p>
    <w:p w14:paraId="4665F6D8" w14:textId="77777777" w:rsidR="0085062E" w:rsidRPr="001F411B" w:rsidRDefault="0085062E" w:rsidP="006831EC">
      <w:pPr>
        <w:spacing w:after="160" w:line="259" w:lineRule="auto"/>
        <w:jc w:val="both"/>
        <w:rPr>
          <w:rFonts w:ascii="Times New Roman" w:hAnsi="Times New Roman" w:cs="Times New Roman"/>
          <w:sz w:val="20"/>
          <w:szCs w:val="20"/>
          <w:u w:val="single"/>
        </w:rPr>
      </w:pPr>
      <w:r w:rsidRPr="001F411B">
        <w:rPr>
          <w:rFonts w:ascii="Times New Roman" w:hAnsi="Times New Roman" w:cs="Times New Roman"/>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0BB940F"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472BEA40"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Company Name:</w:t>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u w:val="single"/>
        </w:rPr>
        <w:t xml:space="preserve">                   </w:t>
      </w:r>
      <w:r w:rsidRPr="001F411B">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hidden="0" allowOverlap="1" wp14:anchorId="6B836CF8" wp14:editId="2BF84AB9">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E97A21"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">
                <v:stroke startarrowwidth="narrow" startarrowlength="short" endarrowwidth="narrow" endarrowlength="short" joinstyle="miter"/>
              </v:shape>
            </w:pict>
          </mc:Fallback>
        </mc:AlternateContent>
      </w:r>
    </w:p>
    <w:p w14:paraId="7AC67B2E"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Name of Representative:</w:t>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hidden="0" allowOverlap="1" wp14:anchorId="6F5772F2" wp14:editId="08E1A2A8">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C7D0B2" id="Straight Arrow Connector 13" o:spid="_x0000_s1026" type="#_x0000_t32" style="position:absolute;margin-left:179pt;margin-top:5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">
                <v:stroke startarrowwidth="narrow" startarrowlength="short" endarrowwidth="narrow" endarrowlength="short" joinstyle="miter"/>
              </v:shape>
            </w:pict>
          </mc:Fallback>
        </mc:AlternateContent>
      </w:r>
    </w:p>
    <w:p w14:paraId="2B707D10"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Title:</w:t>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hidden="0" allowOverlap="1" wp14:anchorId="5329BA82" wp14:editId="02E4DEE7">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D5AC28" id="Straight Arrow Connector 9" o:spid="_x0000_s1026" type="#_x0000_t32" style="position:absolute;margin-left:179pt;margin-top:7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">
                <v:stroke startarrowwidth="narrow" startarrowlength="short" endarrowwidth="narrow" endarrowlength="short" joinstyle="miter"/>
              </v:shape>
            </w:pict>
          </mc:Fallback>
        </mc:AlternateContent>
      </w:r>
    </w:p>
    <w:p w14:paraId="157A9147"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Signature:</w:t>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noProof/>
          <w:lang w:val="en-US" w:eastAsia="en-US"/>
        </w:rPr>
        <mc:AlternateContent>
          <mc:Choice Requires="wps">
            <w:drawing>
              <wp:anchor distT="0" distB="0" distL="114300" distR="114300" simplePos="0" relativeHeight="251664384" behindDoc="0" locked="0" layoutInCell="1" hidden="0" allowOverlap="1" wp14:anchorId="2147F6F2" wp14:editId="60D97024">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DE9411" id="Straight Arrow Connector 11" o:spid="_x0000_s1026" type="#_x0000_t32" style="position:absolute;margin-left:179pt;margin-top:8pt;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">
                <v:stroke startarrowwidth="narrow" startarrowlength="short" endarrowwidth="narrow" endarrowlength="short" joinstyle="miter"/>
              </v:shape>
            </w:pict>
          </mc:Fallback>
        </mc:AlternateContent>
      </w:r>
    </w:p>
    <w:p w14:paraId="1A2408B1"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Date:</w:t>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r w:rsidRPr="001F411B">
        <w:rPr>
          <w:rFonts w:ascii="Times New Roman" w:hAnsi="Times New Roman" w:cs="Times New Roman"/>
          <w:sz w:val="20"/>
          <w:szCs w:val="20"/>
        </w:rPr>
        <w:tab/>
      </w:r>
    </w:p>
    <w:p w14:paraId="736E351B" w14:textId="77777777" w:rsidR="0085062E" w:rsidRPr="001F411B" w:rsidRDefault="0085062E" w:rsidP="0085062E">
      <w:pPr>
        <w:rPr>
          <w:rFonts w:ascii="Times New Roman" w:hAnsi="Times New Roman" w:cs="Times New Roman"/>
          <w:sz w:val="20"/>
          <w:szCs w:val="20"/>
          <w:u w:val="single"/>
        </w:rPr>
      </w:pPr>
      <w:r w:rsidRPr="001F411B">
        <w:rPr>
          <w:rFonts w:ascii="Times New Roman" w:hAnsi="Times New Roman" w:cs="Times New Roman"/>
          <w:noProof/>
          <w:lang w:val="en-US" w:eastAsia="en-US"/>
        </w:rPr>
        <mc:AlternateContent>
          <mc:Choice Requires="wps">
            <w:drawing>
              <wp:anchor distT="0" distB="0" distL="114300" distR="114300" simplePos="0" relativeHeight="251665408" behindDoc="0" locked="0" layoutInCell="1" hidden="0" allowOverlap="1" wp14:anchorId="10AFF7D6" wp14:editId="49C38FA7">
                <wp:simplePos x="0" y="0"/>
                <wp:positionH relativeFrom="column">
                  <wp:posOffset>2273300</wp:posOffset>
                </wp:positionH>
                <wp:positionV relativeFrom="paragraph">
                  <wp:posOffset>0</wp:posOffset>
                </wp:positionV>
                <wp:extent cx="2867025" cy="22225"/>
                <wp:effectExtent l="0" t="0" r="0" b="0"/>
                <wp:wrapNone/>
                <wp:docPr id="29" name="Straight Arrow Connector 2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7011FF" id="Straight Arrow Connector 29" o:spid="_x0000_s1026" type="#_x0000_t32" style="position:absolute;margin-left:179pt;margin-top:0;width:225.75pt;height: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">
                <v:stroke startarrowwidth="narrow" startarrowlength="short" endarrowwidth="narrow" endarrowlength="short" joinstyle="miter"/>
              </v:shape>
            </w:pict>
          </mc:Fallback>
        </mc:AlternateContent>
      </w:r>
    </w:p>
    <w:p w14:paraId="65F83F99" w14:textId="77777777" w:rsidR="0085062E" w:rsidRPr="001F411B" w:rsidRDefault="0085062E" w:rsidP="0085062E">
      <w:pPr>
        <w:rPr>
          <w:rFonts w:ascii="Times New Roman" w:hAnsi="Times New Roman" w:cs="Times New Roman"/>
          <w:sz w:val="20"/>
          <w:szCs w:val="20"/>
          <w:u w:val="single"/>
        </w:rPr>
      </w:pPr>
    </w:p>
    <w:p w14:paraId="7FACB4E8" w14:textId="77777777" w:rsidR="0085062E" w:rsidRPr="001F411B" w:rsidRDefault="0085062E" w:rsidP="0085062E">
      <w:pPr>
        <w:rPr>
          <w:rFonts w:ascii="Times New Roman" w:hAnsi="Times New Roman" w:cs="Times New Roman"/>
          <w:sz w:val="20"/>
          <w:szCs w:val="20"/>
          <w:u w:val="single"/>
        </w:rPr>
      </w:pPr>
    </w:p>
    <w:p w14:paraId="1FA530CE" w14:textId="77777777" w:rsidR="0085062E" w:rsidRPr="001F411B" w:rsidRDefault="0085062E" w:rsidP="0085062E">
      <w:pPr>
        <w:rPr>
          <w:rFonts w:ascii="Times New Roman" w:hAnsi="Times New Roman" w:cs="Times New Roman"/>
          <w:sz w:val="20"/>
          <w:szCs w:val="20"/>
          <w:u w:val="single"/>
        </w:rPr>
      </w:pPr>
      <w:r w:rsidRPr="001F411B">
        <w:rPr>
          <w:rFonts w:ascii="Times New Roman" w:hAnsi="Times New Roman" w:cs="Times New Roman"/>
        </w:rPr>
        <w:br w:type="page"/>
      </w:r>
    </w:p>
    <w:p w14:paraId="1F4E0084" w14:textId="77777777" w:rsidR="0085062E" w:rsidRPr="001F411B" w:rsidRDefault="0085062E" w:rsidP="0085062E">
      <w:pPr>
        <w:pBdr>
          <w:bottom w:val="single" w:sz="12" w:space="1" w:color="000000"/>
        </w:pBdr>
        <w:rPr>
          <w:rFonts w:ascii="Times New Roman" w:hAnsi="Times New Roman" w:cs="Times New Roman"/>
          <w:sz w:val="20"/>
          <w:szCs w:val="20"/>
          <w:u w:val="single"/>
        </w:rPr>
      </w:pPr>
    </w:p>
    <w:p w14:paraId="0E768BD7" w14:textId="77777777" w:rsidR="0085062E" w:rsidRPr="001F411B" w:rsidRDefault="0085062E" w:rsidP="0085062E">
      <w:pPr>
        <w:pBdr>
          <w:bottom w:val="single" w:sz="12" w:space="1" w:color="000000"/>
        </w:pBdr>
        <w:rPr>
          <w:rFonts w:ascii="Times New Roman" w:hAnsi="Times New Roman" w:cs="Times New Roman"/>
          <w:sz w:val="20"/>
          <w:szCs w:val="20"/>
          <w:u w:val="single"/>
        </w:rPr>
      </w:pPr>
    </w:p>
    <w:p w14:paraId="74DF804F" w14:textId="77777777" w:rsidR="0085062E" w:rsidRPr="001F411B" w:rsidRDefault="0085062E" w:rsidP="0085062E">
      <w:pPr>
        <w:rPr>
          <w:rFonts w:ascii="Times New Roman" w:hAnsi="Times New Roman" w:cs="Times New Roman"/>
          <w:sz w:val="20"/>
          <w:szCs w:val="20"/>
          <w:u w:val="single"/>
        </w:rPr>
      </w:pPr>
    </w:p>
    <w:p w14:paraId="3D4A424C" w14:textId="77777777" w:rsidR="0085062E" w:rsidRPr="001F411B" w:rsidRDefault="0085062E" w:rsidP="0085062E">
      <w:pPr>
        <w:rPr>
          <w:rFonts w:ascii="Times New Roman" w:hAnsi="Times New Roman" w:cs="Times New Roman"/>
          <w:sz w:val="20"/>
          <w:szCs w:val="20"/>
          <w:u w:val="single"/>
        </w:rPr>
      </w:pPr>
      <w:r w:rsidRPr="001F411B">
        <w:rPr>
          <w:rFonts w:ascii="Times New Roman" w:hAnsi="Times New Roman" w:cs="Times New Roman"/>
          <w:b/>
          <w:i/>
          <w:color w:val="FF0000"/>
          <w:sz w:val="28"/>
          <w:szCs w:val="28"/>
          <w:u w:val="single"/>
        </w:rPr>
        <w:t>FOR MERCY CORPS USE ONLY</w:t>
      </w:r>
    </w:p>
    <w:p w14:paraId="64DE3127" w14:textId="77777777" w:rsidR="0085062E" w:rsidRPr="001F411B" w:rsidRDefault="0085062E" w:rsidP="0085062E">
      <w:pPr>
        <w:rPr>
          <w:rFonts w:ascii="Times New Roman" w:hAnsi="Times New Roman" w:cs="Times New Roman"/>
          <w:sz w:val="20"/>
          <w:szCs w:val="20"/>
          <w:u w:val="single"/>
        </w:rPr>
      </w:pPr>
      <w:r w:rsidRPr="001F411B">
        <w:rPr>
          <w:rFonts w:ascii="Times New Roman" w:hAnsi="Times New Roman" w:cs="Times New Roman"/>
          <w:b/>
          <w:sz w:val="20"/>
          <w:szCs w:val="20"/>
        </w:rPr>
        <w:t xml:space="preserve">Following documents have been provided </w:t>
      </w:r>
      <w:r w:rsidRPr="001F411B">
        <w:rPr>
          <w:rFonts w:ascii="Times New Roman" w:hAnsi="Times New Roman" w:cs="Times New Roman"/>
          <w:b/>
          <w:sz w:val="20"/>
          <w:szCs w:val="20"/>
          <w:highlight w:val="yellow"/>
        </w:rPr>
        <w:t>[Update according to sections 3.3 and 4 of the Tender Package]</w:t>
      </w:r>
      <w:r w:rsidRPr="001F411B">
        <w:rPr>
          <w:rFonts w:ascii="Times New Roman" w:hAnsi="Times New Roman" w:cs="Times New Roman"/>
          <w:b/>
          <w:sz w:val="20"/>
          <w:szCs w:val="20"/>
        </w:rPr>
        <w:t>:</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85062E" w:rsidRPr="001F411B" w14:paraId="05F03E5B" w14:textId="77777777" w:rsidTr="0085062E">
        <w:trPr>
          <w:trHeight w:val="200"/>
        </w:trPr>
        <w:tc>
          <w:tcPr>
            <w:tcW w:w="7545" w:type="dxa"/>
            <w:gridSpan w:val="2"/>
            <w:shd w:val="clear" w:color="auto" w:fill="CFE2F3"/>
          </w:tcPr>
          <w:p w14:paraId="3B109350" w14:textId="77777777" w:rsidR="0085062E" w:rsidRPr="001F411B" w:rsidRDefault="0085062E" w:rsidP="0085062E">
            <w:pPr>
              <w:rPr>
                <w:rFonts w:ascii="Times New Roman" w:hAnsi="Times New Roman" w:cs="Times New Roman"/>
                <w:b/>
                <w:sz w:val="20"/>
                <w:szCs w:val="20"/>
              </w:rPr>
            </w:pPr>
            <w:r w:rsidRPr="001F411B">
              <w:rPr>
                <w:rFonts w:ascii="Times New Roman" w:hAnsi="Times New Roman" w:cs="Times New Roman"/>
                <w:b/>
                <w:sz w:val="20"/>
                <w:szCs w:val="20"/>
              </w:rPr>
              <w:t>Documents</w:t>
            </w:r>
          </w:p>
        </w:tc>
      </w:tr>
      <w:tr w:rsidR="0085062E" w:rsidRPr="001F411B" w14:paraId="1169CA68" w14:textId="77777777" w:rsidTr="0085062E">
        <w:tc>
          <w:tcPr>
            <w:tcW w:w="6300" w:type="dxa"/>
          </w:tcPr>
          <w:p w14:paraId="6C94D7D0"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Legal Business Registration</w:t>
            </w:r>
          </w:p>
        </w:tc>
        <w:tc>
          <w:tcPr>
            <w:tcW w:w="1245" w:type="dxa"/>
          </w:tcPr>
          <w:p w14:paraId="25282D97" w14:textId="77777777" w:rsidR="0085062E" w:rsidRPr="001F411B" w:rsidRDefault="0085062E" w:rsidP="0085062E">
            <w:pPr>
              <w:rPr>
                <w:rFonts w:ascii="Times New Roman" w:hAnsi="Times New Roman" w:cs="Times New Roman"/>
                <w:sz w:val="20"/>
                <w:szCs w:val="20"/>
                <w:u w:val="single"/>
              </w:rPr>
            </w:pPr>
          </w:p>
        </w:tc>
      </w:tr>
      <w:tr w:rsidR="0085062E" w:rsidRPr="001F411B" w14:paraId="156094F0" w14:textId="77777777" w:rsidTr="0085062E">
        <w:tc>
          <w:tcPr>
            <w:tcW w:w="6300" w:type="dxa"/>
          </w:tcPr>
          <w:p w14:paraId="2286B560"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Latest Tax Registration Certificate</w:t>
            </w:r>
          </w:p>
        </w:tc>
        <w:tc>
          <w:tcPr>
            <w:tcW w:w="1245" w:type="dxa"/>
          </w:tcPr>
          <w:p w14:paraId="24E8E331" w14:textId="77777777" w:rsidR="0085062E" w:rsidRPr="001F411B" w:rsidRDefault="0085062E" w:rsidP="0085062E">
            <w:pPr>
              <w:rPr>
                <w:rFonts w:ascii="Times New Roman" w:hAnsi="Times New Roman" w:cs="Times New Roman"/>
                <w:sz w:val="20"/>
                <w:szCs w:val="20"/>
                <w:u w:val="single"/>
              </w:rPr>
            </w:pPr>
          </w:p>
        </w:tc>
      </w:tr>
      <w:tr w:rsidR="0085062E" w:rsidRPr="001F411B" w14:paraId="1096417B" w14:textId="77777777" w:rsidTr="0085062E">
        <w:tc>
          <w:tcPr>
            <w:tcW w:w="6300" w:type="dxa"/>
          </w:tcPr>
          <w:p w14:paraId="353E6F43" w14:textId="77777777" w:rsidR="0085062E" w:rsidRPr="001F411B" w:rsidRDefault="0085062E" w:rsidP="0085062E">
            <w:pPr>
              <w:rPr>
                <w:rFonts w:ascii="Times New Roman" w:hAnsi="Times New Roman" w:cs="Times New Roman"/>
                <w:i/>
                <w:color w:val="0000FF"/>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373F4065" w14:textId="77777777" w:rsidR="0085062E" w:rsidRPr="001F411B" w:rsidRDefault="0085062E" w:rsidP="0085062E">
            <w:pPr>
              <w:rPr>
                <w:rFonts w:ascii="Times New Roman" w:hAnsi="Times New Roman" w:cs="Times New Roman"/>
                <w:sz w:val="20"/>
                <w:szCs w:val="20"/>
                <w:u w:val="single"/>
              </w:rPr>
            </w:pPr>
          </w:p>
        </w:tc>
      </w:tr>
      <w:tr w:rsidR="0085062E" w:rsidRPr="001F411B" w14:paraId="262B57B7" w14:textId="77777777" w:rsidTr="0085062E">
        <w:tc>
          <w:tcPr>
            <w:tcW w:w="6300" w:type="dxa"/>
          </w:tcPr>
          <w:p w14:paraId="6F5AB68A"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0619C871" w14:textId="77777777" w:rsidR="0085062E" w:rsidRPr="001F411B" w:rsidRDefault="0085062E" w:rsidP="0085062E">
            <w:pPr>
              <w:rPr>
                <w:rFonts w:ascii="Times New Roman" w:hAnsi="Times New Roman" w:cs="Times New Roman"/>
                <w:sz w:val="20"/>
                <w:szCs w:val="20"/>
                <w:u w:val="single"/>
              </w:rPr>
            </w:pPr>
          </w:p>
        </w:tc>
      </w:tr>
      <w:tr w:rsidR="0085062E" w:rsidRPr="001F411B" w14:paraId="6CFB4BEC" w14:textId="77777777" w:rsidTr="0085062E">
        <w:tc>
          <w:tcPr>
            <w:tcW w:w="6300" w:type="dxa"/>
          </w:tcPr>
          <w:p w14:paraId="67D0D7F4"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Company Profile</w:t>
            </w:r>
          </w:p>
        </w:tc>
        <w:tc>
          <w:tcPr>
            <w:tcW w:w="1245" w:type="dxa"/>
          </w:tcPr>
          <w:p w14:paraId="51F988A0" w14:textId="77777777" w:rsidR="0085062E" w:rsidRPr="001F411B" w:rsidRDefault="0085062E" w:rsidP="0085062E">
            <w:pPr>
              <w:rPr>
                <w:rFonts w:ascii="Times New Roman" w:hAnsi="Times New Roman" w:cs="Times New Roman"/>
                <w:sz w:val="20"/>
                <w:szCs w:val="20"/>
                <w:u w:val="single"/>
              </w:rPr>
            </w:pPr>
          </w:p>
        </w:tc>
      </w:tr>
      <w:tr w:rsidR="0085062E" w:rsidRPr="001F411B" w14:paraId="7D04FA8E" w14:textId="77777777" w:rsidTr="0085062E">
        <w:tc>
          <w:tcPr>
            <w:tcW w:w="6300" w:type="dxa"/>
          </w:tcPr>
          <w:p w14:paraId="7F9C88DA"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References from previous work projects</w:t>
            </w:r>
          </w:p>
        </w:tc>
        <w:tc>
          <w:tcPr>
            <w:tcW w:w="1245" w:type="dxa"/>
          </w:tcPr>
          <w:p w14:paraId="333B1798" w14:textId="77777777" w:rsidR="0085062E" w:rsidRPr="001F411B" w:rsidRDefault="0085062E" w:rsidP="0085062E">
            <w:pPr>
              <w:rPr>
                <w:rFonts w:ascii="Times New Roman" w:hAnsi="Times New Roman" w:cs="Times New Roman"/>
                <w:sz w:val="20"/>
                <w:szCs w:val="20"/>
                <w:u w:val="single"/>
              </w:rPr>
            </w:pPr>
          </w:p>
        </w:tc>
      </w:tr>
      <w:tr w:rsidR="0085062E" w:rsidRPr="001F411B" w14:paraId="5E9E5B94" w14:textId="77777777" w:rsidTr="0085062E">
        <w:tc>
          <w:tcPr>
            <w:tcW w:w="6300" w:type="dxa"/>
          </w:tcPr>
          <w:p w14:paraId="430D1FB5"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698641FC" w14:textId="77777777" w:rsidR="0085062E" w:rsidRPr="001F411B" w:rsidRDefault="0085062E" w:rsidP="0085062E">
            <w:pPr>
              <w:rPr>
                <w:rFonts w:ascii="Times New Roman" w:hAnsi="Times New Roman" w:cs="Times New Roman"/>
                <w:sz w:val="20"/>
                <w:szCs w:val="20"/>
                <w:u w:val="single"/>
              </w:rPr>
            </w:pPr>
          </w:p>
        </w:tc>
      </w:tr>
      <w:tr w:rsidR="0085062E" w:rsidRPr="001F411B" w14:paraId="4589815C" w14:textId="77777777" w:rsidTr="0085062E">
        <w:tc>
          <w:tcPr>
            <w:tcW w:w="6300" w:type="dxa"/>
          </w:tcPr>
          <w:p w14:paraId="7C2C2058"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43E1B92B" w14:textId="77777777" w:rsidR="0085062E" w:rsidRPr="001F411B" w:rsidRDefault="0085062E" w:rsidP="0085062E">
            <w:pPr>
              <w:rPr>
                <w:rFonts w:ascii="Times New Roman" w:hAnsi="Times New Roman" w:cs="Times New Roman"/>
                <w:sz w:val="20"/>
                <w:szCs w:val="20"/>
                <w:u w:val="single"/>
              </w:rPr>
            </w:pPr>
          </w:p>
        </w:tc>
      </w:tr>
      <w:tr w:rsidR="0085062E" w:rsidRPr="001F411B" w14:paraId="2F0EB057" w14:textId="77777777" w:rsidTr="0085062E">
        <w:tc>
          <w:tcPr>
            <w:tcW w:w="6300" w:type="dxa"/>
          </w:tcPr>
          <w:p w14:paraId="47347EFD"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43F87E36" w14:textId="77777777" w:rsidR="0085062E" w:rsidRPr="001F411B" w:rsidRDefault="0085062E" w:rsidP="0085062E">
            <w:pPr>
              <w:rPr>
                <w:rFonts w:ascii="Times New Roman" w:hAnsi="Times New Roman" w:cs="Times New Roman"/>
                <w:sz w:val="20"/>
                <w:szCs w:val="20"/>
                <w:u w:val="single"/>
              </w:rPr>
            </w:pPr>
          </w:p>
        </w:tc>
      </w:tr>
      <w:tr w:rsidR="0085062E" w:rsidRPr="001F411B" w14:paraId="38E775A0" w14:textId="77777777" w:rsidTr="0085062E">
        <w:tc>
          <w:tcPr>
            <w:tcW w:w="6300" w:type="dxa"/>
          </w:tcPr>
          <w:p w14:paraId="618FC176"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62FDAD1F" w14:textId="77777777" w:rsidR="0085062E" w:rsidRPr="001F411B" w:rsidRDefault="0085062E" w:rsidP="0085062E">
            <w:pPr>
              <w:rPr>
                <w:rFonts w:ascii="Times New Roman" w:hAnsi="Times New Roman" w:cs="Times New Roman"/>
                <w:sz w:val="20"/>
                <w:szCs w:val="20"/>
                <w:u w:val="single"/>
              </w:rPr>
            </w:pPr>
          </w:p>
        </w:tc>
      </w:tr>
      <w:tr w:rsidR="0085062E" w:rsidRPr="001F411B" w14:paraId="1867B400" w14:textId="77777777" w:rsidTr="0085062E">
        <w:tc>
          <w:tcPr>
            <w:tcW w:w="6300" w:type="dxa"/>
          </w:tcPr>
          <w:p w14:paraId="22983C2A"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i/>
                <w:color w:val="0000FF"/>
                <w:sz w:val="20"/>
                <w:szCs w:val="20"/>
              </w:rPr>
              <w:t>[Insert other supporting document as per Tender Package]</w:t>
            </w:r>
          </w:p>
        </w:tc>
        <w:tc>
          <w:tcPr>
            <w:tcW w:w="1245" w:type="dxa"/>
          </w:tcPr>
          <w:p w14:paraId="4548E436" w14:textId="77777777" w:rsidR="0085062E" w:rsidRPr="001F411B" w:rsidRDefault="0085062E" w:rsidP="0085062E">
            <w:pPr>
              <w:rPr>
                <w:rFonts w:ascii="Times New Roman" w:hAnsi="Times New Roman" w:cs="Times New Roman"/>
                <w:sz w:val="20"/>
                <w:szCs w:val="20"/>
                <w:u w:val="single"/>
              </w:rPr>
            </w:pPr>
          </w:p>
        </w:tc>
      </w:tr>
    </w:tbl>
    <w:p w14:paraId="5D71294F" w14:textId="77777777" w:rsidR="0085062E" w:rsidRPr="001F411B" w:rsidRDefault="0085062E" w:rsidP="0085062E">
      <w:pPr>
        <w:rPr>
          <w:rFonts w:ascii="Times New Roman" w:hAnsi="Times New Roman" w:cs="Times New Roman"/>
          <w:sz w:val="20"/>
          <w:szCs w:val="20"/>
          <w:u w:val="single"/>
        </w:rPr>
      </w:pPr>
    </w:p>
    <w:p w14:paraId="594A9636"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b/>
          <w:sz w:val="20"/>
          <w:szCs w:val="20"/>
        </w:rPr>
        <w:t>I ________________________ an employee of Mercy Corps having completed and reviewed this form confirm the accuracy of information provided:</w:t>
      </w:r>
    </w:p>
    <w:p w14:paraId="1D717FA5"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Name</w:t>
      </w:r>
      <w:r w:rsidRPr="001F411B">
        <w:rPr>
          <w:rFonts w:ascii="Times New Roman" w:hAnsi="Times New Roman" w:cs="Times New Roman"/>
          <w:sz w:val="20"/>
          <w:szCs w:val="20"/>
        </w:rPr>
        <w:tab/>
      </w:r>
      <w:r w:rsidRPr="001F411B">
        <w:rPr>
          <w:rFonts w:ascii="Times New Roman" w:hAnsi="Times New Roman" w:cs="Times New Roman"/>
          <w:sz w:val="20"/>
          <w:szCs w:val="20"/>
        </w:rPr>
        <w:tab/>
        <w:t>______________________________</w:t>
      </w:r>
    </w:p>
    <w:p w14:paraId="263A913E"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Title</w:t>
      </w:r>
      <w:r w:rsidRPr="001F411B">
        <w:rPr>
          <w:rFonts w:ascii="Times New Roman" w:hAnsi="Times New Roman" w:cs="Times New Roman"/>
          <w:sz w:val="20"/>
          <w:szCs w:val="20"/>
        </w:rPr>
        <w:tab/>
      </w:r>
      <w:r w:rsidRPr="001F411B">
        <w:rPr>
          <w:rFonts w:ascii="Times New Roman" w:hAnsi="Times New Roman" w:cs="Times New Roman"/>
          <w:sz w:val="20"/>
          <w:szCs w:val="20"/>
        </w:rPr>
        <w:tab/>
        <w:t>______________________________</w:t>
      </w:r>
    </w:p>
    <w:p w14:paraId="2FE2C91F"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Signature</w:t>
      </w:r>
      <w:r w:rsidRPr="001F411B">
        <w:rPr>
          <w:rFonts w:ascii="Times New Roman" w:hAnsi="Times New Roman" w:cs="Times New Roman"/>
          <w:sz w:val="20"/>
          <w:szCs w:val="20"/>
        </w:rPr>
        <w:tab/>
        <w:t>______________________________</w:t>
      </w:r>
    </w:p>
    <w:p w14:paraId="2A4A7CAF" w14:textId="77777777" w:rsidR="0085062E" w:rsidRPr="001F411B" w:rsidRDefault="0085062E" w:rsidP="0085062E">
      <w:pPr>
        <w:rPr>
          <w:rFonts w:ascii="Times New Roman" w:hAnsi="Times New Roman" w:cs="Times New Roman"/>
          <w:sz w:val="20"/>
          <w:szCs w:val="20"/>
        </w:rPr>
      </w:pPr>
      <w:r w:rsidRPr="001F411B">
        <w:rPr>
          <w:rFonts w:ascii="Times New Roman" w:hAnsi="Times New Roman" w:cs="Times New Roman"/>
          <w:sz w:val="20"/>
          <w:szCs w:val="20"/>
        </w:rPr>
        <w:t>Date*</w:t>
      </w:r>
      <w:r w:rsidRPr="001F411B">
        <w:rPr>
          <w:rFonts w:ascii="Times New Roman" w:hAnsi="Times New Roman" w:cs="Times New Roman"/>
          <w:sz w:val="20"/>
          <w:szCs w:val="20"/>
        </w:rPr>
        <w:tab/>
      </w:r>
      <w:r w:rsidRPr="001F411B">
        <w:rPr>
          <w:rFonts w:ascii="Times New Roman" w:hAnsi="Times New Roman" w:cs="Times New Roman"/>
          <w:sz w:val="20"/>
          <w:szCs w:val="20"/>
        </w:rPr>
        <w:tab/>
        <w:t>______________________________</w:t>
      </w:r>
    </w:p>
    <w:p w14:paraId="069E17ED" w14:textId="77777777" w:rsidR="009F0B9B" w:rsidRPr="001F411B" w:rsidRDefault="00A5720B" w:rsidP="006831EC">
      <w:pPr>
        <w:widowControl w:val="0"/>
        <w:spacing w:after="160" w:line="288" w:lineRule="auto"/>
        <w:jc w:val="center"/>
        <w:rPr>
          <w:rFonts w:ascii="Times New Roman" w:hAnsi="Times New Roman" w:cs="Times New Roman"/>
        </w:rPr>
      </w:pPr>
      <w:r w:rsidRPr="001F411B">
        <w:rPr>
          <w:rFonts w:ascii="Times New Roman" w:hAnsi="Times New Roman" w:cs="Times New Roman"/>
          <w:b/>
          <w:sz w:val="28"/>
          <w:szCs w:val="28"/>
          <w:highlight w:val="yellow"/>
        </w:rPr>
        <w:lastRenderedPageBreak/>
        <w:t>Attachment 2 -Price Offer Sheet template</w:t>
      </w:r>
    </w:p>
    <w:tbl>
      <w:tblPr>
        <w:tblStyle w:val="a9"/>
        <w:tblW w:w="10800" w:type="dxa"/>
        <w:tblInd w:w="100" w:type="dxa"/>
        <w:tblLayout w:type="fixed"/>
        <w:tblLook w:val="0600" w:firstRow="0" w:lastRow="0" w:firstColumn="0" w:lastColumn="0" w:noHBand="1" w:noVBand="1"/>
      </w:tblPr>
      <w:tblGrid>
        <w:gridCol w:w="10800"/>
      </w:tblGrid>
      <w:tr w:rsidR="009F0B9B" w:rsidRPr="001F411B" w14:paraId="5D8E41E0" w14:textId="77777777">
        <w:trPr>
          <w:trHeight w:val="1600"/>
        </w:trPr>
        <w:tc>
          <w:tcPr>
            <w:tcW w:w="10800" w:type="dxa"/>
            <w:tcBorders>
              <w:top w:val="nil"/>
              <w:left w:val="nil"/>
              <w:bottom w:val="nil"/>
              <w:right w:val="nil"/>
            </w:tcBorders>
            <w:tcMar>
              <w:top w:w="100" w:type="dxa"/>
              <w:left w:w="100" w:type="dxa"/>
              <w:bottom w:w="100" w:type="dxa"/>
              <w:right w:w="100" w:type="dxa"/>
            </w:tcMar>
          </w:tcPr>
          <w:tbl>
            <w:tblPr>
              <w:tblW w:w="10480" w:type="dxa"/>
              <w:tblLayout w:type="fixed"/>
              <w:tblLook w:val="04A0" w:firstRow="1" w:lastRow="0" w:firstColumn="1" w:lastColumn="0" w:noHBand="0" w:noVBand="1"/>
            </w:tblPr>
            <w:tblGrid>
              <w:gridCol w:w="5506"/>
              <w:gridCol w:w="1079"/>
              <w:gridCol w:w="1059"/>
              <w:gridCol w:w="1020"/>
              <w:gridCol w:w="1816"/>
            </w:tblGrid>
            <w:tr w:rsidR="006831EC" w:rsidRPr="001F411B" w14:paraId="07F47537" w14:textId="77777777" w:rsidTr="006831EC">
              <w:trPr>
                <w:trHeight w:val="945"/>
              </w:trPr>
              <w:tc>
                <w:tcPr>
                  <w:tcW w:w="5506" w:type="dxa"/>
                  <w:tcBorders>
                    <w:top w:val="single" w:sz="8" w:space="0" w:color="000000"/>
                    <w:left w:val="single" w:sz="8" w:space="0" w:color="000000"/>
                    <w:bottom w:val="single" w:sz="8" w:space="0" w:color="000000"/>
                    <w:right w:val="nil"/>
                  </w:tcBorders>
                  <w:shd w:val="clear" w:color="A5A5A5" w:fill="A5A5A5"/>
                  <w:vAlign w:val="center"/>
                  <w:hideMark/>
                </w:tcPr>
                <w:p w14:paraId="7A08841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48"/>
                      <w:szCs w:val="48"/>
                      <w:lang w:val="en-US" w:eastAsia="en-US"/>
                    </w:rPr>
                  </w:pPr>
                  <w:r w:rsidRPr="001F411B">
                    <w:rPr>
                      <w:rFonts w:ascii="Times New Roman" w:eastAsia="Times New Roman" w:hAnsi="Times New Roman" w:cs="Times New Roman"/>
                      <w:b/>
                      <w:bCs/>
                      <w:color w:val="000000"/>
                      <w:sz w:val="48"/>
                      <w:szCs w:val="48"/>
                      <w:lang w:val="en-US" w:eastAsia="en-US"/>
                    </w:rPr>
                    <w:t>Price Offer Sheet</w:t>
                  </w:r>
                </w:p>
              </w:tc>
              <w:tc>
                <w:tcPr>
                  <w:tcW w:w="1079" w:type="dxa"/>
                  <w:tcBorders>
                    <w:top w:val="single" w:sz="8" w:space="0" w:color="000000"/>
                    <w:left w:val="nil"/>
                    <w:bottom w:val="single" w:sz="8" w:space="0" w:color="000000"/>
                    <w:right w:val="nil"/>
                  </w:tcBorders>
                  <w:shd w:val="clear" w:color="A5A5A5" w:fill="A5A5A5"/>
                  <w:vAlign w:val="center"/>
                  <w:hideMark/>
                </w:tcPr>
                <w:p w14:paraId="33C11C09"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48"/>
                      <w:szCs w:val="48"/>
                      <w:lang w:val="en-US" w:eastAsia="en-US"/>
                    </w:rPr>
                  </w:pPr>
                  <w:r w:rsidRPr="001F411B">
                    <w:rPr>
                      <w:rFonts w:ascii="Times New Roman" w:eastAsia="Times New Roman" w:hAnsi="Times New Roman" w:cs="Times New Roman"/>
                      <w:b/>
                      <w:bCs/>
                      <w:color w:val="000000"/>
                      <w:sz w:val="48"/>
                      <w:szCs w:val="48"/>
                      <w:lang w:val="en-US" w:eastAsia="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125D5479"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48"/>
                      <w:szCs w:val="48"/>
                      <w:lang w:val="en-US" w:eastAsia="en-US"/>
                    </w:rPr>
                  </w:pPr>
                  <w:r w:rsidRPr="001F411B">
                    <w:rPr>
                      <w:rFonts w:ascii="Times New Roman" w:eastAsia="Times New Roman" w:hAnsi="Times New Roman" w:cs="Times New Roman"/>
                      <w:b/>
                      <w:bCs/>
                      <w:color w:val="000000"/>
                      <w:sz w:val="48"/>
                      <w:szCs w:val="48"/>
                      <w:lang w:val="en-US" w:eastAsia="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217E5936"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48"/>
                      <w:szCs w:val="48"/>
                      <w:lang w:val="en-US" w:eastAsia="en-US"/>
                    </w:rPr>
                  </w:pPr>
                  <w:r w:rsidRPr="001F411B">
                    <w:rPr>
                      <w:rFonts w:ascii="Times New Roman" w:eastAsia="Times New Roman" w:hAnsi="Times New Roman" w:cs="Times New Roman"/>
                      <w:b/>
                      <w:bCs/>
                      <w:color w:val="000000"/>
                      <w:sz w:val="48"/>
                      <w:szCs w:val="48"/>
                      <w:lang w:val="en-US" w:eastAsia="en-US"/>
                    </w:rPr>
                    <w:t> </w:t>
                  </w:r>
                </w:p>
              </w:tc>
              <w:tc>
                <w:tcPr>
                  <w:tcW w:w="1816" w:type="dxa"/>
                  <w:tcBorders>
                    <w:top w:val="nil"/>
                    <w:left w:val="nil"/>
                    <w:bottom w:val="nil"/>
                    <w:right w:val="nil"/>
                  </w:tcBorders>
                  <w:shd w:val="clear" w:color="auto" w:fill="auto"/>
                  <w:noWrap/>
                  <w:vAlign w:val="bottom"/>
                  <w:hideMark/>
                </w:tcPr>
                <w:tbl>
                  <w:tblPr>
                    <w:tblW w:w="1800" w:type="dxa"/>
                    <w:tblCellSpacing w:w="0" w:type="dxa"/>
                    <w:tblLayout w:type="fixed"/>
                    <w:tblCellMar>
                      <w:left w:w="0" w:type="dxa"/>
                      <w:right w:w="0" w:type="dxa"/>
                    </w:tblCellMar>
                    <w:tblLook w:val="04A0" w:firstRow="1" w:lastRow="0" w:firstColumn="1" w:lastColumn="0" w:noHBand="0" w:noVBand="1"/>
                  </w:tblPr>
                  <w:tblGrid>
                    <w:gridCol w:w="1800"/>
                  </w:tblGrid>
                  <w:tr w:rsidR="006831EC" w:rsidRPr="001F411B" w14:paraId="040D7A5C" w14:textId="77777777" w:rsidTr="006831EC">
                    <w:trPr>
                      <w:trHeight w:val="945"/>
                      <w:tblCellSpacing w:w="0" w:type="dxa"/>
                    </w:trPr>
                    <w:tc>
                      <w:tcPr>
                        <w:tcW w:w="1800" w:type="dxa"/>
                        <w:tcBorders>
                          <w:top w:val="single" w:sz="8" w:space="0" w:color="000000"/>
                          <w:left w:val="nil"/>
                          <w:bottom w:val="single" w:sz="8" w:space="0" w:color="000000"/>
                          <w:right w:val="single" w:sz="8" w:space="0" w:color="000000"/>
                        </w:tcBorders>
                        <w:shd w:val="clear" w:color="A5A5A5" w:fill="A5A5A5"/>
                        <w:vAlign w:val="center"/>
                        <w:hideMark/>
                      </w:tcPr>
                      <w:p w14:paraId="07312963"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48"/>
                            <w:szCs w:val="48"/>
                            <w:lang w:val="en-US" w:eastAsia="en-US"/>
                          </w:rPr>
                        </w:pPr>
                        <w:r w:rsidRPr="001F411B">
                          <w:rPr>
                            <w:rFonts w:ascii="Times New Roman" w:eastAsia="Times New Roman" w:hAnsi="Times New Roman" w:cs="Times New Roman"/>
                            <w:b/>
                            <w:bCs/>
                            <w:color w:val="000000"/>
                            <w:sz w:val="48"/>
                            <w:szCs w:val="48"/>
                            <w:lang w:val="en-US" w:eastAsia="en-US"/>
                          </w:rPr>
                          <w:t> </w:t>
                        </w:r>
                      </w:p>
                    </w:tc>
                  </w:tr>
                </w:tbl>
                <w:p w14:paraId="141BC22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p>
              </w:tc>
            </w:tr>
            <w:tr w:rsidR="006831EC" w:rsidRPr="001F411B" w14:paraId="05A84B59" w14:textId="77777777" w:rsidTr="006831EC">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14:paraId="48417C0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Item Description</w:t>
                  </w:r>
                </w:p>
              </w:tc>
              <w:tc>
                <w:tcPr>
                  <w:tcW w:w="1079" w:type="dxa"/>
                  <w:tcBorders>
                    <w:top w:val="nil"/>
                    <w:left w:val="nil"/>
                    <w:bottom w:val="single" w:sz="8" w:space="0" w:color="000000"/>
                    <w:right w:val="single" w:sz="4" w:space="0" w:color="000000"/>
                  </w:tcBorders>
                  <w:shd w:val="clear" w:color="auto" w:fill="auto"/>
                  <w:noWrap/>
                  <w:vAlign w:val="bottom"/>
                  <w:hideMark/>
                </w:tcPr>
                <w:p w14:paraId="1340B3A0"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Quantity</w:t>
                  </w:r>
                </w:p>
              </w:tc>
              <w:tc>
                <w:tcPr>
                  <w:tcW w:w="1059" w:type="dxa"/>
                  <w:tcBorders>
                    <w:top w:val="nil"/>
                    <w:left w:val="nil"/>
                    <w:bottom w:val="single" w:sz="8" w:space="0" w:color="000000"/>
                    <w:right w:val="single" w:sz="4" w:space="0" w:color="000000"/>
                  </w:tcBorders>
                  <w:shd w:val="clear" w:color="auto" w:fill="auto"/>
                  <w:vAlign w:val="bottom"/>
                  <w:hideMark/>
                </w:tcPr>
                <w:p w14:paraId="3437BDBE"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5976F9D7"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Unit Price</w:t>
                  </w:r>
                </w:p>
              </w:tc>
              <w:tc>
                <w:tcPr>
                  <w:tcW w:w="1816" w:type="dxa"/>
                  <w:tcBorders>
                    <w:top w:val="nil"/>
                    <w:left w:val="nil"/>
                    <w:bottom w:val="single" w:sz="8" w:space="0" w:color="000000"/>
                    <w:right w:val="single" w:sz="8" w:space="0" w:color="000000"/>
                  </w:tcBorders>
                  <w:shd w:val="clear" w:color="auto" w:fill="auto"/>
                  <w:noWrap/>
                  <w:vAlign w:val="bottom"/>
                  <w:hideMark/>
                </w:tcPr>
                <w:p w14:paraId="445B8273"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Total Price</w:t>
                  </w:r>
                </w:p>
              </w:tc>
            </w:tr>
            <w:tr w:rsidR="006831EC" w:rsidRPr="001F411B" w14:paraId="45B0CFC3" w14:textId="77777777" w:rsidTr="006831EC">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245F5972"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78F72228"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BE65E2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FB5ECB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147AC7B"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198C9060" w14:textId="77777777" w:rsidTr="006831EC">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2B1F46F4"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69F1D3A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D52C0A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AB4DB7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753811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559342E4" w14:textId="77777777" w:rsidTr="006831EC">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408B62C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3E586293"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FCA80C9"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6BB819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1268B277"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0DF12D70" w14:textId="77777777" w:rsidTr="006831EC">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0D79FF7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1C4B565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113D4CF0"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7BD3F2B"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22D465D"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0BF9B212" w14:textId="77777777" w:rsidTr="006831EC">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7868D862"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6942185E"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7ADB63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E348E02"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138D2BE"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5168559D" w14:textId="77777777" w:rsidTr="006831EC">
              <w:trPr>
                <w:trHeight w:val="285"/>
              </w:trPr>
              <w:tc>
                <w:tcPr>
                  <w:tcW w:w="5506" w:type="dxa"/>
                  <w:tcBorders>
                    <w:top w:val="nil"/>
                    <w:left w:val="single" w:sz="8" w:space="0" w:color="000000"/>
                    <w:bottom w:val="nil"/>
                    <w:right w:val="single" w:sz="4" w:space="0" w:color="000000"/>
                  </w:tcBorders>
                  <w:shd w:val="clear" w:color="auto" w:fill="auto"/>
                  <w:noWrap/>
                  <w:vAlign w:val="bottom"/>
                  <w:hideMark/>
                </w:tcPr>
                <w:p w14:paraId="0531175D"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nil"/>
                    <w:right w:val="single" w:sz="4" w:space="0" w:color="000000"/>
                  </w:tcBorders>
                  <w:shd w:val="clear" w:color="auto" w:fill="auto"/>
                  <w:noWrap/>
                  <w:vAlign w:val="bottom"/>
                  <w:hideMark/>
                </w:tcPr>
                <w:p w14:paraId="4759EE73"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nil"/>
                    <w:right w:val="single" w:sz="4" w:space="0" w:color="000000"/>
                  </w:tcBorders>
                  <w:shd w:val="clear" w:color="auto" w:fill="auto"/>
                  <w:noWrap/>
                  <w:vAlign w:val="bottom"/>
                  <w:hideMark/>
                </w:tcPr>
                <w:p w14:paraId="601D9D4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nil"/>
                    <w:right w:val="single" w:sz="4" w:space="0" w:color="000000"/>
                  </w:tcBorders>
                  <w:shd w:val="clear" w:color="auto" w:fill="auto"/>
                  <w:noWrap/>
                  <w:vAlign w:val="bottom"/>
                  <w:hideMark/>
                </w:tcPr>
                <w:p w14:paraId="6B285F8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nil"/>
                    <w:right w:val="single" w:sz="8" w:space="0" w:color="000000"/>
                  </w:tcBorders>
                  <w:shd w:val="clear" w:color="auto" w:fill="auto"/>
                  <w:noWrap/>
                  <w:vAlign w:val="bottom"/>
                  <w:hideMark/>
                </w:tcPr>
                <w:p w14:paraId="06E6702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1573710D" w14:textId="77777777" w:rsidTr="006831EC">
              <w:trPr>
                <w:trHeight w:val="285"/>
              </w:trPr>
              <w:tc>
                <w:tcPr>
                  <w:tcW w:w="550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2AA947A5"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Total before tax:</w:t>
                  </w:r>
                </w:p>
              </w:tc>
              <w:tc>
                <w:tcPr>
                  <w:tcW w:w="1079" w:type="dxa"/>
                  <w:tcBorders>
                    <w:top w:val="single" w:sz="8" w:space="0" w:color="000000"/>
                    <w:left w:val="nil"/>
                    <w:bottom w:val="single" w:sz="8" w:space="0" w:color="000000"/>
                    <w:right w:val="single" w:sz="4" w:space="0" w:color="000000"/>
                  </w:tcBorders>
                  <w:shd w:val="clear" w:color="auto" w:fill="auto"/>
                  <w:noWrap/>
                  <w:vAlign w:val="bottom"/>
                  <w:hideMark/>
                </w:tcPr>
                <w:p w14:paraId="3B2E5617"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7BA97F54"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3086A497"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single" w:sz="8" w:space="0" w:color="000000"/>
                    <w:left w:val="nil"/>
                    <w:bottom w:val="single" w:sz="8" w:space="0" w:color="000000"/>
                    <w:right w:val="single" w:sz="8" w:space="0" w:color="000000"/>
                  </w:tcBorders>
                  <w:shd w:val="clear" w:color="auto" w:fill="auto"/>
                  <w:noWrap/>
                  <w:vAlign w:val="bottom"/>
                  <w:hideMark/>
                </w:tcPr>
                <w:p w14:paraId="3864FE10"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5B74A4D7" w14:textId="77777777" w:rsidTr="006831EC">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14:paraId="08C4ACE8"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VAT (if applicable)</w:t>
                  </w:r>
                </w:p>
              </w:tc>
              <w:tc>
                <w:tcPr>
                  <w:tcW w:w="1079" w:type="dxa"/>
                  <w:tcBorders>
                    <w:top w:val="nil"/>
                    <w:left w:val="nil"/>
                    <w:bottom w:val="single" w:sz="8" w:space="0" w:color="000000"/>
                    <w:right w:val="single" w:sz="4" w:space="0" w:color="000000"/>
                  </w:tcBorders>
                  <w:shd w:val="clear" w:color="auto" w:fill="auto"/>
                  <w:noWrap/>
                  <w:vAlign w:val="bottom"/>
                  <w:hideMark/>
                </w:tcPr>
                <w:p w14:paraId="7C2A080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73842819"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300342A4"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0820554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5677A0AF" w14:textId="77777777" w:rsidTr="006831EC">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14:paraId="24E4A559"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Total:</w:t>
                  </w:r>
                </w:p>
              </w:tc>
              <w:tc>
                <w:tcPr>
                  <w:tcW w:w="1079" w:type="dxa"/>
                  <w:tcBorders>
                    <w:top w:val="nil"/>
                    <w:left w:val="nil"/>
                    <w:bottom w:val="single" w:sz="8" w:space="0" w:color="000000"/>
                    <w:right w:val="single" w:sz="4" w:space="0" w:color="000000"/>
                  </w:tcBorders>
                  <w:shd w:val="clear" w:color="auto" w:fill="auto"/>
                  <w:noWrap/>
                  <w:vAlign w:val="bottom"/>
                  <w:hideMark/>
                </w:tcPr>
                <w:p w14:paraId="72A8079E"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333932C2"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345D07C8"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70004C2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4A934EF5" w14:textId="77777777" w:rsidTr="006831EC">
              <w:trPr>
                <w:trHeight w:val="285"/>
              </w:trPr>
              <w:tc>
                <w:tcPr>
                  <w:tcW w:w="5506" w:type="dxa"/>
                  <w:tcBorders>
                    <w:top w:val="nil"/>
                    <w:left w:val="single" w:sz="8" w:space="0" w:color="000000"/>
                    <w:bottom w:val="nil"/>
                    <w:right w:val="nil"/>
                  </w:tcBorders>
                  <w:shd w:val="clear" w:color="auto" w:fill="auto"/>
                  <w:noWrap/>
                  <w:vAlign w:val="bottom"/>
                  <w:hideMark/>
                </w:tcPr>
                <w:p w14:paraId="465C2BE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c>
                <w:tcPr>
                  <w:tcW w:w="1079" w:type="dxa"/>
                  <w:tcBorders>
                    <w:top w:val="nil"/>
                    <w:left w:val="nil"/>
                    <w:bottom w:val="nil"/>
                    <w:right w:val="nil"/>
                  </w:tcBorders>
                  <w:shd w:val="clear" w:color="auto" w:fill="auto"/>
                  <w:noWrap/>
                  <w:vAlign w:val="bottom"/>
                  <w:hideMark/>
                </w:tcPr>
                <w:p w14:paraId="590DC81C"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p>
              </w:tc>
              <w:tc>
                <w:tcPr>
                  <w:tcW w:w="1059" w:type="dxa"/>
                  <w:tcBorders>
                    <w:top w:val="nil"/>
                    <w:left w:val="nil"/>
                    <w:bottom w:val="nil"/>
                    <w:right w:val="nil"/>
                  </w:tcBorders>
                  <w:shd w:val="clear" w:color="auto" w:fill="auto"/>
                  <w:noWrap/>
                  <w:vAlign w:val="bottom"/>
                  <w:hideMark/>
                </w:tcPr>
                <w:p w14:paraId="00C2D00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20" w:type="dxa"/>
                  <w:tcBorders>
                    <w:top w:val="nil"/>
                    <w:left w:val="nil"/>
                    <w:bottom w:val="nil"/>
                    <w:right w:val="nil"/>
                  </w:tcBorders>
                  <w:shd w:val="clear" w:color="auto" w:fill="auto"/>
                  <w:noWrap/>
                  <w:vAlign w:val="bottom"/>
                  <w:hideMark/>
                </w:tcPr>
                <w:p w14:paraId="4CB3B865"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816" w:type="dxa"/>
                  <w:tcBorders>
                    <w:top w:val="nil"/>
                    <w:left w:val="nil"/>
                    <w:bottom w:val="nil"/>
                    <w:right w:val="single" w:sz="8" w:space="0" w:color="000000"/>
                  </w:tcBorders>
                  <w:shd w:val="clear" w:color="auto" w:fill="auto"/>
                  <w:noWrap/>
                  <w:vAlign w:val="bottom"/>
                  <w:hideMark/>
                </w:tcPr>
                <w:p w14:paraId="25B5CD57"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2394B555" w14:textId="77777777" w:rsidTr="006831EC">
              <w:trPr>
                <w:trHeight w:val="375"/>
              </w:trPr>
              <w:tc>
                <w:tcPr>
                  <w:tcW w:w="5506"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1048EA5E"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Company Name:</w:t>
                  </w:r>
                </w:p>
              </w:tc>
              <w:tc>
                <w:tcPr>
                  <w:tcW w:w="4974" w:type="dxa"/>
                  <w:gridSpan w:val="4"/>
                  <w:tcBorders>
                    <w:top w:val="single" w:sz="8" w:space="0" w:color="000000"/>
                    <w:left w:val="nil"/>
                    <w:bottom w:val="single" w:sz="4" w:space="0" w:color="000000"/>
                    <w:right w:val="single" w:sz="8" w:space="0" w:color="000000"/>
                  </w:tcBorders>
                  <w:shd w:val="clear" w:color="auto" w:fill="auto"/>
                  <w:vAlign w:val="bottom"/>
                  <w:hideMark/>
                </w:tcPr>
                <w:p w14:paraId="5853D810"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03F69395" w14:textId="77777777" w:rsidTr="006831EC">
              <w:trPr>
                <w:trHeight w:val="39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14:paraId="1AFD375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Name of Representative:</w:t>
                  </w:r>
                </w:p>
              </w:tc>
              <w:tc>
                <w:tcPr>
                  <w:tcW w:w="4974" w:type="dxa"/>
                  <w:gridSpan w:val="4"/>
                  <w:tcBorders>
                    <w:top w:val="single" w:sz="4" w:space="0" w:color="000000"/>
                    <w:left w:val="nil"/>
                    <w:bottom w:val="single" w:sz="4" w:space="0" w:color="000000"/>
                    <w:right w:val="single" w:sz="8" w:space="0" w:color="000000"/>
                  </w:tcBorders>
                  <w:shd w:val="clear" w:color="auto" w:fill="auto"/>
                  <w:vAlign w:val="bottom"/>
                  <w:hideMark/>
                </w:tcPr>
                <w:p w14:paraId="7F41376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7F16CCA7" w14:textId="77777777" w:rsidTr="006831EC">
              <w:trPr>
                <w:trHeight w:val="42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14:paraId="25885AAD"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Title:</w:t>
                  </w:r>
                </w:p>
              </w:tc>
              <w:tc>
                <w:tcPr>
                  <w:tcW w:w="4974" w:type="dxa"/>
                  <w:gridSpan w:val="4"/>
                  <w:tcBorders>
                    <w:top w:val="single" w:sz="4" w:space="0" w:color="000000"/>
                    <w:left w:val="nil"/>
                    <w:bottom w:val="single" w:sz="4" w:space="0" w:color="000000"/>
                    <w:right w:val="single" w:sz="8" w:space="0" w:color="000000"/>
                  </w:tcBorders>
                  <w:shd w:val="clear" w:color="auto" w:fill="auto"/>
                  <w:vAlign w:val="bottom"/>
                  <w:hideMark/>
                </w:tcPr>
                <w:p w14:paraId="7B0B646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0A45F327" w14:textId="77777777" w:rsidTr="006831EC">
              <w:trPr>
                <w:trHeight w:val="42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14:paraId="28B626C5"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Signature:</w:t>
                  </w:r>
                </w:p>
              </w:tc>
              <w:tc>
                <w:tcPr>
                  <w:tcW w:w="4974" w:type="dxa"/>
                  <w:gridSpan w:val="4"/>
                  <w:tcBorders>
                    <w:top w:val="single" w:sz="4" w:space="0" w:color="000000"/>
                    <w:left w:val="nil"/>
                    <w:bottom w:val="single" w:sz="4" w:space="0" w:color="000000"/>
                    <w:right w:val="single" w:sz="8" w:space="0" w:color="000000"/>
                  </w:tcBorders>
                  <w:shd w:val="clear" w:color="auto" w:fill="auto"/>
                  <w:vAlign w:val="bottom"/>
                  <w:hideMark/>
                </w:tcPr>
                <w:p w14:paraId="6EFA1008"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3A1B43BD" w14:textId="77777777" w:rsidTr="006831EC">
              <w:trPr>
                <w:trHeight w:val="450"/>
              </w:trPr>
              <w:tc>
                <w:tcPr>
                  <w:tcW w:w="5506" w:type="dxa"/>
                  <w:tcBorders>
                    <w:top w:val="nil"/>
                    <w:left w:val="single" w:sz="8" w:space="0" w:color="000000"/>
                    <w:bottom w:val="single" w:sz="8" w:space="0" w:color="000000"/>
                    <w:right w:val="single" w:sz="4" w:space="0" w:color="000000"/>
                  </w:tcBorders>
                  <w:shd w:val="clear" w:color="DAEEF3" w:fill="DAEEF3"/>
                  <w:noWrap/>
                  <w:vAlign w:val="bottom"/>
                  <w:hideMark/>
                </w:tcPr>
                <w:p w14:paraId="388DD68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Date:</w:t>
                  </w:r>
                </w:p>
              </w:tc>
              <w:tc>
                <w:tcPr>
                  <w:tcW w:w="4974" w:type="dxa"/>
                  <w:gridSpan w:val="4"/>
                  <w:tcBorders>
                    <w:top w:val="single" w:sz="4" w:space="0" w:color="000000"/>
                    <w:left w:val="nil"/>
                    <w:bottom w:val="single" w:sz="8" w:space="0" w:color="000000"/>
                    <w:right w:val="single" w:sz="8" w:space="0" w:color="000000"/>
                  </w:tcBorders>
                  <w:shd w:val="clear" w:color="auto" w:fill="auto"/>
                  <w:vAlign w:val="bottom"/>
                  <w:hideMark/>
                </w:tcPr>
                <w:p w14:paraId="346C4EE4"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523323AE" w14:textId="77777777" w:rsidTr="006831EC">
              <w:trPr>
                <w:trHeight w:val="285"/>
              </w:trPr>
              <w:tc>
                <w:tcPr>
                  <w:tcW w:w="5506" w:type="dxa"/>
                  <w:tcBorders>
                    <w:top w:val="nil"/>
                    <w:left w:val="nil"/>
                    <w:bottom w:val="nil"/>
                    <w:right w:val="nil"/>
                  </w:tcBorders>
                  <w:shd w:val="clear" w:color="auto" w:fill="auto"/>
                  <w:noWrap/>
                  <w:vAlign w:val="bottom"/>
                  <w:hideMark/>
                </w:tcPr>
                <w:p w14:paraId="43028B5E"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p>
              </w:tc>
              <w:tc>
                <w:tcPr>
                  <w:tcW w:w="1079" w:type="dxa"/>
                  <w:tcBorders>
                    <w:top w:val="nil"/>
                    <w:left w:val="nil"/>
                    <w:bottom w:val="nil"/>
                    <w:right w:val="nil"/>
                  </w:tcBorders>
                  <w:shd w:val="clear" w:color="auto" w:fill="auto"/>
                  <w:noWrap/>
                  <w:vAlign w:val="bottom"/>
                  <w:hideMark/>
                </w:tcPr>
                <w:p w14:paraId="53A96997"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59" w:type="dxa"/>
                  <w:tcBorders>
                    <w:top w:val="nil"/>
                    <w:left w:val="nil"/>
                    <w:bottom w:val="nil"/>
                    <w:right w:val="nil"/>
                  </w:tcBorders>
                  <w:shd w:val="clear" w:color="auto" w:fill="auto"/>
                  <w:noWrap/>
                  <w:vAlign w:val="bottom"/>
                  <w:hideMark/>
                </w:tcPr>
                <w:p w14:paraId="2544BAE5"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20" w:type="dxa"/>
                  <w:tcBorders>
                    <w:top w:val="nil"/>
                    <w:left w:val="nil"/>
                    <w:bottom w:val="nil"/>
                    <w:right w:val="nil"/>
                  </w:tcBorders>
                  <w:shd w:val="clear" w:color="auto" w:fill="auto"/>
                  <w:noWrap/>
                  <w:vAlign w:val="bottom"/>
                  <w:hideMark/>
                </w:tcPr>
                <w:p w14:paraId="58C2B264"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816" w:type="dxa"/>
                  <w:tcBorders>
                    <w:top w:val="nil"/>
                    <w:left w:val="nil"/>
                    <w:bottom w:val="nil"/>
                    <w:right w:val="nil"/>
                  </w:tcBorders>
                  <w:shd w:val="clear" w:color="auto" w:fill="auto"/>
                  <w:noWrap/>
                  <w:vAlign w:val="bottom"/>
                  <w:hideMark/>
                </w:tcPr>
                <w:p w14:paraId="40427FF1"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r>
            <w:tr w:rsidR="006831EC" w:rsidRPr="001F411B" w14:paraId="672DB8B2" w14:textId="77777777" w:rsidTr="006831EC">
              <w:trPr>
                <w:trHeight w:val="285"/>
              </w:trPr>
              <w:tc>
                <w:tcPr>
                  <w:tcW w:w="5506"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0EECAFF8"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sz w:val="22"/>
                      <w:szCs w:val="22"/>
                      <w:lang w:val="en-US" w:eastAsia="en-US"/>
                    </w:rPr>
                  </w:pPr>
                  <w:r w:rsidRPr="001F411B">
                    <w:rPr>
                      <w:rFonts w:ascii="Times New Roman" w:eastAsia="Times New Roman" w:hAnsi="Times New Roman" w:cs="Times New Roman"/>
                      <w:b/>
                      <w:bCs/>
                      <w:color w:val="000000"/>
                      <w:sz w:val="22"/>
                      <w:szCs w:val="22"/>
                      <w:lang w:val="en-US" w:eastAsia="en-US"/>
                    </w:rPr>
                    <w:t>Tender #:</w:t>
                  </w:r>
                </w:p>
              </w:tc>
              <w:tc>
                <w:tcPr>
                  <w:tcW w:w="4974" w:type="dxa"/>
                  <w:gridSpan w:val="4"/>
                  <w:tcBorders>
                    <w:top w:val="single" w:sz="4" w:space="0" w:color="000000"/>
                    <w:left w:val="nil"/>
                    <w:bottom w:val="single" w:sz="8" w:space="0" w:color="000000"/>
                    <w:right w:val="single" w:sz="8" w:space="0" w:color="000000"/>
                  </w:tcBorders>
                  <w:shd w:val="clear" w:color="auto" w:fill="auto"/>
                  <w:vAlign w:val="bottom"/>
                  <w:hideMark/>
                </w:tcPr>
                <w:p w14:paraId="292763D5"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r w:rsidRPr="001F411B">
                    <w:rPr>
                      <w:rFonts w:ascii="Times New Roman" w:eastAsia="Times New Roman" w:hAnsi="Times New Roman" w:cs="Times New Roman"/>
                      <w:color w:val="000000"/>
                      <w:sz w:val="22"/>
                      <w:szCs w:val="22"/>
                      <w:lang w:val="en-US" w:eastAsia="en-US"/>
                    </w:rPr>
                    <w:t> </w:t>
                  </w:r>
                </w:p>
              </w:tc>
            </w:tr>
            <w:tr w:rsidR="006831EC" w:rsidRPr="001F411B" w14:paraId="3880A288" w14:textId="77777777" w:rsidTr="006831EC">
              <w:trPr>
                <w:trHeight w:val="285"/>
              </w:trPr>
              <w:tc>
                <w:tcPr>
                  <w:tcW w:w="5506" w:type="dxa"/>
                  <w:tcBorders>
                    <w:top w:val="nil"/>
                    <w:left w:val="nil"/>
                    <w:bottom w:val="nil"/>
                    <w:right w:val="nil"/>
                  </w:tcBorders>
                  <w:shd w:val="clear" w:color="auto" w:fill="auto"/>
                  <w:noWrap/>
                  <w:vAlign w:val="bottom"/>
                  <w:hideMark/>
                </w:tcPr>
                <w:p w14:paraId="60136818"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eastAsia="en-US"/>
                    </w:rPr>
                  </w:pPr>
                </w:p>
              </w:tc>
              <w:tc>
                <w:tcPr>
                  <w:tcW w:w="1079" w:type="dxa"/>
                  <w:tcBorders>
                    <w:top w:val="nil"/>
                    <w:left w:val="nil"/>
                    <w:bottom w:val="nil"/>
                    <w:right w:val="nil"/>
                  </w:tcBorders>
                  <w:shd w:val="clear" w:color="auto" w:fill="auto"/>
                  <w:noWrap/>
                  <w:vAlign w:val="bottom"/>
                  <w:hideMark/>
                </w:tcPr>
                <w:p w14:paraId="638D3BFB"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59" w:type="dxa"/>
                  <w:tcBorders>
                    <w:top w:val="nil"/>
                    <w:left w:val="nil"/>
                    <w:bottom w:val="nil"/>
                    <w:right w:val="nil"/>
                  </w:tcBorders>
                  <w:shd w:val="clear" w:color="auto" w:fill="auto"/>
                  <w:noWrap/>
                  <w:vAlign w:val="bottom"/>
                  <w:hideMark/>
                </w:tcPr>
                <w:p w14:paraId="3C42EF2A"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20" w:type="dxa"/>
                  <w:tcBorders>
                    <w:top w:val="nil"/>
                    <w:left w:val="nil"/>
                    <w:bottom w:val="nil"/>
                    <w:right w:val="nil"/>
                  </w:tcBorders>
                  <w:shd w:val="clear" w:color="auto" w:fill="auto"/>
                  <w:noWrap/>
                  <w:vAlign w:val="bottom"/>
                  <w:hideMark/>
                </w:tcPr>
                <w:p w14:paraId="6EDDF612"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816" w:type="dxa"/>
                  <w:tcBorders>
                    <w:top w:val="nil"/>
                    <w:left w:val="nil"/>
                    <w:bottom w:val="nil"/>
                    <w:right w:val="nil"/>
                  </w:tcBorders>
                  <w:shd w:val="clear" w:color="auto" w:fill="auto"/>
                  <w:noWrap/>
                  <w:vAlign w:val="bottom"/>
                  <w:hideMark/>
                </w:tcPr>
                <w:p w14:paraId="54360C3F" w14:textId="77777777" w:rsidR="006831EC" w:rsidRPr="001F411B" w:rsidRDefault="006831EC" w:rsidP="00683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r>
          </w:tbl>
          <w:p w14:paraId="39E8067C" w14:textId="77777777" w:rsidR="009F0B9B" w:rsidRPr="001F411B" w:rsidRDefault="009F0B9B">
            <w:pPr>
              <w:widowControl w:val="0"/>
              <w:spacing w:after="160" w:line="240" w:lineRule="auto"/>
              <w:rPr>
                <w:rFonts w:ascii="Times New Roman" w:hAnsi="Times New Roman" w:cs="Times New Roman"/>
              </w:rPr>
            </w:pPr>
          </w:p>
          <w:p w14:paraId="154D9D0A" w14:textId="77777777" w:rsidR="009F0B9B" w:rsidRPr="001F411B" w:rsidRDefault="00A5720B">
            <w:pPr>
              <w:widowControl w:val="0"/>
              <w:spacing w:after="160" w:line="240" w:lineRule="auto"/>
              <w:rPr>
                <w:rFonts w:ascii="Times New Roman" w:hAnsi="Times New Roman" w:cs="Times New Roman"/>
              </w:rPr>
            </w:pPr>
            <w:r w:rsidRPr="001F411B">
              <w:rPr>
                <w:rFonts w:ascii="Times New Roman" w:hAnsi="Times New Roman" w:cs="Times New Roman"/>
              </w:rPr>
              <w:t xml:space="preserve"> </w:t>
            </w:r>
          </w:p>
        </w:tc>
      </w:tr>
    </w:tbl>
    <w:p w14:paraId="358225E3" w14:textId="77777777" w:rsidR="009F0B9B" w:rsidRPr="001F411B" w:rsidRDefault="009F0B9B">
      <w:pPr>
        <w:widowControl w:val="0"/>
        <w:spacing w:after="160" w:line="240" w:lineRule="auto"/>
        <w:rPr>
          <w:rFonts w:ascii="Times New Roman" w:hAnsi="Times New Roman" w:cs="Times New Roman"/>
        </w:rPr>
      </w:pPr>
    </w:p>
    <w:sectPr w:rsidR="009F0B9B" w:rsidRPr="001F411B" w:rsidSect="009A7B82">
      <w:headerReference w:type="default" r:id="rId19"/>
      <w:footerReference w:type="default" r:id="rId20"/>
      <w:pgSz w:w="12240" w:h="15840"/>
      <w:pgMar w:top="1440" w:right="99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AA01" w14:textId="77777777" w:rsidR="00302963" w:rsidRDefault="00302963">
      <w:pPr>
        <w:spacing w:after="0" w:line="240" w:lineRule="auto"/>
      </w:pPr>
      <w:r>
        <w:separator/>
      </w:r>
    </w:p>
  </w:endnote>
  <w:endnote w:type="continuationSeparator" w:id="0">
    <w:p w14:paraId="24DDD325" w14:textId="77777777" w:rsidR="00302963" w:rsidRDefault="0030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45829"/>
      <w:docPartObj>
        <w:docPartGallery w:val="Page Numbers (Bottom of Page)"/>
        <w:docPartUnique/>
      </w:docPartObj>
    </w:sdtPr>
    <w:sdtEndPr>
      <w:rPr>
        <w:noProof/>
      </w:rPr>
    </w:sdtEndPr>
    <w:sdtContent>
      <w:p w14:paraId="7B9DF5E9" w14:textId="79BD1812" w:rsidR="0095182F" w:rsidRDefault="0095182F">
        <w:pPr>
          <w:pStyle w:val="Footer"/>
          <w:jc w:val="right"/>
        </w:pPr>
        <w:r>
          <w:fldChar w:fldCharType="begin"/>
        </w:r>
        <w:r>
          <w:instrText xml:space="preserve"> PAGE   \* MERGEFORMAT </w:instrText>
        </w:r>
        <w:r>
          <w:fldChar w:fldCharType="separate"/>
        </w:r>
        <w:r w:rsidR="004026FE">
          <w:rPr>
            <w:noProof/>
          </w:rPr>
          <w:t>1</w:t>
        </w:r>
        <w:r>
          <w:rPr>
            <w:noProof/>
          </w:rPr>
          <w:fldChar w:fldCharType="end"/>
        </w:r>
      </w:p>
    </w:sdtContent>
  </w:sdt>
  <w:p w14:paraId="75EFF4C3" w14:textId="77777777" w:rsidR="0085062E" w:rsidRDefault="0085062E">
    <w:pPr>
      <w:tabs>
        <w:tab w:val="left" w:pos="12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5111" w14:textId="77777777" w:rsidR="0085062E" w:rsidRPr="009A7B82" w:rsidRDefault="0085062E" w:rsidP="009A7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1BD7" w14:textId="77777777" w:rsidR="0085062E" w:rsidRDefault="0085062E">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3555DABA" w14:textId="77777777" w:rsidR="0085062E" w:rsidRDefault="0085062E">
    <w:pPr>
      <w:tabs>
        <w:tab w:val="right" w:pos="9000"/>
      </w:tabs>
      <w:spacing w:after="1440"/>
      <w:rPr>
        <w:color w:val="0000F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1BAE" w14:textId="77777777" w:rsidR="0085062E" w:rsidRPr="0095182F" w:rsidRDefault="0085062E" w:rsidP="009A7B8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FB48" w14:textId="77777777" w:rsidR="00302963" w:rsidRDefault="00302963">
      <w:pPr>
        <w:spacing w:after="0" w:line="240" w:lineRule="auto"/>
      </w:pPr>
      <w:r>
        <w:separator/>
      </w:r>
    </w:p>
  </w:footnote>
  <w:footnote w:type="continuationSeparator" w:id="0">
    <w:p w14:paraId="5FA7B81D" w14:textId="77777777" w:rsidR="00302963" w:rsidRDefault="0030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3FD9" w14:textId="77777777" w:rsidR="0085062E" w:rsidRDefault="0085062E">
    <w:pPr>
      <w:tabs>
        <w:tab w:val="center" w:pos="4320"/>
        <w:tab w:val="right" w:pos="8640"/>
      </w:tabs>
      <w:jc w:val="center"/>
      <w:rPr>
        <w:rFonts w:ascii="Garamond" w:eastAsia="Garamond" w:hAnsi="Garamond" w:cs="Garamond"/>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E701" w14:textId="77777777" w:rsidR="004026FE" w:rsidRDefault="009A7B82" w:rsidP="004026FE">
    <w:pPr>
      <w:pStyle w:val="Heading1"/>
      <w:numPr>
        <w:ilvl w:val="0"/>
        <w:numId w:val="36"/>
      </w:numPr>
      <w:contextualSpacing/>
      <w:rPr>
        <w:color w:val="FF0000"/>
        <w:sz w:val="28"/>
        <w:szCs w:val="28"/>
      </w:rPr>
    </w:pPr>
    <w:bookmarkStart w:id="11" w:name="_7eko126f27vr" w:colFirst="0" w:colLast="0"/>
    <w:bookmarkEnd w:id="11"/>
    <w:r>
      <w:rPr>
        <w:sz w:val="28"/>
        <w:szCs w:val="28"/>
      </w:rPr>
      <w:t>Invitation to Tender</w:t>
    </w:r>
    <w:r w:rsidR="0085062E">
      <w:rPr>
        <w:color w:val="FF0000"/>
        <w:sz w:val="28"/>
        <w:szCs w:val="28"/>
      </w:rPr>
      <w:t xml:space="preserve">    </w:t>
    </w:r>
  </w:p>
  <w:p w14:paraId="3459122C" w14:textId="456C7BD8" w:rsidR="004026FE" w:rsidRDefault="0085062E" w:rsidP="004026FE">
    <w:pPr>
      <w:pStyle w:val="Heading1"/>
      <w:ind w:left="4680"/>
      <w:contextualSpacing/>
      <w:rPr>
        <w:color w:val="FF0000"/>
        <w:sz w:val="28"/>
        <w:szCs w:val="28"/>
      </w:rPr>
    </w:pPr>
    <w:r>
      <w:rPr>
        <w:color w:val="FF0000"/>
        <w:sz w:val="28"/>
        <w:szCs w:val="28"/>
      </w:rPr>
      <w:t xml:space="preserve">   </w:t>
    </w:r>
  </w:p>
  <w:p w14:paraId="716F5557" w14:textId="70D6D0FB" w:rsidR="0085062E" w:rsidRDefault="004026FE" w:rsidP="004026FE">
    <w:pPr>
      <w:pStyle w:val="Heading1"/>
      <w:contextualSpacing/>
      <w:rPr>
        <w:color w:val="FF0000"/>
        <w:sz w:val="28"/>
        <w:szCs w:val="28"/>
      </w:rPr>
    </w:pPr>
    <w:r>
      <w:rPr>
        <w:rFonts w:ascii="Times New Roman" w:eastAsia="Garamond" w:hAnsi="Times New Roman" w:cs="Times New Roman"/>
        <w:color w:val="auto"/>
        <w:sz w:val="20"/>
        <w:szCs w:val="20"/>
      </w:rPr>
      <w:t>Enhancing Leadership, Commitment and Accountability to Improve Nutrition Outcomes through Ethiopia Civil Society Coalition (ECSC) Scaling Up Nutrition (SUN) and Resilience In Pastoral Areas Project (RIPA) efforts</w:t>
    </w:r>
    <w:r>
      <w:rPr>
        <w:rFonts w:ascii="Times New Roman" w:eastAsia="Garamond" w:hAnsi="Times New Roman" w:cs="Times New Roman"/>
        <w:color w:val="auto"/>
      </w:rPr>
      <w:t xml:space="preserve">  </w:t>
    </w:r>
    <w:r w:rsidR="0085062E">
      <w:rPr>
        <w:color w:val="FF000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BE810" w14:textId="77777777" w:rsidR="0085062E" w:rsidRDefault="0085062E" w:rsidP="0085062E">
    <w:pPr>
      <w:spacing w:line="480" w:lineRule="auto"/>
      <w:ind w:left="2160"/>
    </w:pPr>
    <w:r>
      <w:t>Service Contract No.</w:t>
    </w:r>
    <w:r w:rsidRPr="007A463E">
      <w:rPr>
        <w:noProof/>
        <w:color w:val="auto"/>
      </w:rPr>
      <w:t xml:space="preserve">       </w:t>
    </w:r>
    <w:r w:rsidRPr="00C41F2D">
      <w:rPr>
        <w:noProof/>
        <w:color w:val="auto"/>
      </w:rPr>
      <w:t xml:space="preserve">                  </w:t>
    </w:r>
    <w:r>
      <w:rPr>
        <w:noProof/>
      </w:rPr>
      <w:t xml:space="preserve">             </w:t>
    </w:r>
    <w:r w:rsidRPr="00EE50D8">
      <w:rPr>
        <w:noProof/>
        <w:lang w:val="en-US" w:eastAsia="en-US"/>
      </w:rPr>
      <w:drawing>
        <wp:inline distT="0" distB="0" distL="0" distR="0" wp14:anchorId="117DC2C6" wp14:editId="20A5D24A">
          <wp:extent cx="552450" cy="622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22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0FFF" w14:textId="77777777" w:rsidR="0085062E" w:rsidRDefault="0085062E">
    <w:pPr>
      <w:tabs>
        <w:tab w:val="center" w:pos="4507"/>
        <w:tab w:val="right" w:pos="9000"/>
      </w:tabs>
      <w:spacing w:before="7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7FF4" w14:textId="77777777" w:rsidR="0085062E" w:rsidRDefault="0085062E">
    <w:pPr>
      <w:pStyle w:val="Title"/>
      <w:spacing w:before="0" w:after="0"/>
      <w:rPr>
        <w:sz w:val="36"/>
        <w:szCs w:val="36"/>
      </w:rPr>
    </w:pPr>
    <w:bookmarkStart w:id="17" w:name="_fxpprzt9v65c" w:colFirst="0" w:colLast="0"/>
    <w:bookmarkEnd w:id="17"/>
    <w:r>
      <w:rPr>
        <w:noProof/>
        <w:lang w:val="en-US" w:eastAsia="en-US"/>
      </w:rPr>
      <w:drawing>
        <wp:anchor distT="114300" distB="114300" distL="114300" distR="114300" simplePos="0" relativeHeight="251658240" behindDoc="0" locked="0" layoutInCell="1" hidden="0" allowOverlap="1" wp14:anchorId="148128BE" wp14:editId="7CD5FA06">
          <wp:simplePos x="0" y="0"/>
          <wp:positionH relativeFrom="margin">
            <wp:align>right</wp:align>
          </wp:positionH>
          <wp:positionV relativeFrom="paragraph">
            <wp:posOffset>-2540</wp:posOffset>
          </wp:positionV>
          <wp:extent cx="550806" cy="690563"/>
          <wp:effectExtent l="0" t="0" r="1905" b="0"/>
          <wp:wrapSquare wrapText="bothSides" distT="114300" distB="114300" distL="114300" distR="114300"/>
          <wp:docPr id="4"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264FAF80" w14:textId="77777777" w:rsidR="0085062E" w:rsidRDefault="0085062E">
    <w:pPr>
      <w:pStyle w:val="Title"/>
      <w:spacing w:before="0" w:after="0" w:line="240" w:lineRule="auto"/>
      <w:rPr>
        <w:sz w:val="36"/>
        <w:szCs w:val="36"/>
      </w:rPr>
    </w:pPr>
    <w:bookmarkStart w:id="18" w:name="_j8ygr4y4rt81" w:colFirst="0" w:colLast="0"/>
    <w:bookmarkEnd w:id="18"/>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7350CC"/>
    <w:multiLevelType w:val="multilevel"/>
    <w:tmpl w:val="D27EB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2DD6127"/>
    <w:multiLevelType w:val="multilevel"/>
    <w:tmpl w:val="B0064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152215"/>
    <w:multiLevelType w:val="hybridMultilevel"/>
    <w:tmpl w:val="D69498D4"/>
    <w:lvl w:ilvl="0" w:tplc="6568BCA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F0064A"/>
    <w:multiLevelType w:val="multilevel"/>
    <w:tmpl w:val="D50A9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80197B"/>
    <w:multiLevelType w:val="multilevel"/>
    <w:tmpl w:val="771CE7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3FCA78CD"/>
    <w:multiLevelType w:val="multilevel"/>
    <w:tmpl w:val="2BDA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0" w15:restartNumberingAfterBreak="0">
    <w:nsid w:val="4A8F2199"/>
    <w:multiLevelType w:val="multilevel"/>
    <w:tmpl w:val="5762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AB551B2"/>
    <w:multiLevelType w:val="multilevel"/>
    <w:tmpl w:val="BB24E42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984AE3"/>
    <w:multiLevelType w:val="multilevel"/>
    <w:tmpl w:val="403CA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61681F"/>
    <w:multiLevelType w:val="multilevel"/>
    <w:tmpl w:val="9AFE69BA"/>
    <w:lvl w:ilvl="0">
      <w:start w:val="1"/>
      <w:numFmt w:val="decimal"/>
      <w:lvlText w:val="%1."/>
      <w:lvlJc w:val="left"/>
      <w:pPr>
        <w:ind w:left="3960" w:hanging="360"/>
      </w:pPr>
      <w:rPr>
        <w:u w:val="none"/>
      </w:rPr>
    </w:lvl>
    <w:lvl w:ilvl="1">
      <w:start w:val="1"/>
      <w:numFmt w:val="lowerLetter"/>
      <w:lvlText w:val="%2."/>
      <w:lvlJc w:val="left"/>
      <w:pPr>
        <w:ind w:left="4680" w:hanging="360"/>
      </w:pPr>
      <w:rPr>
        <w:u w:val="none"/>
      </w:rPr>
    </w:lvl>
    <w:lvl w:ilvl="2">
      <w:start w:val="1"/>
      <w:numFmt w:val="lowerRoman"/>
      <w:lvlText w:val="%3."/>
      <w:lvlJc w:val="right"/>
      <w:pPr>
        <w:ind w:left="5400" w:hanging="360"/>
      </w:pPr>
      <w:rPr>
        <w:u w:val="none"/>
      </w:rPr>
    </w:lvl>
    <w:lvl w:ilvl="3">
      <w:start w:val="1"/>
      <w:numFmt w:val="decimal"/>
      <w:lvlText w:val="%4."/>
      <w:lvlJc w:val="left"/>
      <w:pPr>
        <w:ind w:left="6120" w:hanging="360"/>
      </w:pPr>
      <w:rPr>
        <w:u w:val="none"/>
      </w:rPr>
    </w:lvl>
    <w:lvl w:ilvl="4">
      <w:start w:val="1"/>
      <w:numFmt w:val="lowerLetter"/>
      <w:lvlText w:val="%5."/>
      <w:lvlJc w:val="left"/>
      <w:pPr>
        <w:ind w:left="6840" w:hanging="360"/>
      </w:pPr>
      <w:rPr>
        <w:u w:val="none"/>
      </w:rPr>
    </w:lvl>
    <w:lvl w:ilvl="5">
      <w:start w:val="1"/>
      <w:numFmt w:val="lowerRoman"/>
      <w:lvlText w:val="%6."/>
      <w:lvlJc w:val="right"/>
      <w:pPr>
        <w:ind w:left="7560" w:hanging="360"/>
      </w:pPr>
      <w:rPr>
        <w:u w:val="none"/>
      </w:rPr>
    </w:lvl>
    <w:lvl w:ilvl="6">
      <w:start w:val="1"/>
      <w:numFmt w:val="decimal"/>
      <w:lvlText w:val="%7."/>
      <w:lvlJc w:val="left"/>
      <w:pPr>
        <w:ind w:left="8280" w:hanging="360"/>
      </w:pPr>
      <w:rPr>
        <w:u w:val="none"/>
      </w:rPr>
    </w:lvl>
    <w:lvl w:ilvl="7">
      <w:start w:val="1"/>
      <w:numFmt w:val="lowerLetter"/>
      <w:lvlText w:val="%8."/>
      <w:lvlJc w:val="left"/>
      <w:pPr>
        <w:ind w:left="9000" w:hanging="360"/>
      </w:pPr>
      <w:rPr>
        <w:u w:val="none"/>
      </w:rPr>
    </w:lvl>
    <w:lvl w:ilvl="8">
      <w:start w:val="1"/>
      <w:numFmt w:val="lowerRoman"/>
      <w:lvlText w:val="%9."/>
      <w:lvlJc w:val="right"/>
      <w:pPr>
        <w:ind w:left="9720" w:hanging="360"/>
      </w:pPr>
      <w:rPr>
        <w:u w:val="none"/>
      </w:rPr>
    </w:lvl>
  </w:abstractNum>
  <w:abstractNum w:abstractNumId="24"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5"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5F2B62"/>
    <w:multiLevelType w:val="multilevel"/>
    <w:tmpl w:val="31981A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85E58C7"/>
    <w:multiLevelType w:val="multilevel"/>
    <w:tmpl w:val="13DC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676D86"/>
    <w:multiLevelType w:val="hybridMultilevel"/>
    <w:tmpl w:val="F3A2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241C9"/>
    <w:multiLevelType w:val="multilevel"/>
    <w:tmpl w:val="05C25FD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5D9020A"/>
    <w:multiLevelType w:val="multilevel"/>
    <w:tmpl w:val="B9AEED38"/>
    <w:lvl w:ilvl="0">
      <w:start w:val="1"/>
      <w:numFmt w:val="decimal"/>
      <w:lvlText w:val="%1."/>
      <w:lvlJc w:val="left"/>
      <w:pPr>
        <w:ind w:left="720" w:hanging="360"/>
      </w:p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CF3201"/>
    <w:multiLevelType w:val="hybridMultilevel"/>
    <w:tmpl w:val="F8D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DE22A5"/>
    <w:multiLevelType w:val="multilevel"/>
    <w:tmpl w:val="B322D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18"/>
  </w:num>
  <w:num w:numId="3">
    <w:abstractNumId w:val="3"/>
  </w:num>
  <w:num w:numId="4">
    <w:abstractNumId w:val="34"/>
  </w:num>
  <w:num w:numId="5">
    <w:abstractNumId w:val="13"/>
  </w:num>
  <w:num w:numId="6">
    <w:abstractNumId w:val="24"/>
  </w:num>
  <w:num w:numId="7">
    <w:abstractNumId w:val="9"/>
  </w:num>
  <w:num w:numId="8">
    <w:abstractNumId w:val="19"/>
  </w:num>
  <w:num w:numId="9">
    <w:abstractNumId w:val="10"/>
  </w:num>
  <w:num w:numId="10">
    <w:abstractNumId w:val="0"/>
  </w:num>
  <w:num w:numId="11">
    <w:abstractNumId w:val="11"/>
  </w:num>
  <w:num w:numId="12">
    <w:abstractNumId w:val="5"/>
  </w:num>
  <w:num w:numId="13">
    <w:abstractNumId w:val="1"/>
  </w:num>
  <w:num w:numId="14">
    <w:abstractNumId w:val="14"/>
  </w:num>
  <w:num w:numId="15">
    <w:abstractNumId w:val="7"/>
  </w:num>
  <w:num w:numId="16">
    <w:abstractNumId w:val="21"/>
  </w:num>
  <w:num w:numId="17">
    <w:abstractNumId w:val="32"/>
  </w:num>
  <w:num w:numId="18">
    <w:abstractNumId w:val="15"/>
  </w:num>
  <w:num w:numId="19">
    <w:abstractNumId w:val="29"/>
  </w:num>
  <w:num w:numId="20">
    <w:abstractNumId w:val="27"/>
  </w:num>
  <w:num w:numId="21">
    <w:abstractNumId w:val="28"/>
  </w:num>
  <w:num w:numId="22">
    <w:abstractNumId w:val="20"/>
  </w:num>
  <w:num w:numId="23">
    <w:abstractNumId w:val="2"/>
  </w:num>
  <w:num w:numId="24">
    <w:abstractNumId w:val="17"/>
  </w:num>
  <w:num w:numId="25">
    <w:abstractNumId w:val="33"/>
  </w:num>
  <w:num w:numId="26">
    <w:abstractNumId w:val="35"/>
  </w:num>
  <w:num w:numId="27">
    <w:abstractNumId w:val="8"/>
  </w:num>
  <w:num w:numId="28">
    <w:abstractNumId w:val="31"/>
  </w:num>
  <w:num w:numId="29">
    <w:abstractNumId w:val="4"/>
  </w:num>
  <w:num w:numId="30">
    <w:abstractNumId w:val="16"/>
  </w:num>
  <w:num w:numId="31">
    <w:abstractNumId w:val="12"/>
  </w:num>
  <w:num w:numId="32">
    <w:abstractNumId w:val="30"/>
  </w:num>
  <w:num w:numId="33">
    <w:abstractNumId w:val="25"/>
  </w:num>
  <w:num w:numId="34">
    <w:abstractNumId w:val="22"/>
  </w:num>
  <w:num w:numId="35">
    <w:abstractNumId w:val="2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76D63"/>
    <w:rsid w:val="00096B58"/>
    <w:rsid w:val="001A7FCF"/>
    <w:rsid w:val="001F411B"/>
    <w:rsid w:val="00223DAE"/>
    <w:rsid w:val="00233848"/>
    <w:rsid w:val="00302963"/>
    <w:rsid w:val="00350C6C"/>
    <w:rsid w:val="00371E1D"/>
    <w:rsid w:val="004026FE"/>
    <w:rsid w:val="004560AE"/>
    <w:rsid w:val="004A5AC8"/>
    <w:rsid w:val="00557E6C"/>
    <w:rsid w:val="006831EC"/>
    <w:rsid w:val="006E66C1"/>
    <w:rsid w:val="0085062E"/>
    <w:rsid w:val="00853320"/>
    <w:rsid w:val="008A4D95"/>
    <w:rsid w:val="009315B0"/>
    <w:rsid w:val="0095182F"/>
    <w:rsid w:val="009813A0"/>
    <w:rsid w:val="0098612C"/>
    <w:rsid w:val="009A7B82"/>
    <w:rsid w:val="009F0B9B"/>
    <w:rsid w:val="00A3711B"/>
    <w:rsid w:val="00A56063"/>
    <w:rsid w:val="00A5720B"/>
    <w:rsid w:val="00AA1604"/>
    <w:rsid w:val="00AB0DAD"/>
    <w:rsid w:val="00AE04E4"/>
    <w:rsid w:val="00B2452A"/>
    <w:rsid w:val="00B25ED1"/>
    <w:rsid w:val="00BC531C"/>
    <w:rsid w:val="00BF74CF"/>
    <w:rsid w:val="00C06B2F"/>
    <w:rsid w:val="00D61867"/>
    <w:rsid w:val="00FA701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926EA"/>
  <w15:docId w15:val="{6D3D0D06-119F-4D08-B20A-D770425B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customStyle="1" w:styleId="Default">
    <w:name w:val="Default"/>
    <w:rsid w:val="00AB0D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color w:val="000000"/>
      <w:sz w:val="24"/>
      <w:szCs w:val="24"/>
      <w:lang w:val="en-US" w:eastAsia="en-US"/>
    </w:rPr>
  </w:style>
  <w:style w:type="paragraph" w:styleId="ListParagraph">
    <w:name w:val="List Paragraph"/>
    <w:aliases w:val="Dot pt,No Spacing1,List Paragraph Char Char Char,Indicator Text,List Paragraph1,Numbered Para 1,List Paragraph12,Bullet Points,MAIN CONTENT,Bullet 1,Colorful List - Accent 11,Colored Bullets,Bullets,Evidence on Demand bullet points"/>
    <w:basedOn w:val="Normal"/>
    <w:link w:val="ListParagraphChar"/>
    <w:uiPriority w:val="34"/>
    <w:qFormat/>
    <w:rsid w:val="00AB0DAD"/>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Times New Roman" w:hAnsi="Calibri" w:cs="Times New Roman"/>
      <w:color w:val="auto"/>
      <w:sz w:val="22"/>
      <w:szCs w:val="22"/>
      <w:lang w:val="en-US" w:eastAsia="en-U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AB0DAD"/>
    <w:rPr>
      <w:rFonts w:ascii="Calibri" w:eastAsia="Times New Roman" w:hAnsi="Calibri" w:cs="Times New Roman"/>
      <w:color w:val="auto"/>
      <w:sz w:val="22"/>
      <w:szCs w:val="22"/>
      <w:lang w:val="en-US" w:eastAsia="en-US"/>
    </w:rPr>
  </w:style>
  <w:style w:type="paragraph" w:styleId="Header">
    <w:name w:val="header"/>
    <w:basedOn w:val="Normal"/>
    <w:link w:val="HeaderChar"/>
    <w:uiPriority w:val="99"/>
    <w:unhideWhenUsed/>
    <w:rsid w:val="009A7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B82"/>
  </w:style>
  <w:style w:type="paragraph" w:styleId="Footer">
    <w:name w:val="footer"/>
    <w:basedOn w:val="Normal"/>
    <w:link w:val="FooterChar"/>
    <w:uiPriority w:val="99"/>
    <w:unhideWhenUsed/>
    <w:rsid w:val="009A7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rcycorps.org/integrityhotline" TargetMode="External"/><Relationship Id="rId13" Type="http://schemas.openxmlformats.org/officeDocument/2006/relationships/header" Target="header3.xml"/><Relationship Id="rId18" Type="http://schemas.openxmlformats.org/officeDocument/2006/relationships/hyperlink" Target="https://oig.usaid.gov/content/usaid-contractor-reporting-for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enders@mercycorps.org" TargetMode="External"/><Relationship Id="rId12" Type="http://schemas.openxmlformats.org/officeDocument/2006/relationships/hyperlink" Target="http://www.un.org/sc/committees/1267/aq_sanctions_list.shtml" TargetMode="External"/><Relationship Id="rId17" Type="http://schemas.openxmlformats.org/officeDocument/2006/relationships/hyperlink" Target="mailto:ig.hotline@usaid.gov"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9808</Words>
  <Characters>55907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65584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Aster-MC</cp:lastModifiedBy>
  <cp:revision>3</cp:revision>
  <dcterms:created xsi:type="dcterms:W3CDTF">2021-07-05T13:37:00Z</dcterms:created>
  <dcterms:modified xsi:type="dcterms:W3CDTF">2021-07-05T15:01:00Z</dcterms:modified>
</cp:coreProperties>
</file>