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C1F4F" w14:textId="77777777" w:rsidR="00B11F8B" w:rsidRPr="00F41B5E" w:rsidRDefault="009473F5" w:rsidP="004A5872">
      <w:pPr>
        <w:pStyle w:val="Heading1"/>
        <w:numPr>
          <w:ilvl w:val="0"/>
          <w:numId w:val="1"/>
        </w:numPr>
        <w:spacing w:line="240" w:lineRule="auto"/>
        <w:contextualSpacing/>
        <w:rPr>
          <w:rFonts w:ascii="Times New Roman" w:hAnsi="Times New Roman" w:cs="Times New Roman"/>
          <w:color w:val="000000" w:themeColor="text1"/>
          <w:sz w:val="22"/>
          <w:szCs w:val="22"/>
        </w:rPr>
      </w:pPr>
      <w:bookmarkStart w:id="0" w:name="_7eko126f27vr" w:colFirst="0" w:colLast="0"/>
      <w:bookmarkEnd w:id="0"/>
      <w:r w:rsidRPr="00F41B5E">
        <w:rPr>
          <w:rFonts w:ascii="Times New Roman" w:hAnsi="Times New Roman" w:cs="Times New Roman"/>
          <w:color w:val="000000" w:themeColor="text1"/>
          <w:sz w:val="22"/>
          <w:szCs w:val="22"/>
        </w:rPr>
        <w:t>Invitation to Tender</w:t>
      </w:r>
    </w:p>
    <w:tbl>
      <w:tblPr>
        <w:tblStyle w:val="a"/>
        <w:tblW w:w="10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455"/>
      </w:tblGrid>
      <w:tr w:rsidR="00F41B5E" w:rsidRPr="00F41B5E" w14:paraId="76C585FE" w14:textId="77777777" w:rsidTr="008D7B9C">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55894B76" w14:textId="77777777" w:rsidR="00B11F8B" w:rsidRPr="00F41B5E" w:rsidRDefault="009473F5" w:rsidP="004A5872">
            <w:pPr>
              <w:widowControl w:val="0"/>
              <w:spacing w:after="0" w:line="240" w:lineRule="auto"/>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 xml:space="preserve">Tender Name: </w:t>
            </w:r>
            <w:r w:rsidR="000C280A" w:rsidRPr="00F41B5E">
              <w:rPr>
                <w:rFonts w:ascii="Times New Roman" w:hAnsi="Times New Roman" w:cs="Times New Roman"/>
                <w:color w:val="000000" w:themeColor="text1"/>
                <w:sz w:val="22"/>
                <w:szCs w:val="22"/>
              </w:rPr>
              <w:t>Digital Job Matching</w:t>
            </w:r>
          </w:p>
        </w:tc>
        <w:tc>
          <w:tcPr>
            <w:tcW w:w="3455" w:type="dxa"/>
            <w:tcBorders>
              <w:top w:val="single" w:sz="24" w:space="0" w:color="000000"/>
              <w:right w:val="single" w:sz="24" w:space="0" w:color="000000"/>
            </w:tcBorders>
            <w:shd w:val="clear" w:color="auto" w:fill="auto"/>
            <w:tcMar>
              <w:top w:w="100" w:type="dxa"/>
              <w:left w:w="100" w:type="dxa"/>
              <w:bottom w:w="100" w:type="dxa"/>
              <w:right w:w="100" w:type="dxa"/>
            </w:tcMar>
          </w:tcPr>
          <w:p w14:paraId="0F20C22A" w14:textId="26AD2F6B" w:rsidR="00B11F8B" w:rsidRPr="00F41B5E" w:rsidRDefault="009473F5" w:rsidP="004A5872">
            <w:pPr>
              <w:widowControl w:val="0"/>
              <w:spacing w:after="0" w:line="240" w:lineRule="auto"/>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Tender No:</w:t>
            </w:r>
            <w:r w:rsidR="00326D91" w:rsidRPr="00F41B5E">
              <w:rPr>
                <w:rFonts w:ascii="Times New Roman" w:hAnsi="Times New Roman" w:cs="Times New Roman"/>
                <w:b/>
                <w:color w:val="000000" w:themeColor="text1"/>
                <w:sz w:val="22"/>
                <w:szCs w:val="22"/>
              </w:rPr>
              <w:t xml:space="preserve"> </w:t>
            </w:r>
            <w:r w:rsidR="000C280A" w:rsidRPr="00F41B5E">
              <w:rPr>
                <w:rFonts w:ascii="Times New Roman" w:hAnsi="Times New Roman" w:cs="Times New Roman"/>
                <w:b/>
                <w:color w:val="000000" w:themeColor="text1"/>
                <w:sz w:val="22"/>
                <w:szCs w:val="22"/>
              </w:rPr>
              <w:t>ADD 1008</w:t>
            </w:r>
          </w:p>
        </w:tc>
      </w:tr>
      <w:tr w:rsidR="00F41B5E" w:rsidRPr="00F41B5E" w14:paraId="0915CB09" w14:textId="77777777" w:rsidTr="008D7B9C">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12B25F15" w14:textId="77777777" w:rsidR="00B11F8B" w:rsidRPr="00F41B5E" w:rsidRDefault="009473F5" w:rsidP="004A5872">
            <w:pPr>
              <w:widowControl w:val="0"/>
              <w:spacing w:after="0"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Location: (City, Country)</w:t>
            </w:r>
            <w:r w:rsidR="000C280A" w:rsidRPr="00F41B5E">
              <w:rPr>
                <w:rFonts w:ascii="Times New Roman" w:hAnsi="Times New Roman" w:cs="Times New Roman"/>
                <w:color w:val="000000" w:themeColor="text1"/>
                <w:sz w:val="22"/>
                <w:szCs w:val="22"/>
              </w:rPr>
              <w:t xml:space="preserve"> ADDIS ABABA</w:t>
            </w:r>
          </w:p>
        </w:tc>
        <w:tc>
          <w:tcPr>
            <w:tcW w:w="4700" w:type="dxa"/>
            <w:gridSpan w:val="2"/>
            <w:shd w:val="clear" w:color="auto" w:fill="auto"/>
            <w:tcMar>
              <w:top w:w="100" w:type="dxa"/>
              <w:left w:w="100" w:type="dxa"/>
              <w:bottom w:w="100" w:type="dxa"/>
              <w:right w:w="100" w:type="dxa"/>
            </w:tcMar>
          </w:tcPr>
          <w:p w14:paraId="5FF65B34" w14:textId="77777777" w:rsidR="00B11F8B" w:rsidRPr="00F41B5E" w:rsidRDefault="009473F5" w:rsidP="004A5872">
            <w:pPr>
              <w:widowControl w:val="0"/>
              <w:spacing w:after="0"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Correspondence Language(s):</w:t>
            </w:r>
            <w:r w:rsidR="000C280A" w:rsidRPr="00F41B5E">
              <w:rPr>
                <w:rFonts w:ascii="Times New Roman" w:hAnsi="Times New Roman" w:cs="Times New Roman"/>
                <w:color w:val="000000" w:themeColor="text1"/>
                <w:sz w:val="22"/>
                <w:szCs w:val="22"/>
              </w:rPr>
              <w:t>ENGLISH</w:t>
            </w:r>
          </w:p>
        </w:tc>
      </w:tr>
      <w:tr w:rsidR="00B11F8B" w:rsidRPr="00F41B5E" w14:paraId="60DA4550" w14:textId="77777777" w:rsidTr="008D7B9C">
        <w:trPr>
          <w:trHeight w:val="400"/>
        </w:trPr>
        <w:tc>
          <w:tcPr>
            <w:tcW w:w="1031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241AD663" w14:textId="77777777" w:rsidR="00B11F8B" w:rsidRPr="00F41B5E" w:rsidRDefault="009473F5" w:rsidP="004A5872">
            <w:pPr>
              <w:widowControl w:val="0"/>
              <w:spacing w:after="0"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 xml:space="preserve">Brief Summary Description of Project: </w:t>
            </w:r>
          </w:p>
          <w:p w14:paraId="349F5DB2" w14:textId="77777777" w:rsidR="00B11F8B" w:rsidRPr="00F41B5E" w:rsidRDefault="000C280A" w:rsidP="004A58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lang w:val="en-US"/>
              </w:rPr>
              <w:t xml:space="preserve">one of the objectives of the LIWAY program is to facilitate the provision of Digital job matching platform for matching the job seekers registering by Bureau of Labor and Social Affairs (BoLSA) and employers who needs the labor force so that the labor demand and supply will align, job seekers will be visible to many more employers, and the time and effort for getting a job for job seekers will be reduced. The assignment will cover to identify what job matching services BoLSA has in place now and will capitalize and improve their existing services by introducing feasible, relevant and inclusive digital platforms. The digital platform shall serve both “blue and white” collar types of jobs given the limited education level of unemployed women and youth in Addis Ababa. The ultimate aim of this intervention is to enable more women and youth to access employment opportunities and hence lead to employers experiencing greater productivity and growth. </w:t>
            </w:r>
          </w:p>
        </w:tc>
      </w:tr>
    </w:tbl>
    <w:p w14:paraId="30A1EB20" w14:textId="77777777" w:rsidR="00B11F8B" w:rsidRPr="00F41B5E" w:rsidRDefault="00B11F8B" w:rsidP="004A5872">
      <w:pPr>
        <w:spacing w:after="0" w:line="240" w:lineRule="auto"/>
        <w:rPr>
          <w:rFonts w:ascii="Times New Roman" w:hAnsi="Times New Roman" w:cs="Times New Roman"/>
          <w:color w:val="000000" w:themeColor="text1"/>
          <w:sz w:val="22"/>
          <w:szCs w:val="22"/>
        </w:rPr>
      </w:pPr>
    </w:p>
    <w:tbl>
      <w:tblPr>
        <w:tblStyle w:val="a0"/>
        <w:tblW w:w="103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6620"/>
      </w:tblGrid>
      <w:tr w:rsidR="00F41B5E" w:rsidRPr="00F41B5E" w14:paraId="4F721E02" w14:textId="77777777" w:rsidTr="00A218CB">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EC5F507" w14:textId="77777777" w:rsidR="00B11F8B" w:rsidRPr="00F41B5E" w:rsidRDefault="009473F5" w:rsidP="004A5872">
            <w:pPr>
              <w:widowControl w:val="0"/>
              <w:spacing w:after="0" w:line="240" w:lineRule="auto"/>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Tender Package Available from:</w:t>
            </w:r>
          </w:p>
          <w:p w14:paraId="1B55F58C" w14:textId="77777777" w:rsidR="000C280A" w:rsidRPr="00F41B5E" w:rsidRDefault="009473F5" w:rsidP="004A5872">
            <w:pPr>
              <w:widowControl w:val="0"/>
              <w:spacing w:after="0" w:line="240" w:lineRule="auto"/>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 xml:space="preserve">(Day / month in letter / year) </w:t>
            </w:r>
          </w:p>
          <w:p w14:paraId="4BB9B3D5" w14:textId="77777777" w:rsidR="00B11F8B" w:rsidRPr="00F41B5E" w:rsidRDefault="000C280A" w:rsidP="004A5872">
            <w:pPr>
              <w:widowControl w:val="0"/>
              <w:spacing w:after="0" w:line="240" w:lineRule="auto"/>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16</w:t>
            </w:r>
            <w:r w:rsidRPr="00F41B5E">
              <w:rPr>
                <w:rFonts w:ascii="Times New Roman" w:hAnsi="Times New Roman" w:cs="Times New Roman"/>
                <w:b/>
                <w:color w:val="000000" w:themeColor="text1"/>
                <w:sz w:val="22"/>
                <w:szCs w:val="22"/>
                <w:vertAlign w:val="superscript"/>
              </w:rPr>
              <w:t>th</w:t>
            </w:r>
            <w:r w:rsidRPr="00F41B5E">
              <w:rPr>
                <w:rFonts w:ascii="Times New Roman" w:hAnsi="Times New Roman" w:cs="Times New Roman"/>
                <w:b/>
                <w:color w:val="000000" w:themeColor="text1"/>
                <w:sz w:val="22"/>
                <w:szCs w:val="22"/>
              </w:rPr>
              <w:t xml:space="preserve"> Oct.2020</w:t>
            </w:r>
          </w:p>
        </w:tc>
        <w:tc>
          <w:tcPr>
            <w:tcW w:w="6620"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2E34C028" w14:textId="77777777" w:rsidR="000C280A" w:rsidRPr="00F41B5E" w:rsidRDefault="009473F5" w:rsidP="004A5872">
            <w:pPr>
              <w:numPr>
                <w:ilvl w:val="0"/>
                <w:numId w:val="16"/>
              </w:numPr>
              <w:spacing w:after="0" w:line="240" w:lineRule="auto"/>
              <w:jc w:val="both"/>
              <w:textAlignment w:val="baseline"/>
              <w:rPr>
                <w:rFonts w:ascii="Times New Roman" w:eastAsia="Times New Roman" w:hAnsi="Times New Roman" w:cs="Times New Roman"/>
                <w:color w:val="000000" w:themeColor="text1"/>
                <w:sz w:val="22"/>
                <w:szCs w:val="22"/>
                <w:lang w:val="en-US"/>
              </w:rPr>
            </w:pPr>
            <w:r w:rsidRPr="00F41B5E">
              <w:rPr>
                <w:rFonts w:ascii="Times New Roman" w:hAnsi="Times New Roman" w:cs="Times New Roman"/>
                <w:b/>
                <w:color w:val="000000" w:themeColor="text1"/>
                <w:sz w:val="22"/>
                <w:szCs w:val="22"/>
              </w:rPr>
              <w:t xml:space="preserve">Tender Package Pickup Location: </w:t>
            </w:r>
          </w:p>
          <w:p w14:paraId="38BC86D6" w14:textId="77777777" w:rsidR="000C280A" w:rsidRPr="00F41B5E" w:rsidRDefault="00EA27CA" w:rsidP="004A5872">
            <w:pPr>
              <w:spacing w:after="0" w:line="240" w:lineRule="auto"/>
              <w:ind w:left="720"/>
              <w:jc w:val="both"/>
              <w:textAlignment w:val="baseline"/>
              <w:rPr>
                <w:rFonts w:ascii="Times New Roman" w:eastAsia="Times New Roman" w:hAnsi="Times New Roman" w:cs="Times New Roman"/>
                <w:color w:val="000000" w:themeColor="text1"/>
                <w:sz w:val="22"/>
                <w:szCs w:val="22"/>
                <w:lang w:val="en-US"/>
              </w:rPr>
            </w:pPr>
            <w:hyperlink r:id="rId7" w:history="1">
              <w:r w:rsidR="000C280A" w:rsidRPr="00F41B5E">
                <w:rPr>
                  <w:rFonts w:ascii="Times New Roman" w:hAnsi="Times New Roman" w:cs="Times New Roman"/>
                  <w:b/>
                  <w:color w:val="000000" w:themeColor="text1"/>
                  <w:sz w:val="22"/>
                  <w:szCs w:val="22"/>
                  <w:u w:val="single"/>
                </w:rPr>
                <w:t>www.mercycorps.org/tenders</w:t>
              </w:r>
            </w:hyperlink>
          </w:p>
          <w:p w14:paraId="338DA472" w14:textId="77777777" w:rsidR="000C280A" w:rsidRPr="00F41B5E" w:rsidRDefault="000C280A" w:rsidP="004A5872">
            <w:pPr>
              <w:widowControl w:val="0"/>
              <w:spacing w:after="0" w:line="240" w:lineRule="auto"/>
              <w:ind w:left="720"/>
              <w:contextualSpacing/>
              <w:jc w:val="both"/>
              <w:textAlignment w:val="baseline"/>
              <w:rPr>
                <w:rFonts w:ascii="Times New Roman" w:eastAsia="Times New Roman" w:hAnsi="Times New Roman" w:cs="Times New Roman"/>
                <w:color w:val="000000" w:themeColor="text1"/>
                <w:sz w:val="22"/>
                <w:szCs w:val="22"/>
                <w:lang w:val="en-US" w:eastAsia="en-GB"/>
              </w:rPr>
            </w:pPr>
          </w:p>
          <w:p w14:paraId="5BEA880C" w14:textId="77777777" w:rsidR="00B11F8B" w:rsidRPr="00F41B5E" w:rsidRDefault="009473F5" w:rsidP="004A5872">
            <w:pPr>
              <w:widowControl w:val="0"/>
              <w:spacing w:after="0" w:line="240" w:lineRule="auto"/>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(Physical location, website and/or email if applicable)</w:t>
            </w:r>
          </w:p>
        </w:tc>
      </w:tr>
      <w:tr w:rsidR="00F41B5E" w:rsidRPr="00F41B5E" w14:paraId="10193BE5" w14:textId="77777777" w:rsidTr="00A218CB">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7F610E9" w14:textId="77777777" w:rsidR="00B11F8B" w:rsidRPr="00F41B5E" w:rsidRDefault="009473F5" w:rsidP="004A5872">
            <w:pPr>
              <w:widowControl w:val="0"/>
              <w:spacing w:after="0" w:line="240" w:lineRule="auto"/>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 xml:space="preserve">Deadline for Offer Submission: </w:t>
            </w:r>
          </w:p>
          <w:p w14:paraId="65F3A0D8" w14:textId="77777777" w:rsidR="00B11F8B" w:rsidRPr="00F41B5E" w:rsidRDefault="009473F5" w:rsidP="004A5872">
            <w:pPr>
              <w:widowControl w:val="0"/>
              <w:spacing w:after="0" w:line="240" w:lineRule="auto"/>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(Day / month in letter / year; Time)</w:t>
            </w:r>
          </w:p>
          <w:p w14:paraId="4E6E7561" w14:textId="6C6F6FBE" w:rsidR="000C280A" w:rsidRPr="00F41B5E" w:rsidRDefault="000C280A" w:rsidP="00341E7B">
            <w:pPr>
              <w:widowControl w:val="0"/>
              <w:spacing w:after="0" w:line="240" w:lineRule="auto"/>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2</w:t>
            </w:r>
            <w:r w:rsidR="00341E7B" w:rsidRPr="00F41B5E">
              <w:rPr>
                <w:rFonts w:ascii="Times New Roman" w:hAnsi="Times New Roman" w:cs="Times New Roman"/>
                <w:b/>
                <w:color w:val="000000" w:themeColor="text1"/>
                <w:sz w:val="22"/>
                <w:szCs w:val="22"/>
              </w:rPr>
              <w:t>2</w:t>
            </w:r>
            <w:r w:rsidR="00341E7B" w:rsidRPr="00F41B5E">
              <w:rPr>
                <w:rFonts w:ascii="Times New Roman" w:hAnsi="Times New Roman" w:cs="Times New Roman"/>
                <w:b/>
                <w:color w:val="000000" w:themeColor="text1"/>
                <w:sz w:val="22"/>
                <w:szCs w:val="22"/>
                <w:vertAlign w:val="superscript"/>
              </w:rPr>
              <w:t>nd</w:t>
            </w:r>
            <w:r w:rsidR="00341E7B" w:rsidRPr="00F41B5E">
              <w:rPr>
                <w:rFonts w:ascii="Times New Roman" w:hAnsi="Times New Roman" w:cs="Times New Roman"/>
                <w:b/>
                <w:color w:val="000000" w:themeColor="text1"/>
                <w:sz w:val="22"/>
                <w:szCs w:val="22"/>
              </w:rPr>
              <w:t xml:space="preserve"> </w:t>
            </w:r>
            <w:r w:rsidRPr="00F41B5E">
              <w:rPr>
                <w:rFonts w:ascii="Times New Roman" w:hAnsi="Times New Roman" w:cs="Times New Roman"/>
                <w:b/>
                <w:color w:val="000000" w:themeColor="text1"/>
                <w:sz w:val="22"/>
                <w:szCs w:val="22"/>
              </w:rPr>
              <w:t xml:space="preserve"> Oct.2020</w:t>
            </w:r>
            <w:r w:rsidR="00341E7B" w:rsidRPr="00F41B5E">
              <w:rPr>
                <w:rFonts w:ascii="Times New Roman" w:hAnsi="Times New Roman" w:cs="Times New Roman"/>
                <w:b/>
                <w:color w:val="000000" w:themeColor="text1"/>
                <w:sz w:val="22"/>
                <w:szCs w:val="22"/>
              </w:rPr>
              <w:t xml:space="preserve"> 5:00pm</w:t>
            </w:r>
          </w:p>
        </w:tc>
        <w:tc>
          <w:tcPr>
            <w:tcW w:w="6620"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E99EE30" w14:textId="77777777" w:rsidR="00B11F8B" w:rsidRPr="00F41B5E" w:rsidRDefault="009473F5" w:rsidP="004A5872">
            <w:pPr>
              <w:widowControl w:val="0"/>
              <w:spacing w:after="0" w:line="240" w:lineRule="auto"/>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Submit Offers to:</w:t>
            </w:r>
            <w:r w:rsidR="000C280A" w:rsidRPr="00F41B5E">
              <w:rPr>
                <w:rFonts w:ascii="Times New Roman" w:hAnsi="Times New Roman" w:cs="Times New Roman"/>
                <w:color w:val="000000" w:themeColor="text1"/>
                <w:sz w:val="22"/>
                <w:szCs w:val="22"/>
              </w:rPr>
              <w:t xml:space="preserve"> </w:t>
            </w:r>
            <w:hyperlink r:id="rId8" w:history="1">
              <w:r w:rsidR="000C280A" w:rsidRPr="00F41B5E">
                <w:rPr>
                  <w:rStyle w:val="Hyperlink"/>
                  <w:rFonts w:ascii="Times New Roman" w:hAnsi="Times New Roman" w:cs="Times New Roman"/>
                  <w:b/>
                  <w:color w:val="000000" w:themeColor="text1"/>
                  <w:sz w:val="22"/>
                  <w:szCs w:val="22"/>
                  <w:lang w:eastAsia="en-GB"/>
                </w:rPr>
                <w:t>tenders@mercycorps.org</w:t>
              </w:r>
            </w:hyperlink>
          </w:p>
          <w:p w14:paraId="7253B37A" w14:textId="77777777" w:rsidR="00B11F8B" w:rsidRPr="00F41B5E" w:rsidRDefault="009473F5" w:rsidP="004A5872">
            <w:pPr>
              <w:widowControl w:val="0"/>
              <w:spacing w:after="0" w:line="240" w:lineRule="auto"/>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(Physical location, website and/or email if applicable)</w:t>
            </w:r>
          </w:p>
        </w:tc>
      </w:tr>
    </w:tbl>
    <w:p w14:paraId="331B7B50" w14:textId="77777777" w:rsidR="00B11F8B" w:rsidRPr="00F41B5E" w:rsidRDefault="009473F5" w:rsidP="004A5872">
      <w:pPr>
        <w:spacing w:after="0" w:line="240" w:lineRule="auto"/>
        <w:jc w:val="center"/>
        <w:rPr>
          <w:rFonts w:ascii="Times New Roman" w:hAnsi="Times New Roman" w:cs="Times New Roman"/>
          <w:i/>
          <w:color w:val="000000" w:themeColor="text1"/>
          <w:sz w:val="22"/>
          <w:szCs w:val="22"/>
        </w:rPr>
      </w:pPr>
      <w:r w:rsidRPr="00F41B5E">
        <w:rPr>
          <w:rFonts w:ascii="Times New Roman" w:hAnsi="Times New Roman" w:cs="Times New Roman"/>
          <w:i/>
          <w:color w:val="000000" w:themeColor="text1"/>
          <w:sz w:val="22"/>
          <w:szCs w:val="22"/>
        </w:rPr>
        <w:t>Mercy Corps reserves the right to accept or reject any late offers</w:t>
      </w:r>
    </w:p>
    <w:p w14:paraId="4E6ACDFC" w14:textId="77777777" w:rsidR="00B11F8B" w:rsidRPr="00F41B5E" w:rsidRDefault="00B11F8B" w:rsidP="004A5872">
      <w:pPr>
        <w:pStyle w:val="Heading1"/>
        <w:spacing w:before="0" w:after="0" w:line="240" w:lineRule="auto"/>
        <w:rPr>
          <w:rFonts w:ascii="Times New Roman" w:hAnsi="Times New Roman" w:cs="Times New Roman"/>
          <w:color w:val="000000" w:themeColor="text1"/>
          <w:sz w:val="22"/>
          <w:szCs w:val="22"/>
        </w:rPr>
      </w:pPr>
      <w:bookmarkStart w:id="1" w:name="_6ccte654ttk6" w:colFirst="0" w:colLast="0"/>
      <w:bookmarkEnd w:id="1"/>
    </w:p>
    <w:tbl>
      <w:tblPr>
        <w:tblStyle w:val="a3"/>
        <w:tblW w:w="10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5800"/>
      </w:tblGrid>
      <w:tr w:rsidR="00F41B5E" w:rsidRPr="00F41B5E" w14:paraId="5C3D59F1" w14:textId="77777777" w:rsidTr="00A218CB">
        <w:trPr>
          <w:trHeight w:val="400"/>
        </w:trPr>
        <w:tc>
          <w:tcPr>
            <w:tcW w:w="10330" w:type="dxa"/>
            <w:gridSpan w:val="2"/>
            <w:shd w:val="clear" w:color="auto" w:fill="auto"/>
            <w:tcMar>
              <w:top w:w="100" w:type="dxa"/>
              <w:left w:w="100" w:type="dxa"/>
              <w:bottom w:w="100" w:type="dxa"/>
              <w:right w:w="100" w:type="dxa"/>
            </w:tcMar>
          </w:tcPr>
          <w:p w14:paraId="726D0A9F" w14:textId="77777777" w:rsidR="00B11F8B" w:rsidRPr="00F41B5E" w:rsidRDefault="009473F5" w:rsidP="004A5872">
            <w:pPr>
              <w:widowControl w:val="0"/>
              <w:spacing w:after="0" w:line="240" w:lineRule="auto"/>
              <w:jc w:val="center"/>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Documentation Checklist</w:t>
            </w:r>
          </w:p>
        </w:tc>
      </w:tr>
      <w:tr w:rsidR="00B11F8B" w:rsidRPr="00F41B5E" w14:paraId="7548C246" w14:textId="77777777" w:rsidTr="00A218CB">
        <w:tc>
          <w:tcPr>
            <w:tcW w:w="4530" w:type="dxa"/>
            <w:tcBorders>
              <w:right w:val="single" w:sz="8" w:space="0" w:color="FFFFFF"/>
            </w:tcBorders>
            <w:shd w:val="clear" w:color="auto" w:fill="auto"/>
            <w:tcMar>
              <w:top w:w="100" w:type="dxa"/>
              <w:left w:w="100" w:type="dxa"/>
              <w:bottom w:w="100" w:type="dxa"/>
              <w:right w:w="100" w:type="dxa"/>
            </w:tcMar>
          </w:tcPr>
          <w:p w14:paraId="38B046D9" w14:textId="77777777" w:rsidR="00B11F8B" w:rsidRPr="00F41B5E" w:rsidRDefault="009473F5" w:rsidP="004A5872">
            <w:pPr>
              <w:widowControl w:val="0"/>
              <w:spacing w:after="0"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 xml:space="preserve">These documents are contained within this tender package: </w:t>
            </w:r>
          </w:p>
        </w:tc>
        <w:tc>
          <w:tcPr>
            <w:tcW w:w="5800" w:type="dxa"/>
            <w:tcBorders>
              <w:left w:val="single" w:sz="8" w:space="0" w:color="FFFFFF"/>
            </w:tcBorders>
            <w:shd w:val="clear" w:color="auto" w:fill="auto"/>
            <w:tcMar>
              <w:top w:w="100" w:type="dxa"/>
              <w:left w:w="100" w:type="dxa"/>
              <w:bottom w:w="100" w:type="dxa"/>
              <w:right w:w="100" w:type="dxa"/>
            </w:tcMar>
          </w:tcPr>
          <w:p w14:paraId="5D9AB392" w14:textId="77777777" w:rsidR="00B11F8B" w:rsidRPr="00F41B5E" w:rsidRDefault="009473F5" w:rsidP="004A5872">
            <w:pPr>
              <w:numPr>
                <w:ilvl w:val="0"/>
                <w:numId w:val="8"/>
              </w:numPr>
              <w:spacing w:after="0"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Invitation to Tender</w:t>
            </w:r>
          </w:p>
          <w:p w14:paraId="12E7BF7C" w14:textId="77777777" w:rsidR="00B11F8B" w:rsidRPr="00F41B5E" w:rsidRDefault="009473F5" w:rsidP="004A5872">
            <w:pPr>
              <w:numPr>
                <w:ilvl w:val="0"/>
                <w:numId w:val="8"/>
              </w:numPr>
              <w:spacing w:after="0"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General Conditions for Tender</w:t>
            </w:r>
          </w:p>
          <w:p w14:paraId="5FA9AA8C" w14:textId="77777777" w:rsidR="00B11F8B" w:rsidRPr="00F41B5E" w:rsidRDefault="009473F5" w:rsidP="004A5872">
            <w:pPr>
              <w:numPr>
                <w:ilvl w:val="0"/>
                <w:numId w:val="8"/>
              </w:numPr>
              <w:spacing w:after="0"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Criteria and Submittals</w:t>
            </w:r>
          </w:p>
          <w:p w14:paraId="0B00A709" w14:textId="77777777" w:rsidR="00B11F8B" w:rsidRPr="00F41B5E" w:rsidRDefault="009473F5" w:rsidP="004A5872">
            <w:pPr>
              <w:numPr>
                <w:ilvl w:val="0"/>
                <w:numId w:val="6"/>
              </w:numPr>
              <w:spacing w:after="0" w:line="240" w:lineRule="auto"/>
              <w:contextualSpacing/>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Price Offer Sheet</w:t>
            </w:r>
          </w:p>
          <w:p w14:paraId="3314C682" w14:textId="77777777" w:rsidR="00B11F8B" w:rsidRPr="00F41B5E" w:rsidRDefault="009473F5" w:rsidP="004A5872">
            <w:pPr>
              <w:numPr>
                <w:ilvl w:val="0"/>
                <w:numId w:val="6"/>
              </w:numPr>
              <w:spacing w:after="0" w:line="240" w:lineRule="auto"/>
              <w:contextualSpacing/>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Supplier Information Form</w:t>
            </w:r>
          </w:p>
          <w:p w14:paraId="3F103295" w14:textId="77777777" w:rsidR="00B11F8B" w:rsidRPr="00F41B5E" w:rsidRDefault="009473F5" w:rsidP="004A5872">
            <w:pPr>
              <w:numPr>
                <w:ilvl w:val="0"/>
                <w:numId w:val="6"/>
              </w:numPr>
              <w:spacing w:after="0"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Scope of Work/Technical Specifications/BoQ</w:t>
            </w:r>
          </w:p>
          <w:p w14:paraId="6B71514C" w14:textId="77777777" w:rsidR="00B11F8B" w:rsidRPr="00F41B5E" w:rsidRDefault="009473F5" w:rsidP="004A5872">
            <w:pPr>
              <w:numPr>
                <w:ilvl w:val="0"/>
                <w:numId w:val="7"/>
              </w:numPr>
              <w:spacing w:after="0"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Sample Contract</w:t>
            </w:r>
          </w:p>
        </w:tc>
      </w:tr>
    </w:tbl>
    <w:p w14:paraId="0351E667" w14:textId="77777777" w:rsidR="00B11F8B" w:rsidRPr="00F41B5E" w:rsidRDefault="00B11F8B" w:rsidP="004A5872">
      <w:pPr>
        <w:pStyle w:val="Heading1"/>
        <w:spacing w:before="0" w:after="0" w:line="240" w:lineRule="auto"/>
        <w:rPr>
          <w:rFonts w:ascii="Times New Roman" w:hAnsi="Times New Roman" w:cs="Times New Roman"/>
          <w:color w:val="000000" w:themeColor="text1"/>
          <w:sz w:val="22"/>
          <w:szCs w:val="22"/>
        </w:rPr>
      </w:pPr>
      <w:bookmarkStart w:id="2" w:name="_hqsrjp8vlgzv" w:colFirst="0" w:colLast="0"/>
      <w:bookmarkEnd w:id="2"/>
    </w:p>
    <w:p w14:paraId="7800B157" w14:textId="77777777" w:rsidR="00B11F8B" w:rsidRPr="00F41B5E" w:rsidRDefault="009473F5" w:rsidP="004A5872">
      <w:pPr>
        <w:pStyle w:val="Heading1"/>
        <w:numPr>
          <w:ilvl w:val="0"/>
          <w:numId w:val="2"/>
        </w:numPr>
        <w:spacing w:line="240" w:lineRule="auto"/>
        <w:contextualSpacing/>
        <w:rPr>
          <w:rFonts w:ascii="Times New Roman" w:hAnsi="Times New Roman" w:cs="Times New Roman"/>
          <w:color w:val="000000" w:themeColor="text1"/>
          <w:sz w:val="22"/>
          <w:szCs w:val="22"/>
        </w:rPr>
      </w:pPr>
      <w:bookmarkStart w:id="3" w:name="_fqj5yi94yqwa" w:colFirst="0" w:colLast="0"/>
      <w:bookmarkEnd w:id="3"/>
      <w:r w:rsidRPr="00F41B5E">
        <w:rPr>
          <w:rFonts w:ascii="Times New Roman" w:hAnsi="Times New Roman" w:cs="Times New Roman"/>
          <w:color w:val="000000" w:themeColor="text1"/>
          <w:sz w:val="22"/>
          <w:szCs w:val="22"/>
        </w:rPr>
        <w:t>General Conditions for Tender</w:t>
      </w:r>
    </w:p>
    <w:p w14:paraId="4DA05217" w14:textId="77777777" w:rsidR="00B11F8B" w:rsidRPr="00F41B5E" w:rsidRDefault="009473F5" w:rsidP="004A5872">
      <w:pPr>
        <w:widowControl w:val="0"/>
        <w:spacing w:after="160" w:line="240" w:lineRule="auto"/>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1A7A1419" w14:textId="77777777" w:rsidR="00B11F8B" w:rsidRPr="00F41B5E" w:rsidRDefault="00B11F8B" w:rsidP="004A5872">
      <w:pPr>
        <w:widowControl w:val="0"/>
        <w:spacing w:after="0" w:line="240" w:lineRule="auto"/>
        <w:rPr>
          <w:rFonts w:ascii="Times New Roman" w:eastAsia="Times New Roman" w:hAnsi="Times New Roman" w:cs="Times New Roman"/>
          <w:color w:val="000000" w:themeColor="text1"/>
          <w:sz w:val="22"/>
          <w:szCs w:val="22"/>
        </w:rPr>
      </w:pPr>
    </w:p>
    <w:p w14:paraId="5861D175" w14:textId="77777777"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b/>
          <w:color w:val="000000" w:themeColor="text1"/>
          <w:sz w:val="22"/>
          <w:szCs w:val="22"/>
        </w:rPr>
        <w:t>2.1</w:t>
      </w:r>
      <w:r w:rsidRPr="00F41B5E">
        <w:rPr>
          <w:rFonts w:ascii="Times New Roman" w:eastAsia="Times New Roman" w:hAnsi="Times New Roman" w:cs="Times New Roman"/>
          <w:b/>
          <w:color w:val="000000" w:themeColor="text1"/>
          <w:sz w:val="22"/>
          <w:szCs w:val="22"/>
        </w:rPr>
        <w:tab/>
        <w:t>Mercy Corps’ Anti-Bribery and Anti-Corruption Statement</w:t>
      </w:r>
    </w:p>
    <w:p w14:paraId="3BAD4F32" w14:textId="77777777" w:rsidR="00B11F8B" w:rsidRPr="00F41B5E" w:rsidRDefault="009473F5" w:rsidP="004A5872">
      <w:pPr>
        <w:widowControl w:val="0"/>
        <w:spacing w:after="200" w:line="240" w:lineRule="auto"/>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b/>
          <w:color w:val="000000" w:themeColor="text1"/>
          <w:sz w:val="22"/>
          <w:szCs w:val="22"/>
        </w:rPr>
        <w:t>Mercy Corps strictly prohibits</w:t>
      </w:r>
      <w:r w:rsidRPr="00F41B5E">
        <w:rPr>
          <w:rFonts w:ascii="Times New Roman" w:eastAsia="Times New Roman" w:hAnsi="Times New Roman" w:cs="Times New Roman"/>
          <w:color w:val="000000" w:themeColor="text1"/>
          <w:sz w:val="22"/>
          <w:szCs w:val="22"/>
        </w:rPr>
        <w:t>:</w:t>
      </w:r>
    </w:p>
    <w:p w14:paraId="02C3F4E7" w14:textId="77777777" w:rsidR="00B11F8B" w:rsidRPr="00F41B5E" w:rsidRDefault="009473F5" w:rsidP="004A5872">
      <w:pPr>
        <w:widowControl w:val="0"/>
        <w:numPr>
          <w:ilvl w:val="0"/>
          <w:numId w:val="10"/>
        </w:numPr>
        <w:spacing w:after="0" w:line="240" w:lineRule="auto"/>
        <w:contextualSpacing/>
        <w:rPr>
          <w:rFonts w:ascii="Times New Roman" w:hAnsi="Times New Roman" w:cs="Times New Roman"/>
          <w:color w:val="000000" w:themeColor="text1"/>
          <w:sz w:val="22"/>
          <w:szCs w:val="22"/>
        </w:rPr>
      </w:pPr>
      <w:r w:rsidRPr="00F41B5E">
        <w:rPr>
          <w:rFonts w:ascii="Times New Roman" w:eastAsia="Times New Roman" w:hAnsi="Times New Roman" w:cs="Times New Roman"/>
          <w:i/>
          <w:color w:val="000000" w:themeColor="text1"/>
          <w:sz w:val="22"/>
          <w:szCs w:val="22"/>
          <w:u w:val="single"/>
        </w:rPr>
        <w:lastRenderedPageBreak/>
        <w:t>Any form of bribe or kickback in relation to its activities</w:t>
      </w:r>
    </w:p>
    <w:p w14:paraId="3296FD30" w14:textId="77777777" w:rsidR="00B11F8B" w:rsidRPr="00F41B5E" w:rsidRDefault="009473F5" w:rsidP="004A5872">
      <w:pPr>
        <w:widowControl w:val="0"/>
        <w:spacing w:after="0" w:line="240" w:lineRule="auto"/>
        <w:ind w:left="720"/>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 xml:space="preserve">This prohibition includes any </w:t>
      </w:r>
      <w:r w:rsidRPr="00F41B5E">
        <w:rPr>
          <w:rFonts w:ascii="Times New Roman" w:eastAsia="Times New Roman" w:hAnsi="Times New Roman" w:cs="Times New Roman"/>
          <w:i/>
          <w:color w:val="000000" w:themeColor="text1"/>
          <w:sz w:val="22"/>
          <w:szCs w:val="22"/>
        </w:rPr>
        <w:t>request</w:t>
      </w:r>
      <w:r w:rsidRPr="00F41B5E">
        <w:rPr>
          <w:rFonts w:ascii="Times New Roman" w:eastAsia="Times New Roman" w:hAnsi="Times New Roman" w:cs="Times New Roman"/>
          <w:color w:val="000000" w:themeColor="text1"/>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F41B5E">
        <w:rPr>
          <w:rFonts w:ascii="Times New Roman" w:eastAsia="Times New Roman" w:hAnsi="Times New Roman" w:cs="Times New Roman"/>
          <w:i/>
          <w:color w:val="000000" w:themeColor="text1"/>
          <w:sz w:val="22"/>
          <w:szCs w:val="22"/>
        </w:rPr>
        <w:t>offer</w:t>
      </w:r>
      <w:r w:rsidRPr="00F41B5E">
        <w:rPr>
          <w:rFonts w:ascii="Times New Roman" w:eastAsia="Times New Roman" w:hAnsi="Times New Roman" w:cs="Times New Roman"/>
          <w:color w:val="000000" w:themeColor="text1"/>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657BE7EA" w14:textId="77777777" w:rsidR="00B11F8B" w:rsidRPr="00F41B5E" w:rsidRDefault="009473F5" w:rsidP="004A5872">
      <w:pPr>
        <w:widowControl w:val="0"/>
        <w:spacing w:after="0" w:line="240" w:lineRule="auto"/>
        <w:ind w:left="720"/>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 </w:t>
      </w:r>
    </w:p>
    <w:p w14:paraId="5D7CE5CE" w14:textId="77777777" w:rsidR="00B11F8B" w:rsidRPr="00F41B5E" w:rsidRDefault="009473F5" w:rsidP="004A5872">
      <w:pPr>
        <w:widowControl w:val="0"/>
        <w:numPr>
          <w:ilvl w:val="0"/>
          <w:numId w:val="10"/>
        </w:numPr>
        <w:spacing w:after="0" w:line="240" w:lineRule="auto"/>
        <w:contextualSpacing/>
        <w:rPr>
          <w:rFonts w:ascii="Times New Roman" w:hAnsi="Times New Roman" w:cs="Times New Roman"/>
          <w:i/>
          <w:color w:val="000000" w:themeColor="text1"/>
          <w:sz w:val="22"/>
          <w:szCs w:val="22"/>
        </w:rPr>
      </w:pPr>
      <w:r w:rsidRPr="00F41B5E">
        <w:rPr>
          <w:rFonts w:ascii="Times New Roman" w:eastAsia="Times New Roman" w:hAnsi="Times New Roman" w:cs="Times New Roman"/>
          <w:i/>
          <w:color w:val="000000" w:themeColor="text1"/>
          <w:sz w:val="22"/>
          <w:szCs w:val="22"/>
          <w:u w:val="single"/>
        </w:rPr>
        <w:t>Conflicts of interests in the awarding or management of contracts </w:t>
      </w:r>
    </w:p>
    <w:p w14:paraId="1B88FBF6" w14:textId="77777777" w:rsidR="00B11F8B" w:rsidRPr="00F41B5E" w:rsidRDefault="009473F5" w:rsidP="004A5872">
      <w:pPr>
        <w:widowControl w:val="0"/>
        <w:spacing w:after="0" w:line="240" w:lineRule="auto"/>
        <w:ind w:left="720"/>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7136C3F6" w14:textId="77777777" w:rsidR="00B11F8B" w:rsidRPr="00F41B5E" w:rsidRDefault="009473F5" w:rsidP="004A5872">
      <w:pPr>
        <w:widowControl w:val="0"/>
        <w:spacing w:after="0" w:line="240" w:lineRule="auto"/>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 </w:t>
      </w:r>
    </w:p>
    <w:p w14:paraId="5D08AC07" w14:textId="77777777" w:rsidR="00B11F8B" w:rsidRPr="00F41B5E" w:rsidRDefault="009473F5" w:rsidP="004A5872">
      <w:pPr>
        <w:widowControl w:val="0"/>
        <w:numPr>
          <w:ilvl w:val="0"/>
          <w:numId w:val="10"/>
        </w:numPr>
        <w:spacing w:after="0" w:line="240" w:lineRule="auto"/>
        <w:contextualSpacing/>
        <w:rPr>
          <w:rFonts w:ascii="Times New Roman" w:hAnsi="Times New Roman" w:cs="Times New Roman"/>
          <w:i/>
          <w:color w:val="000000" w:themeColor="text1"/>
          <w:sz w:val="22"/>
          <w:szCs w:val="22"/>
        </w:rPr>
      </w:pPr>
      <w:r w:rsidRPr="00F41B5E">
        <w:rPr>
          <w:rFonts w:ascii="Times New Roman" w:eastAsia="Times New Roman" w:hAnsi="Times New Roman" w:cs="Times New Roman"/>
          <w:i/>
          <w:color w:val="000000" w:themeColor="text1"/>
          <w:sz w:val="22"/>
          <w:szCs w:val="22"/>
          <w:u w:val="single"/>
        </w:rPr>
        <w:t>The sharing or obtaining of confidential information</w:t>
      </w:r>
    </w:p>
    <w:p w14:paraId="30BC6588" w14:textId="77777777" w:rsidR="00B11F8B" w:rsidRPr="00F41B5E" w:rsidRDefault="009473F5" w:rsidP="004A5872">
      <w:pPr>
        <w:widowControl w:val="0"/>
        <w:spacing w:after="0" w:line="240" w:lineRule="auto"/>
        <w:ind w:left="720"/>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468FD5D7" w14:textId="77777777" w:rsidR="00B11F8B" w:rsidRPr="00F41B5E" w:rsidRDefault="009473F5" w:rsidP="004A5872">
      <w:pPr>
        <w:widowControl w:val="0"/>
        <w:spacing w:after="0" w:line="240" w:lineRule="auto"/>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 </w:t>
      </w:r>
    </w:p>
    <w:p w14:paraId="170B853B" w14:textId="77777777" w:rsidR="00B11F8B" w:rsidRPr="00F41B5E" w:rsidRDefault="009473F5" w:rsidP="004A5872">
      <w:pPr>
        <w:widowControl w:val="0"/>
        <w:numPr>
          <w:ilvl w:val="0"/>
          <w:numId w:val="10"/>
        </w:numPr>
        <w:spacing w:after="0" w:line="240" w:lineRule="auto"/>
        <w:contextualSpacing/>
        <w:rPr>
          <w:rFonts w:ascii="Times New Roman" w:hAnsi="Times New Roman" w:cs="Times New Roman"/>
          <w:i/>
          <w:color w:val="000000" w:themeColor="text1"/>
          <w:sz w:val="22"/>
          <w:szCs w:val="22"/>
        </w:rPr>
      </w:pPr>
      <w:r w:rsidRPr="00F41B5E">
        <w:rPr>
          <w:rFonts w:ascii="Times New Roman" w:eastAsia="Times New Roman" w:hAnsi="Times New Roman" w:cs="Times New Roman"/>
          <w:i/>
          <w:color w:val="000000" w:themeColor="text1"/>
          <w:sz w:val="22"/>
          <w:szCs w:val="22"/>
          <w:u w:val="single"/>
        </w:rPr>
        <w:t>Collusion between/among offerors</w:t>
      </w:r>
    </w:p>
    <w:p w14:paraId="3002E008" w14:textId="77777777" w:rsidR="00B11F8B" w:rsidRPr="00F41B5E" w:rsidRDefault="009473F5" w:rsidP="004A5872">
      <w:pPr>
        <w:widowControl w:val="0"/>
        <w:spacing w:after="0" w:line="240" w:lineRule="auto"/>
        <w:ind w:left="720"/>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79596433" w14:textId="77777777" w:rsidR="00B11F8B" w:rsidRPr="00F41B5E" w:rsidRDefault="009473F5" w:rsidP="004A5872">
      <w:pPr>
        <w:widowControl w:val="0"/>
        <w:spacing w:after="0" w:line="240" w:lineRule="auto"/>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 </w:t>
      </w:r>
    </w:p>
    <w:p w14:paraId="7565FBCC" w14:textId="77777777" w:rsidR="00B11F8B" w:rsidRPr="00F41B5E" w:rsidRDefault="009473F5" w:rsidP="004A5872">
      <w:pPr>
        <w:widowControl w:val="0"/>
        <w:spacing w:after="0" w:line="240" w:lineRule="auto"/>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 xml:space="preserve">Violations of these prohibitions, along with all evidence of such violations, should be reported to: </w:t>
      </w:r>
    </w:p>
    <w:p w14:paraId="6479CA4D" w14:textId="77777777" w:rsidR="00B11F8B" w:rsidRPr="00F41B5E" w:rsidRDefault="00EA27CA" w:rsidP="004A5872">
      <w:pPr>
        <w:widowControl w:val="0"/>
        <w:spacing w:after="0" w:line="240" w:lineRule="auto"/>
        <w:jc w:val="center"/>
        <w:rPr>
          <w:rFonts w:ascii="Times New Roman" w:eastAsia="Times New Roman" w:hAnsi="Times New Roman" w:cs="Times New Roman"/>
          <w:color w:val="000000" w:themeColor="text1"/>
          <w:sz w:val="22"/>
          <w:szCs w:val="22"/>
        </w:rPr>
      </w:pPr>
      <w:hyperlink r:id="rId9">
        <w:r w:rsidR="009473F5" w:rsidRPr="00F41B5E">
          <w:rPr>
            <w:rFonts w:ascii="Times New Roman" w:eastAsia="Times New Roman" w:hAnsi="Times New Roman" w:cs="Times New Roman"/>
            <w:b/>
            <w:color w:val="000000" w:themeColor="text1"/>
            <w:sz w:val="22"/>
            <w:szCs w:val="22"/>
            <w:u w:val="single"/>
          </w:rPr>
          <w:t>integrityhotline@mercycorps.org</w:t>
        </w:r>
      </w:hyperlink>
    </w:p>
    <w:p w14:paraId="2F52DC4B" w14:textId="77777777" w:rsidR="00B11F8B" w:rsidRPr="00F41B5E" w:rsidRDefault="00B11F8B" w:rsidP="004A5872">
      <w:pPr>
        <w:widowControl w:val="0"/>
        <w:spacing w:after="0" w:line="240" w:lineRule="auto"/>
        <w:jc w:val="center"/>
        <w:rPr>
          <w:rFonts w:ascii="Times New Roman" w:eastAsia="Times New Roman" w:hAnsi="Times New Roman" w:cs="Times New Roman"/>
          <w:b/>
          <w:color w:val="000000" w:themeColor="text1"/>
          <w:sz w:val="22"/>
          <w:szCs w:val="22"/>
        </w:rPr>
      </w:pPr>
    </w:p>
    <w:p w14:paraId="18D9E770" w14:textId="77777777" w:rsidR="00B11F8B" w:rsidRPr="00F41B5E" w:rsidRDefault="009473F5" w:rsidP="004A5872">
      <w:pPr>
        <w:widowControl w:val="0"/>
        <w:spacing w:after="0" w:line="240" w:lineRule="auto"/>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7A908462" w14:textId="77777777" w:rsidR="00B11F8B" w:rsidRPr="00F41B5E" w:rsidRDefault="00B11F8B" w:rsidP="004A5872">
      <w:pPr>
        <w:widowControl w:val="0"/>
        <w:spacing w:after="0" w:line="240" w:lineRule="auto"/>
        <w:rPr>
          <w:rFonts w:ascii="Times New Roman" w:eastAsia="Times New Roman" w:hAnsi="Times New Roman" w:cs="Times New Roman"/>
          <w:color w:val="000000" w:themeColor="text1"/>
          <w:sz w:val="22"/>
          <w:szCs w:val="22"/>
        </w:rPr>
      </w:pPr>
    </w:p>
    <w:p w14:paraId="1533957F" w14:textId="77777777" w:rsidR="00B11F8B" w:rsidRPr="00F41B5E" w:rsidRDefault="009473F5" w:rsidP="004A5872">
      <w:pPr>
        <w:widowControl w:val="0"/>
        <w:spacing w:after="0" w:line="240" w:lineRule="auto"/>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76FAE035" w14:textId="77777777"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b/>
          <w:color w:val="000000" w:themeColor="text1"/>
          <w:sz w:val="22"/>
          <w:szCs w:val="22"/>
        </w:rPr>
        <w:t xml:space="preserve">2.2 </w:t>
      </w:r>
      <w:r w:rsidRPr="00F41B5E">
        <w:rPr>
          <w:rFonts w:ascii="Times New Roman" w:eastAsia="Times New Roman" w:hAnsi="Times New Roman" w:cs="Times New Roman"/>
          <w:b/>
          <w:color w:val="000000" w:themeColor="text1"/>
          <w:sz w:val="22"/>
          <w:szCs w:val="22"/>
        </w:rPr>
        <w:tab/>
        <w:t xml:space="preserve">Tender Basis: </w:t>
      </w:r>
    </w:p>
    <w:p w14:paraId="11783E81" w14:textId="77777777" w:rsidR="00B11F8B" w:rsidRPr="00F41B5E" w:rsidRDefault="009473F5" w:rsidP="004A5872">
      <w:pPr>
        <w:widowControl w:val="0"/>
        <w:numPr>
          <w:ilvl w:val="0"/>
          <w:numId w:val="3"/>
        </w:numPr>
        <w:spacing w:after="160" w:line="240" w:lineRule="auto"/>
        <w:jc w:val="both"/>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4D02880B" w14:textId="77777777" w:rsidR="00B11F8B" w:rsidRPr="00F41B5E" w:rsidRDefault="009473F5" w:rsidP="004A5872">
      <w:pPr>
        <w:widowControl w:val="0"/>
        <w:numPr>
          <w:ilvl w:val="0"/>
          <w:numId w:val="3"/>
        </w:numPr>
        <w:spacing w:after="160" w:line="240" w:lineRule="auto"/>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No respondent should add, omit or change any item, term or condition herein.</w:t>
      </w:r>
    </w:p>
    <w:p w14:paraId="7529FC23" w14:textId="77777777" w:rsidR="00B11F8B" w:rsidRPr="00F41B5E" w:rsidRDefault="009473F5" w:rsidP="004A5872">
      <w:pPr>
        <w:widowControl w:val="0"/>
        <w:numPr>
          <w:ilvl w:val="0"/>
          <w:numId w:val="3"/>
        </w:numPr>
        <w:spacing w:after="160" w:line="240" w:lineRule="auto"/>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If suppliers have any additional requests and conditions, these shall be stipulated in an exception sheet.</w:t>
      </w:r>
    </w:p>
    <w:p w14:paraId="66BACB5D" w14:textId="77777777" w:rsidR="00B11F8B" w:rsidRPr="00F41B5E" w:rsidRDefault="009473F5" w:rsidP="004A5872">
      <w:pPr>
        <w:widowControl w:val="0"/>
        <w:numPr>
          <w:ilvl w:val="0"/>
          <w:numId w:val="3"/>
        </w:numPr>
        <w:spacing w:after="160" w:line="240" w:lineRule="auto"/>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Each offeror may make one response only.</w:t>
      </w:r>
    </w:p>
    <w:p w14:paraId="2718AA58" w14:textId="345596B4" w:rsidR="00B11F8B" w:rsidRPr="00F41B5E" w:rsidRDefault="009473F5" w:rsidP="004A5872">
      <w:pPr>
        <w:widowControl w:val="0"/>
        <w:numPr>
          <w:ilvl w:val="0"/>
          <w:numId w:val="3"/>
        </w:numPr>
        <w:spacing w:after="160" w:line="240" w:lineRule="auto"/>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 xml:space="preserve">Each offer shall be valid for the period of </w:t>
      </w:r>
      <w:r w:rsidR="004A5872" w:rsidRPr="00F41B5E">
        <w:rPr>
          <w:rFonts w:ascii="Times New Roman" w:eastAsia="Times New Roman" w:hAnsi="Times New Roman" w:cs="Times New Roman"/>
          <w:color w:val="000000" w:themeColor="text1"/>
          <w:sz w:val="22"/>
          <w:szCs w:val="22"/>
        </w:rPr>
        <w:t>the contract period f</w:t>
      </w:r>
      <w:r w:rsidRPr="00F41B5E">
        <w:rPr>
          <w:rFonts w:ascii="Times New Roman" w:eastAsia="Times New Roman" w:hAnsi="Times New Roman" w:cs="Times New Roman"/>
          <w:color w:val="000000" w:themeColor="text1"/>
          <w:sz w:val="22"/>
          <w:szCs w:val="22"/>
        </w:rPr>
        <w:t>rom its date of submission.</w:t>
      </w:r>
    </w:p>
    <w:p w14:paraId="784BB999" w14:textId="77777777" w:rsidR="00B11F8B" w:rsidRPr="00F41B5E" w:rsidRDefault="009473F5" w:rsidP="004A5872">
      <w:pPr>
        <w:widowControl w:val="0"/>
        <w:numPr>
          <w:ilvl w:val="0"/>
          <w:numId w:val="3"/>
        </w:numPr>
        <w:spacing w:after="160" w:line="240" w:lineRule="auto"/>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All offers should indicate whether they include taxes, compulsory payments, levies and/or duties, including VAT, if applicable.</w:t>
      </w:r>
    </w:p>
    <w:p w14:paraId="0C1C154D" w14:textId="77777777" w:rsidR="00B11F8B" w:rsidRPr="00F41B5E" w:rsidRDefault="009473F5" w:rsidP="004A5872">
      <w:pPr>
        <w:numPr>
          <w:ilvl w:val="0"/>
          <w:numId w:val="3"/>
        </w:numPr>
        <w:spacing w:after="0" w:line="240" w:lineRule="auto"/>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lastRenderedPageBreak/>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2C69E20C" w14:textId="77777777" w:rsidR="00B11F8B" w:rsidRPr="00F41B5E" w:rsidRDefault="009473F5" w:rsidP="004A5872">
      <w:pPr>
        <w:widowControl w:val="0"/>
        <w:numPr>
          <w:ilvl w:val="0"/>
          <w:numId w:val="3"/>
        </w:numPr>
        <w:spacing w:after="160" w:line="240" w:lineRule="auto"/>
        <w:jc w:val="both"/>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7511AD3D" w14:textId="77777777" w:rsidR="00B11F8B" w:rsidRPr="00F41B5E" w:rsidRDefault="009473F5" w:rsidP="004A5872">
      <w:pPr>
        <w:widowControl w:val="0"/>
        <w:numPr>
          <w:ilvl w:val="0"/>
          <w:numId w:val="3"/>
        </w:numPr>
        <w:spacing w:after="160" w:line="240" w:lineRule="auto"/>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14:paraId="422FF6EB" w14:textId="77777777"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b/>
          <w:color w:val="000000" w:themeColor="text1"/>
          <w:sz w:val="22"/>
          <w:szCs w:val="22"/>
        </w:rPr>
        <w:t xml:space="preserve">2.3 </w:t>
      </w:r>
      <w:r w:rsidRPr="00F41B5E">
        <w:rPr>
          <w:rFonts w:ascii="Times New Roman" w:eastAsia="Times New Roman" w:hAnsi="Times New Roman" w:cs="Times New Roman"/>
          <w:b/>
          <w:color w:val="000000" w:themeColor="text1"/>
          <w:sz w:val="22"/>
          <w:szCs w:val="22"/>
        </w:rPr>
        <w:tab/>
        <w:t>Supplier Eligibility</w:t>
      </w:r>
    </w:p>
    <w:p w14:paraId="452075A7" w14:textId="30B22C54"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color w:val="000000" w:themeColor="text1"/>
          <w:sz w:val="22"/>
          <w:szCs w:val="22"/>
        </w:rPr>
        <w:t>Suppliers may not apply, and will be rejected as ineligible, if they:</w:t>
      </w:r>
    </w:p>
    <w:p w14:paraId="094E712C" w14:textId="77777777" w:rsidR="00B11F8B" w:rsidRPr="00F41B5E" w:rsidRDefault="009473F5" w:rsidP="004A5872">
      <w:pPr>
        <w:widowControl w:val="0"/>
        <w:numPr>
          <w:ilvl w:val="0"/>
          <w:numId w:val="3"/>
        </w:numPr>
        <w:spacing w:after="160" w:line="240" w:lineRule="auto"/>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Are not registered companies</w:t>
      </w:r>
    </w:p>
    <w:p w14:paraId="21584EDF" w14:textId="77777777" w:rsidR="00B11F8B" w:rsidRPr="00F41B5E" w:rsidRDefault="009473F5" w:rsidP="004A5872">
      <w:pPr>
        <w:widowControl w:val="0"/>
        <w:numPr>
          <w:ilvl w:val="0"/>
          <w:numId w:val="3"/>
        </w:numPr>
        <w:spacing w:after="160" w:line="240" w:lineRule="auto"/>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Are bankrupt or in the process of going bankrupt</w:t>
      </w:r>
    </w:p>
    <w:p w14:paraId="53D68918" w14:textId="77777777" w:rsidR="00B11F8B" w:rsidRPr="00F41B5E" w:rsidRDefault="009473F5" w:rsidP="004A5872">
      <w:pPr>
        <w:widowControl w:val="0"/>
        <w:numPr>
          <w:ilvl w:val="0"/>
          <w:numId w:val="3"/>
        </w:numPr>
        <w:spacing w:after="160" w:line="240" w:lineRule="auto"/>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Have been convicted of illegal/corrupt activities, and/or unprofessional conduct</w:t>
      </w:r>
    </w:p>
    <w:p w14:paraId="68562D84" w14:textId="77777777" w:rsidR="00B11F8B" w:rsidRPr="00F41B5E" w:rsidRDefault="009473F5" w:rsidP="004A5872">
      <w:pPr>
        <w:widowControl w:val="0"/>
        <w:numPr>
          <w:ilvl w:val="0"/>
          <w:numId w:val="3"/>
        </w:numPr>
        <w:spacing w:after="160" w:line="240" w:lineRule="auto"/>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Have been guilty of grave professional misconduct</w:t>
      </w:r>
    </w:p>
    <w:p w14:paraId="4D1D0BF3" w14:textId="77777777" w:rsidR="00B11F8B" w:rsidRPr="00F41B5E" w:rsidRDefault="009473F5" w:rsidP="004A5872">
      <w:pPr>
        <w:widowControl w:val="0"/>
        <w:numPr>
          <w:ilvl w:val="0"/>
          <w:numId w:val="3"/>
        </w:numPr>
        <w:spacing w:after="160" w:line="240" w:lineRule="auto"/>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Have not fulfilled obligations related to payment of social security and taxes</w:t>
      </w:r>
    </w:p>
    <w:p w14:paraId="6E6051CD" w14:textId="77777777" w:rsidR="00B11F8B" w:rsidRPr="00F41B5E" w:rsidRDefault="009473F5" w:rsidP="004A5872">
      <w:pPr>
        <w:widowControl w:val="0"/>
        <w:numPr>
          <w:ilvl w:val="0"/>
          <w:numId w:val="3"/>
        </w:numPr>
        <w:spacing w:after="160" w:line="240" w:lineRule="auto"/>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Are guilty of serious misinterpretation in supplying information</w:t>
      </w:r>
    </w:p>
    <w:p w14:paraId="002F0E3A" w14:textId="77777777" w:rsidR="00B11F8B" w:rsidRPr="00F41B5E" w:rsidRDefault="009473F5" w:rsidP="004A5872">
      <w:pPr>
        <w:widowControl w:val="0"/>
        <w:numPr>
          <w:ilvl w:val="0"/>
          <w:numId w:val="3"/>
        </w:numPr>
        <w:spacing w:after="160" w:line="240" w:lineRule="auto"/>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Are in violation of the policies outlined in Mercy Corps Anti Bribery or Anti Corruption Statement</w:t>
      </w:r>
    </w:p>
    <w:p w14:paraId="28417826" w14:textId="77777777" w:rsidR="00B11F8B" w:rsidRPr="00F41B5E" w:rsidRDefault="009473F5" w:rsidP="004A5872">
      <w:pPr>
        <w:widowControl w:val="0"/>
        <w:numPr>
          <w:ilvl w:val="0"/>
          <w:numId w:val="3"/>
        </w:numPr>
        <w:spacing w:after="160" w:line="240" w:lineRule="auto"/>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72AB22AB" w14:textId="77777777" w:rsidR="00B11F8B" w:rsidRPr="00F41B5E" w:rsidRDefault="009473F5" w:rsidP="004A5872">
      <w:pPr>
        <w:widowControl w:val="0"/>
        <w:spacing w:after="160" w:line="240" w:lineRule="auto"/>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Additional eligibility criteria, if applicable, are stated in section 3.2 of this tender package.</w:t>
      </w:r>
    </w:p>
    <w:p w14:paraId="2A5DF2AF" w14:textId="77777777"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b/>
          <w:color w:val="000000" w:themeColor="text1"/>
          <w:sz w:val="22"/>
          <w:szCs w:val="22"/>
        </w:rPr>
        <w:t xml:space="preserve">2.4   </w:t>
      </w:r>
      <w:r w:rsidRPr="00F41B5E">
        <w:rPr>
          <w:rFonts w:ascii="Times New Roman" w:eastAsia="Times New Roman" w:hAnsi="Times New Roman" w:cs="Times New Roman"/>
          <w:b/>
          <w:color w:val="000000" w:themeColor="text1"/>
          <w:sz w:val="22"/>
          <w:szCs w:val="22"/>
        </w:rPr>
        <w:tab/>
        <w:t>Response Documents</w:t>
      </w:r>
    </w:p>
    <w:p w14:paraId="7133E116" w14:textId="77777777" w:rsidR="00B11F8B" w:rsidRPr="00F41B5E" w:rsidRDefault="009473F5" w:rsidP="004A5872">
      <w:pPr>
        <w:widowControl w:val="0"/>
        <w:spacing w:after="160" w:line="240" w:lineRule="auto"/>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p>
    <w:p w14:paraId="6E4F0E10" w14:textId="77777777"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b/>
          <w:color w:val="000000" w:themeColor="text1"/>
          <w:sz w:val="22"/>
          <w:szCs w:val="22"/>
        </w:rPr>
        <w:t>2.5</w:t>
      </w:r>
      <w:r w:rsidRPr="00F41B5E">
        <w:rPr>
          <w:rFonts w:ascii="Times New Roman" w:eastAsia="Times New Roman" w:hAnsi="Times New Roman" w:cs="Times New Roman"/>
          <w:b/>
          <w:color w:val="000000" w:themeColor="text1"/>
          <w:sz w:val="22"/>
          <w:szCs w:val="22"/>
        </w:rPr>
        <w:tab/>
        <w:t>Acceptance of Successful Response</w:t>
      </w:r>
    </w:p>
    <w:p w14:paraId="69DB6C6D" w14:textId="77777777" w:rsidR="00B11F8B" w:rsidRPr="00F41B5E" w:rsidRDefault="009473F5" w:rsidP="004A5872">
      <w:pPr>
        <w:widowControl w:val="0"/>
        <w:spacing w:after="160" w:line="240" w:lineRule="auto"/>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Documentation submitted by offerors will be verified by Mercy Corps. The winning offeror will be required to sign a contract for the stated, agreed upon amount.</w:t>
      </w:r>
    </w:p>
    <w:p w14:paraId="21DB921A" w14:textId="77777777"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b/>
          <w:color w:val="000000" w:themeColor="text1"/>
          <w:sz w:val="22"/>
          <w:szCs w:val="22"/>
        </w:rPr>
        <w:t>2.6</w:t>
      </w:r>
      <w:r w:rsidRPr="00F41B5E">
        <w:rPr>
          <w:rFonts w:ascii="Times New Roman" w:eastAsia="Times New Roman" w:hAnsi="Times New Roman" w:cs="Times New Roman"/>
          <w:b/>
          <w:color w:val="000000" w:themeColor="text1"/>
          <w:sz w:val="22"/>
          <w:szCs w:val="22"/>
        </w:rPr>
        <w:tab/>
        <w:t>Certification Regarding Terrorism</w:t>
      </w:r>
    </w:p>
    <w:p w14:paraId="7F80B6A0" w14:textId="77777777" w:rsidR="00B11F8B" w:rsidRPr="00F41B5E" w:rsidRDefault="009473F5" w:rsidP="004A5872">
      <w:pPr>
        <w:widowControl w:val="0"/>
        <w:spacing w:after="160" w:line="240" w:lineRule="auto"/>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323CAD8F" w14:textId="77777777" w:rsidR="00B11F8B" w:rsidRPr="00F41B5E" w:rsidRDefault="009473F5" w:rsidP="004A5872">
      <w:pPr>
        <w:pStyle w:val="Heading1"/>
        <w:numPr>
          <w:ilvl w:val="0"/>
          <w:numId w:val="12"/>
        </w:numPr>
        <w:spacing w:line="240" w:lineRule="auto"/>
        <w:contextualSpacing/>
        <w:rPr>
          <w:rFonts w:ascii="Times New Roman" w:hAnsi="Times New Roman" w:cs="Times New Roman"/>
          <w:color w:val="000000" w:themeColor="text1"/>
          <w:sz w:val="22"/>
          <w:szCs w:val="22"/>
        </w:rPr>
      </w:pPr>
      <w:bookmarkStart w:id="4" w:name="_6wwf7wss0sbh" w:colFirst="0" w:colLast="0"/>
      <w:bookmarkEnd w:id="4"/>
      <w:r w:rsidRPr="00F41B5E">
        <w:rPr>
          <w:rFonts w:ascii="Times New Roman" w:hAnsi="Times New Roman" w:cs="Times New Roman"/>
          <w:color w:val="000000" w:themeColor="text1"/>
          <w:sz w:val="22"/>
          <w:szCs w:val="22"/>
        </w:rPr>
        <w:lastRenderedPageBreak/>
        <w:t>Criteria &amp; Submittals</w:t>
      </w:r>
    </w:p>
    <w:p w14:paraId="5CDB0477" w14:textId="77777777" w:rsidR="00B11F8B" w:rsidRPr="00F41B5E" w:rsidRDefault="00B11F8B" w:rsidP="004A5872">
      <w:pPr>
        <w:widowControl w:val="0"/>
        <w:spacing w:after="0" w:line="240" w:lineRule="auto"/>
        <w:rPr>
          <w:rFonts w:ascii="Times New Roman" w:eastAsia="Times New Roman" w:hAnsi="Times New Roman" w:cs="Times New Roman"/>
          <w:b/>
          <w:color w:val="000000" w:themeColor="text1"/>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41B5E" w:rsidRPr="00F41B5E" w14:paraId="77E242E6" w14:textId="77777777">
        <w:tc>
          <w:tcPr>
            <w:tcW w:w="10800" w:type="dxa"/>
            <w:shd w:val="clear" w:color="auto" w:fill="auto"/>
            <w:tcMar>
              <w:top w:w="100" w:type="dxa"/>
              <w:left w:w="100" w:type="dxa"/>
              <w:bottom w:w="100" w:type="dxa"/>
              <w:right w:w="100" w:type="dxa"/>
            </w:tcMar>
          </w:tcPr>
          <w:p w14:paraId="594727F0" w14:textId="77777777"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b/>
                <w:color w:val="000000" w:themeColor="text1"/>
                <w:sz w:val="22"/>
                <w:szCs w:val="22"/>
              </w:rPr>
              <w:t xml:space="preserve">3.1       Contract Terms </w:t>
            </w:r>
          </w:p>
          <w:p w14:paraId="19D412CF" w14:textId="77777777"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color w:val="000000" w:themeColor="text1"/>
                <w:sz w:val="22"/>
                <w:szCs w:val="22"/>
              </w:rPr>
              <w:t>Mercy Corps intends to issue a</w:t>
            </w:r>
            <w:r w:rsidRPr="00F41B5E">
              <w:rPr>
                <w:rFonts w:ascii="Times New Roman" w:eastAsia="Times New Roman" w:hAnsi="Times New Roman" w:cs="Times New Roman"/>
                <w:b/>
                <w:color w:val="000000" w:themeColor="text1"/>
                <w:sz w:val="22"/>
                <w:szCs w:val="22"/>
              </w:rPr>
              <w:t xml:space="preserve"> Fixed Price</w:t>
            </w:r>
            <w:r w:rsidRPr="00F41B5E">
              <w:rPr>
                <w:rFonts w:ascii="Times New Roman" w:eastAsia="Times New Roman" w:hAnsi="Times New Roman" w:cs="Times New Roman"/>
                <w:color w:val="000000" w:themeColor="text1"/>
                <w:sz w:val="22"/>
                <w:szCs w:val="22"/>
              </w:rPr>
              <w:t xml:space="preserve"> contract to one or several company(ies) or organization(s). The successful offeror(s) shall be required to adhere to the statement of work and terms and conditions of the resulting contract. The anticipated contract is incorporated in Section 6 herein. By submitting an offer, offerors certify that they understand and agree to all of the terms and clauses contained in Section 6.</w:t>
            </w:r>
          </w:p>
        </w:tc>
      </w:tr>
      <w:tr w:rsidR="00F41B5E" w:rsidRPr="00F41B5E" w14:paraId="372E1204" w14:textId="77777777">
        <w:tc>
          <w:tcPr>
            <w:tcW w:w="10800" w:type="dxa"/>
            <w:shd w:val="clear" w:color="auto" w:fill="auto"/>
            <w:tcMar>
              <w:top w:w="100" w:type="dxa"/>
              <w:left w:w="100" w:type="dxa"/>
              <w:bottom w:w="100" w:type="dxa"/>
              <w:right w:w="100" w:type="dxa"/>
            </w:tcMar>
          </w:tcPr>
          <w:p w14:paraId="3E2D5822" w14:textId="77777777" w:rsidR="00B11F8B" w:rsidRPr="00F41B5E" w:rsidRDefault="009473F5" w:rsidP="004A5872">
            <w:pPr>
              <w:widowControl w:val="0"/>
              <w:spacing w:after="160" w:line="240" w:lineRule="auto"/>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b/>
                <w:color w:val="000000" w:themeColor="text1"/>
                <w:sz w:val="22"/>
                <w:szCs w:val="22"/>
              </w:rPr>
              <w:t>3.2</w:t>
            </w:r>
            <w:r w:rsidRPr="00F41B5E">
              <w:rPr>
                <w:rFonts w:ascii="Times New Roman" w:eastAsia="Times New Roman" w:hAnsi="Times New Roman" w:cs="Times New Roman"/>
                <w:b/>
                <w:color w:val="000000" w:themeColor="text1"/>
                <w:sz w:val="22"/>
                <w:szCs w:val="22"/>
              </w:rPr>
              <w:tab/>
              <w:t>Specific Eligibility Criteria</w:t>
            </w:r>
            <w:r w:rsidRPr="00F41B5E">
              <w:rPr>
                <w:rFonts w:ascii="Times New Roman" w:eastAsia="Times New Roman" w:hAnsi="Times New Roman" w:cs="Times New Roman"/>
                <w:color w:val="000000" w:themeColor="text1"/>
                <w:sz w:val="22"/>
                <w:szCs w:val="22"/>
              </w:rPr>
              <w:t xml:space="preserve"> [To be completed in accordance with section 5.6 of the FP3]</w:t>
            </w:r>
          </w:p>
          <w:p w14:paraId="6C9ADD73" w14:textId="77777777" w:rsidR="00B11F8B" w:rsidRPr="00F41B5E" w:rsidRDefault="009473F5" w:rsidP="004A5872">
            <w:pPr>
              <w:widowControl w:val="0"/>
              <w:spacing w:after="160" w:line="240" w:lineRule="auto"/>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 xml:space="preserve">Eligibility criteria must be met and the corresponding supporting documents listed below under “Tender Submittals” </w:t>
            </w:r>
            <w:r w:rsidRPr="00F41B5E">
              <w:rPr>
                <w:rFonts w:ascii="Times New Roman" w:eastAsia="Times New Roman" w:hAnsi="Times New Roman" w:cs="Times New Roman"/>
                <w:b/>
                <w:color w:val="000000" w:themeColor="text1"/>
                <w:sz w:val="22"/>
                <w:szCs w:val="22"/>
                <w:u w:val="single"/>
              </w:rPr>
              <w:t>must</w:t>
            </w:r>
            <w:r w:rsidRPr="00F41B5E">
              <w:rPr>
                <w:rFonts w:ascii="Times New Roman" w:eastAsia="Times New Roman" w:hAnsi="Times New Roman" w:cs="Times New Roman"/>
                <w:b/>
                <w:color w:val="000000" w:themeColor="text1"/>
                <w:sz w:val="22"/>
                <w:szCs w:val="22"/>
              </w:rPr>
              <w:t xml:space="preserve"> </w:t>
            </w:r>
            <w:r w:rsidRPr="00F41B5E">
              <w:rPr>
                <w:rFonts w:ascii="Times New Roman" w:eastAsia="Times New Roman" w:hAnsi="Times New Roman" w:cs="Times New Roman"/>
                <w:color w:val="000000" w:themeColor="text1"/>
                <w:sz w:val="22"/>
                <w:szCs w:val="22"/>
              </w:rPr>
              <w:t xml:space="preserve">be submitted with offers. Offerors who do not submit these documents may be </w:t>
            </w:r>
            <w:r w:rsidRPr="00F41B5E">
              <w:rPr>
                <w:rFonts w:ascii="Times New Roman" w:eastAsia="Times New Roman" w:hAnsi="Times New Roman" w:cs="Times New Roman"/>
                <w:b/>
                <w:color w:val="000000" w:themeColor="text1"/>
                <w:sz w:val="22"/>
                <w:szCs w:val="22"/>
                <w:u w:val="single"/>
              </w:rPr>
              <w:t>disqualified</w:t>
            </w:r>
            <w:r w:rsidRPr="00F41B5E">
              <w:rPr>
                <w:rFonts w:ascii="Times New Roman" w:eastAsia="Times New Roman" w:hAnsi="Times New Roman" w:cs="Times New Roman"/>
                <w:b/>
                <w:color w:val="000000" w:themeColor="text1"/>
                <w:sz w:val="22"/>
                <w:szCs w:val="22"/>
              </w:rPr>
              <w:t xml:space="preserve"> </w:t>
            </w:r>
            <w:r w:rsidRPr="00F41B5E">
              <w:rPr>
                <w:rFonts w:ascii="Times New Roman" w:eastAsia="Times New Roman" w:hAnsi="Times New Roman" w:cs="Times New Roman"/>
                <w:color w:val="000000" w:themeColor="text1"/>
                <w:sz w:val="22"/>
                <w:szCs w:val="22"/>
              </w:rPr>
              <w:t>from any further technical or financial evaluation.</w:t>
            </w:r>
          </w:p>
          <w:p w14:paraId="0C2E8176" w14:textId="77777777" w:rsidR="00B11F8B" w:rsidRPr="00F41B5E" w:rsidRDefault="009473F5" w:rsidP="004A5872">
            <w:pPr>
              <w:widowControl w:val="0"/>
              <w:spacing w:after="160" w:line="240" w:lineRule="auto"/>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Eligibility Criteria:</w:t>
            </w:r>
          </w:p>
          <w:p w14:paraId="6F2948EE" w14:textId="77777777" w:rsidR="00B11F8B" w:rsidRPr="00F41B5E" w:rsidRDefault="009473F5" w:rsidP="004A5872">
            <w:pPr>
              <w:widowControl w:val="0"/>
              <w:numPr>
                <w:ilvl w:val="0"/>
                <w:numId w:val="15"/>
              </w:numPr>
              <w:spacing w:after="0" w:line="240" w:lineRule="auto"/>
              <w:contextualSpacing/>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The offeror must be legally registered</w:t>
            </w:r>
          </w:p>
          <w:p w14:paraId="1DDFD417" w14:textId="77777777" w:rsidR="00B11F8B" w:rsidRPr="00F41B5E" w:rsidRDefault="009473F5" w:rsidP="004A5872">
            <w:pPr>
              <w:widowControl w:val="0"/>
              <w:numPr>
                <w:ilvl w:val="0"/>
                <w:numId w:val="15"/>
              </w:numPr>
              <w:spacing w:after="0" w:line="240" w:lineRule="auto"/>
              <w:contextualSpacing/>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The offeror must be in good standing with its governing tax authority</w:t>
            </w:r>
          </w:p>
          <w:p w14:paraId="2ED83320" w14:textId="77777777" w:rsidR="00B11F8B" w:rsidRPr="00F41B5E" w:rsidRDefault="00B11F8B" w:rsidP="004A5872">
            <w:pPr>
              <w:widowControl w:val="0"/>
              <w:spacing w:after="200" w:line="240" w:lineRule="auto"/>
              <w:ind w:left="720"/>
              <w:contextualSpacing/>
              <w:rPr>
                <w:rFonts w:ascii="Times New Roman" w:eastAsia="Times New Roman" w:hAnsi="Times New Roman" w:cs="Times New Roman"/>
                <w:color w:val="000000" w:themeColor="text1"/>
                <w:sz w:val="22"/>
                <w:szCs w:val="22"/>
              </w:rPr>
            </w:pPr>
          </w:p>
        </w:tc>
      </w:tr>
      <w:tr w:rsidR="00F41B5E" w:rsidRPr="00F41B5E" w14:paraId="056A05F8" w14:textId="77777777">
        <w:tc>
          <w:tcPr>
            <w:tcW w:w="10800" w:type="dxa"/>
            <w:shd w:val="clear" w:color="auto" w:fill="auto"/>
            <w:tcMar>
              <w:top w:w="100" w:type="dxa"/>
              <w:left w:w="100" w:type="dxa"/>
              <w:bottom w:w="100" w:type="dxa"/>
              <w:right w:w="100" w:type="dxa"/>
            </w:tcMar>
          </w:tcPr>
          <w:p w14:paraId="7D75F08D" w14:textId="77777777"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b/>
                <w:color w:val="000000" w:themeColor="text1"/>
                <w:sz w:val="22"/>
                <w:szCs w:val="22"/>
              </w:rPr>
              <w:t>3.3</w:t>
            </w:r>
            <w:r w:rsidRPr="00F41B5E">
              <w:rPr>
                <w:rFonts w:ascii="Times New Roman" w:eastAsia="Times New Roman" w:hAnsi="Times New Roman" w:cs="Times New Roman"/>
                <w:b/>
                <w:color w:val="000000" w:themeColor="text1"/>
                <w:sz w:val="22"/>
                <w:szCs w:val="22"/>
              </w:rPr>
              <w:tab/>
              <w:t>Tender Submittals</w:t>
            </w:r>
          </w:p>
          <w:p w14:paraId="309A4DE8" w14:textId="77777777" w:rsidR="00B11F8B" w:rsidRPr="00F41B5E" w:rsidRDefault="009473F5" w:rsidP="004A5872">
            <w:pPr>
              <w:widowControl w:val="0"/>
              <w:spacing w:after="160" w:line="240" w:lineRule="auto"/>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2AAB7A59" w14:textId="77777777"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b/>
                <w:color w:val="000000" w:themeColor="text1"/>
                <w:sz w:val="22"/>
                <w:szCs w:val="22"/>
              </w:rPr>
              <w:t>Documents supporting the Eligibility Criteria:</w:t>
            </w:r>
          </w:p>
          <w:p w14:paraId="0F818399" w14:textId="77777777" w:rsidR="00B11F8B" w:rsidRPr="00F41B5E" w:rsidRDefault="009473F5" w:rsidP="004A5872">
            <w:pPr>
              <w:widowControl w:val="0"/>
              <w:numPr>
                <w:ilvl w:val="0"/>
                <w:numId w:val="9"/>
              </w:numPr>
              <w:spacing w:after="0" w:line="240" w:lineRule="auto"/>
              <w:contextualSpacing/>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Legal Business Registration</w:t>
            </w:r>
          </w:p>
          <w:p w14:paraId="76A24132" w14:textId="77777777" w:rsidR="00B11F8B" w:rsidRPr="00F41B5E" w:rsidRDefault="009473F5" w:rsidP="004A5872">
            <w:pPr>
              <w:widowControl w:val="0"/>
              <w:numPr>
                <w:ilvl w:val="0"/>
                <w:numId w:val="9"/>
              </w:numPr>
              <w:spacing w:after="0" w:line="240" w:lineRule="auto"/>
              <w:contextualSpacing/>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Latest Tax Registration Certificate</w:t>
            </w:r>
          </w:p>
          <w:p w14:paraId="49AC1958" w14:textId="77777777" w:rsidR="00222B1F" w:rsidRPr="00F41B5E" w:rsidRDefault="00222B1F" w:rsidP="004A5872">
            <w:pPr>
              <w:widowControl w:val="0"/>
              <w:numPr>
                <w:ilvl w:val="0"/>
                <w:numId w:val="9"/>
              </w:numPr>
              <w:spacing w:after="0" w:line="240" w:lineRule="auto"/>
              <w:contextualSpacing/>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Company Profile, 2 page max [Required]</w:t>
            </w:r>
          </w:p>
          <w:p w14:paraId="6A551A4F" w14:textId="77777777" w:rsidR="00222B1F" w:rsidRPr="00F41B5E" w:rsidRDefault="00222B1F" w:rsidP="004A5872">
            <w:pPr>
              <w:widowControl w:val="0"/>
              <w:numPr>
                <w:ilvl w:val="0"/>
                <w:numId w:val="9"/>
              </w:numPr>
              <w:spacing w:after="0" w:line="240" w:lineRule="auto"/>
              <w:contextualSpacing/>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References from previous work projects (including contact information)  [Required]</w:t>
            </w:r>
          </w:p>
          <w:p w14:paraId="5DDF44A1" w14:textId="77777777" w:rsidR="00222B1F" w:rsidRPr="00F41B5E" w:rsidRDefault="00222B1F" w:rsidP="004A5872">
            <w:pPr>
              <w:widowControl w:val="0"/>
              <w:numPr>
                <w:ilvl w:val="0"/>
                <w:numId w:val="9"/>
              </w:numPr>
              <w:spacing w:after="0" w:line="240" w:lineRule="auto"/>
              <w:contextualSpacing/>
              <w:rPr>
                <w:rFonts w:ascii="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Example: Key Personnel CVs, 3 page max per personnel</w:t>
            </w:r>
          </w:p>
          <w:p w14:paraId="5958BEF6" w14:textId="77777777" w:rsidR="00222B1F" w:rsidRPr="00F41B5E" w:rsidRDefault="00222B1F" w:rsidP="004A5872">
            <w:pPr>
              <w:widowControl w:val="0"/>
              <w:spacing w:after="160" w:line="240" w:lineRule="auto"/>
              <w:rPr>
                <w:rFonts w:ascii="Times New Roman" w:eastAsia="Times New Roman" w:hAnsi="Times New Roman" w:cs="Times New Roman"/>
                <w:b/>
                <w:color w:val="000000" w:themeColor="text1"/>
                <w:sz w:val="22"/>
                <w:szCs w:val="22"/>
              </w:rPr>
            </w:pPr>
          </w:p>
          <w:p w14:paraId="3CA2C17A" w14:textId="77777777"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b/>
                <w:color w:val="000000" w:themeColor="text1"/>
                <w:sz w:val="22"/>
                <w:szCs w:val="22"/>
              </w:rPr>
              <w:t>Documents to conduct the Technical Evaluation and additional Due Diligence: [To be completed according to the specific items to be tendered]</w:t>
            </w:r>
          </w:p>
          <w:p w14:paraId="4AE5448E" w14:textId="77777777" w:rsidR="00222B1F" w:rsidRPr="00F41B5E" w:rsidRDefault="00222B1F" w:rsidP="004A5872">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xml:space="preserve">Interested and experienced service providers/consultants are required to Send a brief proposal, an updated CV/profile of consultants that will actually engage in this task &amp; references and all in English is required. </w:t>
            </w:r>
          </w:p>
          <w:p w14:paraId="5883D041" w14:textId="77777777" w:rsidR="00222B1F" w:rsidRPr="00F41B5E" w:rsidRDefault="00222B1F" w:rsidP="004A5872">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xml:space="preserve">Bidders should include full package of trade licenses and Tin Certificate. </w:t>
            </w:r>
          </w:p>
          <w:p w14:paraId="02DC932E" w14:textId="77777777" w:rsidR="004A5872" w:rsidRPr="00F41B5E" w:rsidRDefault="00222B1F" w:rsidP="004A5872">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GB"/>
              </w:rPr>
            </w:pPr>
            <w:r w:rsidRPr="00F41B5E">
              <w:rPr>
                <w:rFonts w:ascii="Times New Roman" w:eastAsia="Times New Roman" w:hAnsi="Times New Roman" w:cs="Times New Roman"/>
                <w:color w:val="000000" w:themeColor="text1"/>
                <w:sz w:val="22"/>
                <w:szCs w:val="22"/>
                <w:lang w:val="en-US"/>
              </w:rPr>
              <w:t xml:space="preserve">The financial proposal should be detailed enough and should include any professional costs, Material costs and relevant administrative and logistic costs related to the work. It should also show the willingness and amount of cost share for the work. </w:t>
            </w:r>
          </w:p>
          <w:p w14:paraId="4E410E00" w14:textId="1DAFF87D" w:rsidR="00222B1F" w:rsidRPr="00F41B5E" w:rsidRDefault="00222B1F" w:rsidP="004A5872">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eastAsia="en-GB"/>
              </w:rPr>
            </w:pPr>
            <w:r w:rsidRPr="00F41B5E">
              <w:rPr>
                <w:rFonts w:ascii="Times New Roman" w:eastAsia="Times New Roman" w:hAnsi="Times New Roman" w:cs="Times New Roman"/>
                <w:color w:val="000000" w:themeColor="text1"/>
                <w:sz w:val="22"/>
                <w:szCs w:val="22"/>
                <w:lang w:val="en-US" w:eastAsia="en-GB"/>
              </w:rPr>
              <w:t>Technical and financial proposal should be sent separately till 26</w:t>
            </w:r>
            <w:r w:rsidRPr="00F41B5E">
              <w:rPr>
                <w:rFonts w:ascii="Times New Roman" w:eastAsia="Times New Roman" w:hAnsi="Times New Roman" w:cs="Times New Roman"/>
                <w:color w:val="000000" w:themeColor="text1"/>
                <w:sz w:val="22"/>
                <w:szCs w:val="22"/>
                <w:vertAlign w:val="superscript"/>
                <w:lang w:val="en-US" w:eastAsia="en-GB"/>
              </w:rPr>
              <w:t>th</w:t>
            </w:r>
            <w:r w:rsidRPr="00F41B5E">
              <w:rPr>
                <w:rFonts w:ascii="Times New Roman" w:eastAsia="Times New Roman" w:hAnsi="Times New Roman" w:cs="Times New Roman"/>
                <w:color w:val="000000" w:themeColor="text1"/>
                <w:sz w:val="22"/>
                <w:szCs w:val="22"/>
                <w:lang w:val="en-US" w:eastAsia="en-GB"/>
              </w:rPr>
              <w:t xml:space="preserve"> Oct.2020 5:00pm to </w:t>
            </w:r>
            <w:hyperlink r:id="rId10" w:history="1">
              <w:r w:rsidRPr="00F41B5E">
                <w:rPr>
                  <w:rFonts w:ascii="Times New Roman" w:eastAsia="Times New Roman" w:hAnsi="Times New Roman" w:cs="Times New Roman"/>
                  <w:b/>
                  <w:color w:val="000000" w:themeColor="text1"/>
                  <w:sz w:val="22"/>
                  <w:szCs w:val="22"/>
                  <w:u w:val="single"/>
                  <w:lang w:val="en-US" w:eastAsia="en-GB"/>
                </w:rPr>
                <w:t>tenders@mercycorps.org</w:t>
              </w:r>
            </w:hyperlink>
            <w:r w:rsidRPr="00F41B5E">
              <w:rPr>
                <w:rFonts w:ascii="Times New Roman" w:eastAsia="Times New Roman" w:hAnsi="Times New Roman" w:cs="Times New Roman"/>
                <w:color w:val="000000" w:themeColor="text1"/>
                <w:sz w:val="22"/>
                <w:szCs w:val="22"/>
                <w:lang w:val="en-US" w:eastAsia="en-GB"/>
              </w:rPr>
              <w:t xml:space="preserve"> </w:t>
            </w:r>
            <w:r w:rsidRPr="00F41B5E">
              <w:rPr>
                <w:rFonts w:ascii="Times New Roman" w:eastAsia="Times New Roman" w:hAnsi="Times New Roman" w:cs="Times New Roman"/>
                <w:color w:val="000000" w:themeColor="text1"/>
                <w:sz w:val="22"/>
                <w:szCs w:val="22"/>
                <w:lang w:val="en-US"/>
              </w:rPr>
              <w:t xml:space="preserve">with </w:t>
            </w:r>
            <w:r w:rsidRPr="00F41B5E">
              <w:rPr>
                <w:rFonts w:ascii="Times New Roman" w:eastAsia="Times New Roman" w:hAnsi="Times New Roman" w:cs="Times New Roman"/>
                <w:b/>
                <w:color w:val="000000" w:themeColor="text1"/>
                <w:sz w:val="22"/>
                <w:szCs w:val="22"/>
                <w:lang w:val="en-US"/>
              </w:rPr>
              <w:t xml:space="preserve">reference “ LI-WAY Digital job matching platform”. </w:t>
            </w:r>
          </w:p>
          <w:p w14:paraId="30C2F0BD" w14:textId="77777777" w:rsidR="00222B1F" w:rsidRPr="00F41B5E" w:rsidRDefault="00222B1F" w:rsidP="004A5872">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000000" w:themeColor="text1"/>
                <w:sz w:val="22"/>
                <w:szCs w:val="22"/>
                <w:lang w:val="en-US" w:eastAsia="en-GB"/>
              </w:rPr>
            </w:pPr>
            <w:r w:rsidRPr="00F41B5E">
              <w:rPr>
                <w:rFonts w:ascii="Times New Roman" w:eastAsia="Times New Roman" w:hAnsi="Times New Roman" w:cs="Times New Roman"/>
                <w:color w:val="000000" w:themeColor="text1"/>
                <w:sz w:val="22"/>
                <w:szCs w:val="22"/>
                <w:lang w:val="en-US"/>
              </w:rPr>
              <w:t>Applications sent by other email account will not be considered.</w:t>
            </w:r>
          </w:p>
          <w:p w14:paraId="419A5B3A" w14:textId="7D34A543" w:rsidR="00222B1F" w:rsidRPr="00F41B5E" w:rsidRDefault="00222B1F" w:rsidP="004A5872">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xml:space="preserve">Please collect the Tender package from </w:t>
            </w:r>
            <w:hyperlink r:id="rId11" w:history="1">
              <w:r w:rsidRPr="00F41B5E">
                <w:rPr>
                  <w:rFonts w:ascii="Times New Roman" w:hAnsi="Times New Roman" w:cs="Times New Roman"/>
                  <w:b/>
                  <w:color w:val="000000" w:themeColor="text1"/>
                  <w:sz w:val="22"/>
                  <w:szCs w:val="22"/>
                  <w:u w:val="single"/>
                </w:rPr>
                <w:t>www.mercycorps.org/tenders</w:t>
              </w:r>
            </w:hyperlink>
          </w:p>
          <w:p w14:paraId="67B4F339" w14:textId="77777777" w:rsidR="004A5872" w:rsidRPr="00F41B5E" w:rsidRDefault="004A5872" w:rsidP="004A58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color w:val="000000" w:themeColor="text1"/>
                <w:sz w:val="22"/>
                <w:szCs w:val="22"/>
                <w:lang w:val="en-US"/>
              </w:rPr>
            </w:pPr>
          </w:p>
          <w:p w14:paraId="7F24A53B" w14:textId="7B29BF29" w:rsidR="00B11F8B" w:rsidRPr="00F41B5E" w:rsidRDefault="004A5872" w:rsidP="004A5872">
            <w:pPr>
              <w:widowControl w:val="0"/>
              <w:spacing w:before="200"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b/>
                <w:color w:val="000000" w:themeColor="text1"/>
                <w:sz w:val="22"/>
                <w:szCs w:val="22"/>
              </w:rPr>
              <w:t>Price Offer</w:t>
            </w:r>
            <w:r w:rsidR="009473F5" w:rsidRPr="00F41B5E">
              <w:rPr>
                <w:rFonts w:ascii="Times New Roman" w:eastAsia="Times New Roman" w:hAnsi="Times New Roman" w:cs="Times New Roman"/>
                <w:b/>
                <w:color w:val="000000" w:themeColor="text1"/>
                <w:sz w:val="22"/>
                <w:szCs w:val="22"/>
              </w:rPr>
              <w:t>:</w:t>
            </w:r>
          </w:p>
          <w:p w14:paraId="3BE3B6A7" w14:textId="77777777" w:rsidR="00B11F8B" w:rsidRPr="00F41B5E" w:rsidRDefault="009473F5" w:rsidP="004A5872">
            <w:pPr>
              <w:widowControl w:val="0"/>
              <w:spacing w:after="160" w:line="240" w:lineRule="auto"/>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 xml:space="preserve">The Price offer is used to determine which offer represents the best value and serves as a basis of negotiation before award </w:t>
            </w:r>
            <w:r w:rsidRPr="00F41B5E">
              <w:rPr>
                <w:rFonts w:ascii="Times New Roman" w:eastAsia="Times New Roman" w:hAnsi="Times New Roman" w:cs="Times New Roman"/>
                <w:color w:val="000000" w:themeColor="text1"/>
                <w:sz w:val="22"/>
                <w:szCs w:val="22"/>
              </w:rPr>
              <w:lastRenderedPageBreak/>
              <w:t>of a contract. No profit, fees, taxes, or additional costs can be added after contract signing. Offerors must show unit prices, quantities, and total price, as displayed in the Offer Sheet in Section 4. All items must be clearly labeled and included in the total offered price.</w:t>
            </w:r>
          </w:p>
          <w:p w14:paraId="29E30600" w14:textId="77777777" w:rsidR="00B11F8B" w:rsidRPr="00F41B5E" w:rsidRDefault="009473F5" w:rsidP="004A5872">
            <w:pPr>
              <w:widowControl w:val="0"/>
              <w:spacing w:after="160" w:line="240" w:lineRule="auto"/>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Offerors must include VAT and customs duties in their offer.</w:t>
            </w:r>
          </w:p>
        </w:tc>
      </w:tr>
      <w:tr w:rsidR="00B11F8B" w:rsidRPr="00F41B5E" w14:paraId="1DB72E01" w14:textId="77777777">
        <w:tc>
          <w:tcPr>
            <w:tcW w:w="10800" w:type="dxa"/>
            <w:shd w:val="clear" w:color="auto" w:fill="auto"/>
            <w:tcMar>
              <w:top w:w="100" w:type="dxa"/>
              <w:left w:w="100" w:type="dxa"/>
              <w:bottom w:w="100" w:type="dxa"/>
              <w:right w:w="100" w:type="dxa"/>
            </w:tcMar>
          </w:tcPr>
          <w:p w14:paraId="4F73B803" w14:textId="77777777"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b/>
                <w:color w:val="000000" w:themeColor="text1"/>
                <w:sz w:val="22"/>
                <w:szCs w:val="22"/>
              </w:rPr>
              <w:lastRenderedPageBreak/>
              <w:t>3.4</w:t>
            </w:r>
            <w:r w:rsidRPr="00F41B5E">
              <w:rPr>
                <w:rFonts w:ascii="Times New Roman" w:eastAsia="Times New Roman" w:hAnsi="Times New Roman" w:cs="Times New Roman"/>
                <w:b/>
                <w:color w:val="000000" w:themeColor="text1"/>
                <w:sz w:val="22"/>
                <w:szCs w:val="22"/>
              </w:rPr>
              <w:tab/>
              <w:t xml:space="preserve">Currency </w:t>
            </w:r>
          </w:p>
          <w:p w14:paraId="2567186B" w14:textId="77777777" w:rsidR="000F71BD" w:rsidRPr="00F41B5E" w:rsidRDefault="009473F5" w:rsidP="004A5872">
            <w:pPr>
              <w:widowControl w:val="0"/>
              <w:spacing w:after="0" w:line="240" w:lineRule="auto"/>
              <w:rPr>
                <w:rFonts w:ascii="Times New Roman" w:eastAsia="Times New Roman" w:hAnsi="Times New Roman" w:cs="Times New Roman"/>
                <w:color w:val="000000" w:themeColor="text1"/>
                <w:sz w:val="22"/>
                <w:szCs w:val="22"/>
                <w:u w:val="single"/>
              </w:rPr>
            </w:pPr>
            <w:r w:rsidRPr="00F41B5E">
              <w:rPr>
                <w:rFonts w:ascii="Times New Roman" w:eastAsia="Times New Roman" w:hAnsi="Times New Roman" w:cs="Times New Roman"/>
                <w:color w:val="000000" w:themeColor="text1"/>
                <w:sz w:val="22"/>
                <w:szCs w:val="22"/>
              </w:rPr>
              <w:t xml:space="preserve">Offers should be submitted in: </w:t>
            </w:r>
            <w:r w:rsidR="000F71BD" w:rsidRPr="00F41B5E">
              <w:rPr>
                <w:rFonts w:ascii="Times New Roman" w:eastAsia="Times New Roman" w:hAnsi="Times New Roman" w:cs="Times New Roman"/>
                <w:color w:val="000000" w:themeColor="text1"/>
                <w:sz w:val="22"/>
                <w:szCs w:val="22"/>
                <w:u w:val="single"/>
              </w:rPr>
              <w:t>ETB</w:t>
            </w:r>
          </w:p>
          <w:p w14:paraId="7F2085BA" w14:textId="77777777" w:rsidR="00B11F8B" w:rsidRPr="00F41B5E" w:rsidRDefault="000F71BD" w:rsidP="004A5872">
            <w:pPr>
              <w:widowControl w:val="0"/>
              <w:spacing w:after="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color w:val="000000" w:themeColor="text1"/>
                <w:sz w:val="22"/>
                <w:szCs w:val="22"/>
                <w:u w:val="single"/>
              </w:rPr>
              <w:t>Pa</w:t>
            </w:r>
            <w:r w:rsidR="009473F5" w:rsidRPr="00F41B5E">
              <w:rPr>
                <w:rFonts w:ascii="Times New Roman" w:eastAsia="Times New Roman" w:hAnsi="Times New Roman" w:cs="Times New Roman"/>
                <w:color w:val="000000" w:themeColor="text1"/>
                <w:sz w:val="22"/>
                <w:szCs w:val="22"/>
              </w:rPr>
              <w:t>yments will be made in:</w:t>
            </w:r>
            <w:r w:rsidRPr="00F41B5E">
              <w:rPr>
                <w:rFonts w:ascii="Times New Roman" w:eastAsia="Times New Roman" w:hAnsi="Times New Roman" w:cs="Times New Roman"/>
                <w:color w:val="000000" w:themeColor="text1"/>
                <w:sz w:val="22"/>
                <w:szCs w:val="22"/>
              </w:rPr>
              <w:t xml:space="preserve"> ETB</w:t>
            </w:r>
          </w:p>
        </w:tc>
      </w:tr>
    </w:tbl>
    <w:p w14:paraId="176C928A" w14:textId="77777777" w:rsidR="00B11F8B" w:rsidRPr="00F41B5E" w:rsidRDefault="00B11F8B" w:rsidP="004A5872">
      <w:pPr>
        <w:widowControl w:val="0"/>
        <w:spacing w:after="0" w:line="240" w:lineRule="auto"/>
        <w:rPr>
          <w:rFonts w:ascii="Times New Roman" w:eastAsia="Times New Roman" w:hAnsi="Times New Roman" w:cs="Times New Roman"/>
          <w:b/>
          <w:color w:val="000000" w:themeColor="text1"/>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41B5E" w:rsidRPr="00F41B5E" w14:paraId="6AD38782" w14:textId="77777777">
        <w:tc>
          <w:tcPr>
            <w:tcW w:w="10800" w:type="dxa"/>
            <w:shd w:val="clear" w:color="auto" w:fill="auto"/>
            <w:tcMar>
              <w:top w:w="100" w:type="dxa"/>
              <w:left w:w="100" w:type="dxa"/>
              <w:bottom w:w="100" w:type="dxa"/>
              <w:right w:w="100" w:type="dxa"/>
            </w:tcMar>
          </w:tcPr>
          <w:p w14:paraId="3B3E781F" w14:textId="77777777"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u w:val="single"/>
              </w:rPr>
            </w:pPr>
            <w:r w:rsidRPr="00F41B5E">
              <w:rPr>
                <w:rFonts w:ascii="Times New Roman" w:eastAsia="Times New Roman" w:hAnsi="Times New Roman" w:cs="Times New Roman"/>
                <w:b/>
                <w:color w:val="000000" w:themeColor="text1"/>
                <w:sz w:val="22"/>
                <w:szCs w:val="22"/>
              </w:rPr>
              <w:t>3.5</w:t>
            </w:r>
            <w:r w:rsidRPr="00F41B5E">
              <w:rPr>
                <w:rFonts w:ascii="Times New Roman" w:eastAsia="Times New Roman" w:hAnsi="Times New Roman" w:cs="Times New Roman"/>
                <w:b/>
                <w:color w:val="000000" w:themeColor="text1"/>
                <w:sz w:val="22"/>
                <w:szCs w:val="22"/>
              </w:rPr>
              <w:tab/>
              <w:t>Tender Evaluation (Trade-Off Selection Method)</w:t>
            </w:r>
          </w:p>
          <w:p w14:paraId="66931BBF" w14:textId="77777777" w:rsidR="00B11F8B" w:rsidRPr="00F41B5E" w:rsidRDefault="009473F5" w:rsidP="004A5872">
            <w:pPr>
              <w:widowControl w:val="0"/>
              <w:spacing w:after="160" w:line="240" w:lineRule="auto"/>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349C4A1A" w14:textId="77777777" w:rsidR="00B11F8B" w:rsidRPr="00F41B5E" w:rsidRDefault="009473F5" w:rsidP="004A5872">
            <w:pPr>
              <w:widowControl w:val="0"/>
              <w:spacing w:after="160" w:line="240" w:lineRule="auto"/>
              <w:jc w:val="both"/>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color w:val="000000" w:themeColor="text1"/>
                <w:sz w:val="22"/>
                <w:szCs w:val="22"/>
              </w:rPr>
              <w:t>Evaluations will be conducted as described in the following subsections:</w:t>
            </w:r>
          </w:p>
        </w:tc>
      </w:tr>
      <w:tr w:rsidR="00F41B5E" w:rsidRPr="00F41B5E" w14:paraId="0F1F3A5C" w14:textId="77777777" w:rsidTr="007B121C">
        <w:trPr>
          <w:trHeight w:val="240"/>
        </w:trPr>
        <w:tc>
          <w:tcPr>
            <w:tcW w:w="10800" w:type="dxa"/>
            <w:shd w:val="clear" w:color="auto" w:fill="auto"/>
            <w:tcMar>
              <w:top w:w="100" w:type="dxa"/>
              <w:left w:w="100" w:type="dxa"/>
              <w:bottom w:w="100" w:type="dxa"/>
              <w:right w:w="100" w:type="dxa"/>
            </w:tcMar>
          </w:tcPr>
          <w:p w14:paraId="50026BAE" w14:textId="77777777" w:rsidR="00B11F8B" w:rsidRPr="00F41B5E" w:rsidRDefault="009473F5" w:rsidP="004A5872">
            <w:pPr>
              <w:widowControl w:val="0"/>
              <w:spacing w:after="160" w:line="240" w:lineRule="auto"/>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b/>
                <w:color w:val="000000" w:themeColor="text1"/>
                <w:sz w:val="22"/>
                <w:szCs w:val="22"/>
              </w:rPr>
              <w:t>3.5.1</w:t>
            </w:r>
            <w:r w:rsidRPr="00F41B5E">
              <w:rPr>
                <w:rFonts w:ascii="Times New Roman" w:eastAsia="Times New Roman" w:hAnsi="Times New Roman" w:cs="Times New Roman"/>
                <w:b/>
                <w:color w:val="000000" w:themeColor="text1"/>
                <w:sz w:val="22"/>
                <w:szCs w:val="22"/>
              </w:rPr>
              <w:tab/>
              <w:t xml:space="preserve">Scoring Evaluation </w:t>
            </w:r>
          </w:p>
          <w:p w14:paraId="07E9C9F5" w14:textId="77777777" w:rsidR="00B11F8B" w:rsidRPr="00F41B5E" w:rsidRDefault="009473F5" w:rsidP="004A5872">
            <w:pPr>
              <w:widowControl w:val="0"/>
              <w:spacing w:after="160" w:line="240" w:lineRule="auto"/>
              <w:rPr>
                <w:rFonts w:ascii="Times New Roman" w:eastAsia="Times New Roman" w:hAnsi="Times New Roman" w:cs="Times New Roman"/>
                <w:b/>
                <w:i/>
                <w:color w:val="000000" w:themeColor="text1"/>
                <w:sz w:val="22"/>
                <w:szCs w:val="22"/>
              </w:rPr>
            </w:pPr>
            <w:r w:rsidRPr="00F41B5E">
              <w:rPr>
                <w:rFonts w:ascii="Times New Roman" w:eastAsia="Times New Roman" w:hAnsi="Times New Roman" w:cs="Times New Roman"/>
                <w:b/>
                <w:i/>
                <w:color w:val="000000" w:themeColor="text1"/>
                <w:sz w:val="22"/>
                <w:szCs w:val="22"/>
              </w:rPr>
              <w:t>Trade-Off Method</w:t>
            </w:r>
          </w:p>
          <w:p w14:paraId="2EF56404" w14:textId="77777777" w:rsidR="00B11F8B" w:rsidRPr="00F41B5E" w:rsidRDefault="009473F5" w:rsidP="004A5872">
            <w:pPr>
              <w:widowControl w:val="0"/>
              <w:spacing w:after="160" w:line="240" w:lineRule="auto"/>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Mercy Corps Tender Committee will conduct a technical evaluation which will grade technical criteria on a weighted 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170AC725" w14:textId="77777777" w:rsidR="00B11F8B" w:rsidRPr="00F41B5E" w:rsidRDefault="009473F5" w:rsidP="004A5872">
            <w:pPr>
              <w:widowControl w:val="0"/>
              <w:spacing w:after="160" w:line="240" w:lineRule="auto"/>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 xml:space="preserve">Award criteria shall be based on the proposal’s overall </w:t>
            </w:r>
            <w:r w:rsidRPr="00F41B5E">
              <w:rPr>
                <w:rFonts w:ascii="Times New Roman" w:eastAsia="Times New Roman" w:hAnsi="Times New Roman" w:cs="Times New Roman"/>
                <w:b/>
                <w:color w:val="000000" w:themeColor="text1"/>
                <w:sz w:val="22"/>
                <w:szCs w:val="22"/>
                <w:u w:val="single"/>
              </w:rPr>
              <w:t>“value for money”</w:t>
            </w:r>
            <w:r w:rsidRPr="00F41B5E">
              <w:rPr>
                <w:rFonts w:ascii="Times New Roman" w:eastAsia="Times New Roman" w:hAnsi="Times New Roman" w:cs="Times New Roman"/>
                <w:color w:val="000000" w:themeColor="text1"/>
                <w:sz w:val="22"/>
                <w:szCs w:val="22"/>
              </w:rPr>
              <w:t xml:space="preserve"> (quality, cost, delivery time, etc.) while taking into consideration donor and internal requirements and regulations.  Each individual criteria has been assigned a weighting prior to the release of this tender based on its importance to Mercy Corps in this process. </w:t>
            </w:r>
          </w:p>
          <w:p w14:paraId="13869A2E" w14:textId="77777777" w:rsidR="00B11F8B" w:rsidRPr="00F41B5E" w:rsidRDefault="009473F5" w:rsidP="004A5872">
            <w:pPr>
              <w:widowControl w:val="0"/>
              <w:spacing w:after="160" w:line="240" w:lineRule="auto"/>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Offeror(s) with the best score will be accepted as the winning offeror(s), assuming the price is deemed fair and reasonable and subject to the additional due diligence in section 3.5.2.</w:t>
            </w:r>
          </w:p>
          <w:p w14:paraId="754E17A8" w14:textId="095B5DFA" w:rsidR="000F71BD" w:rsidRPr="00F41B5E" w:rsidRDefault="009473F5" w:rsidP="004A5872">
            <w:pPr>
              <w:widowControl w:val="0"/>
              <w:spacing w:after="160" w:line="240" w:lineRule="auto"/>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When performing the Scoring Evaluation, the Mercy Corps tender committee will assign points for each criteria based on the following scale:</w:t>
            </w:r>
          </w:p>
          <w:tbl>
            <w:tblPr>
              <w:tblW w:w="10500" w:type="dxa"/>
              <w:tblInd w:w="5" w:type="dxa"/>
              <w:tblBorders>
                <w:top w:val="single" w:sz="4" w:space="0" w:color="7F7F7F"/>
                <w:bottom w:val="single" w:sz="4" w:space="0" w:color="7F7F7F"/>
              </w:tblBorders>
              <w:tblLayout w:type="fixed"/>
              <w:tblLook w:val="0000" w:firstRow="0" w:lastRow="0" w:firstColumn="0" w:lastColumn="0" w:noHBand="0" w:noVBand="0"/>
            </w:tblPr>
            <w:tblGrid>
              <w:gridCol w:w="3734"/>
              <w:gridCol w:w="5092"/>
              <w:gridCol w:w="1674"/>
            </w:tblGrid>
            <w:tr w:rsidR="00F41B5E" w:rsidRPr="00F41B5E" w14:paraId="11F9BB9B" w14:textId="77777777" w:rsidTr="007B121C">
              <w:trPr>
                <w:trHeight w:val="252"/>
              </w:trPr>
              <w:tc>
                <w:tcPr>
                  <w:tcW w:w="3734" w:type="dxa"/>
                  <w:tcBorders>
                    <w:top w:val="single" w:sz="4" w:space="0" w:color="7F7F7F"/>
                    <w:left w:val="single" w:sz="4" w:space="0" w:color="7F7F7F"/>
                    <w:bottom w:val="single" w:sz="4" w:space="0" w:color="7F7F7F"/>
                    <w:right w:val="single" w:sz="4" w:space="0" w:color="7F7F7F"/>
                  </w:tcBorders>
                  <w:shd w:val="clear" w:color="auto" w:fill="auto"/>
                </w:tcPr>
                <w:p w14:paraId="4FEE8131" w14:textId="77777777" w:rsidR="000F71BD" w:rsidRPr="00F41B5E" w:rsidRDefault="000F71BD" w:rsidP="004A5872">
                  <w:pPr>
                    <w:spacing w:line="240" w:lineRule="auto"/>
                    <w:jc w:val="center"/>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 xml:space="preserve">Evaluation Item </w:t>
                  </w:r>
                  <w:r w:rsidRPr="00F41B5E">
                    <w:rPr>
                      <w:rFonts w:ascii="Times New Roman" w:hAnsi="Times New Roman" w:cs="Times New Roman"/>
                      <w:b/>
                      <w:color w:val="000000" w:themeColor="text1"/>
                      <w:sz w:val="22"/>
                      <w:szCs w:val="22"/>
                    </w:rPr>
                    <w:tab/>
                  </w:r>
                </w:p>
              </w:tc>
              <w:tc>
                <w:tcPr>
                  <w:tcW w:w="5092" w:type="dxa"/>
                  <w:tcBorders>
                    <w:top w:val="single" w:sz="4" w:space="0" w:color="7F7F7F"/>
                    <w:left w:val="single" w:sz="4" w:space="0" w:color="7F7F7F"/>
                    <w:bottom w:val="single" w:sz="4" w:space="0" w:color="7F7F7F"/>
                    <w:right w:val="single" w:sz="4" w:space="0" w:color="7F7F7F"/>
                  </w:tcBorders>
                  <w:shd w:val="clear" w:color="auto" w:fill="auto"/>
                </w:tcPr>
                <w:p w14:paraId="0BDF03B4" w14:textId="77777777" w:rsidR="000F71BD" w:rsidRPr="00F41B5E" w:rsidRDefault="000F71BD" w:rsidP="004A5872">
                  <w:pPr>
                    <w:spacing w:line="240" w:lineRule="auto"/>
                    <w:jc w:val="center"/>
                    <w:rPr>
                      <w:rFonts w:ascii="Times New Roman" w:eastAsia="Cambria" w:hAnsi="Times New Roman" w:cs="Times New Roman"/>
                      <w:b/>
                      <w:color w:val="000000" w:themeColor="text1"/>
                      <w:sz w:val="22"/>
                      <w:szCs w:val="22"/>
                    </w:rPr>
                  </w:pPr>
                  <w:r w:rsidRPr="00F41B5E">
                    <w:rPr>
                      <w:rFonts w:ascii="Times New Roman" w:eastAsia="Cambria" w:hAnsi="Times New Roman" w:cs="Times New Roman"/>
                      <w:b/>
                      <w:bCs/>
                      <w:color w:val="000000" w:themeColor="text1"/>
                      <w:sz w:val="22"/>
                      <w:szCs w:val="22"/>
                    </w:rPr>
                    <w:t>Expectation</w:t>
                  </w:r>
                </w:p>
              </w:tc>
              <w:tc>
                <w:tcPr>
                  <w:tcW w:w="1674" w:type="dxa"/>
                  <w:tcBorders>
                    <w:top w:val="single" w:sz="4" w:space="0" w:color="7F7F7F"/>
                    <w:left w:val="single" w:sz="4" w:space="0" w:color="7F7F7F"/>
                    <w:bottom w:val="single" w:sz="4" w:space="0" w:color="7F7F7F"/>
                    <w:right w:val="single" w:sz="4" w:space="0" w:color="7F7F7F"/>
                  </w:tcBorders>
                  <w:shd w:val="clear" w:color="auto" w:fill="auto"/>
                </w:tcPr>
                <w:p w14:paraId="059DCE23" w14:textId="77777777" w:rsidR="000F71BD" w:rsidRPr="00F41B5E" w:rsidRDefault="000F71BD" w:rsidP="004A5872">
                  <w:pPr>
                    <w:spacing w:line="240" w:lineRule="auto"/>
                    <w:jc w:val="center"/>
                    <w:rPr>
                      <w:rFonts w:ascii="Times New Roman" w:eastAsia="Cambria" w:hAnsi="Times New Roman" w:cs="Times New Roman"/>
                      <w:b/>
                      <w:color w:val="000000" w:themeColor="text1"/>
                      <w:sz w:val="22"/>
                      <w:szCs w:val="22"/>
                    </w:rPr>
                  </w:pPr>
                  <w:r w:rsidRPr="00F41B5E">
                    <w:rPr>
                      <w:rFonts w:ascii="Times New Roman" w:eastAsia="Cambria" w:hAnsi="Times New Roman" w:cs="Times New Roman"/>
                      <w:b/>
                      <w:bCs/>
                      <w:color w:val="000000" w:themeColor="text1"/>
                      <w:sz w:val="22"/>
                      <w:szCs w:val="22"/>
                    </w:rPr>
                    <w:t>Max Score</w:t>
                  </w:r>
                </w:p>
              </w:tc>
            </w:tr>
            <w:tr w:rsidR="00F41B5E" w:rsidRPr="00F41B5E" w14:paraId="6FD05E29" w14:textId="77777777" w:rsidTr="007B121C">
              <w:trPr>
                <w:trHeight w:val="918"/>
              </w:trPr>
              <w:tc>
                <w:tcPr>
                  <w:tcW w:w="3734" w:type="dxa"/>
                  <w:tcBorders>
                    <w:left w:val="single" w:sz="4" w:space="0" w:color="7F7F7F"/>
                    <w:right w:val="single" w:sz="4" w:space="0" w:color="7F7F7F"/>
                  </w:tcBorders>
                  <w:shd w:val="clear" w:color="auto" w:fill="auto"/>
                </w:tcPr>
                <w:p w14:paraId="349EE733" w14:textId="77777777" w:rsidR="000F71BD" w:rsidRPr="00F41B5E" w:rsidRDefault="000F71BD" w:rsidP="004A5872">
                  <w:pPr>
                    <w:spacing w:line="240" w:lineRule="auto"/>
                    <w:jc w:val="both"/>
                    <w:rPr>
                      <w:rFonts w:ascii="Times New Roman" w:eastAsia="Cambria" w:hAnsi="Times New Roman" w:cs="Times New Roman"/>
                      <w:color w:val="000000" w:themeColor="text1"/>
                      <w:sz w:val="22"/>
                      <w:szCs w:val="22"/>
                    </w:rPr>
                  </w:pPr>
                  <w:r w:rsidRPr="00F41B5E">
                    <w:rPr>
                      <w:rFonts w:ascii="Times New Roman" w:eastAsia="Cambria" w:hAnsi="Times New Roman" w:cs="Times New Roman"/>
                      <w:bCs/>
                      <w:color w:val="000000" w:themeColor="text1"/>
                      <w:sz w:val="22"/>
                      <w:szCs w:val="22"/>
                    </w:rPr>
                    <w:t>Understanding of TOR,  Proposed Methodology and Product as well as Approach while presenting for the LIWAY team</w:t>
                  </w:r>
                </w:p>
              </w:tc>
              <w:tc>
                <w:tcPr>
                  <w:tcW w:w="5092" w:type="dxa"/>
                  <w:tcBorders>
                    <w:left w:val="single" w:sz="4" w:space="0" w:color="7F7F7F"/>
                    <w:right w:val="single" w:sz="4" w:space="0" w:color="7F7F7F"/>
                  </w:tcBorders>
                  <w:shd w:val="clear" w:color="auto" w:fill="auto"/>
                </w:tcPr>
                <w:p w14:paraId="4F186AB7" w14:textId="77777777" w:rsidR="000F71BD" w:rsidRPr="00F41B5E" w:rsidRDefault="000F71BD" w:rsidP="004A5872">
                  <w:pPr>
                    <w:spacing w:line="240" w:lineRule="auto"/>
                    <w:jc w:val="both"/>
                    <w:rPr>
                      <w:rFonts w:ascii="Times New Roman" w:eastAsia="Cambria" w:hAnsi="Times New Roman" w:cs="Times New Roman"/>
                      <w:color w:val="000000" w:themeColor="text1"/>
                      <w:sz w:val="22"/>
                      <w:szCs w:val="22"/>
                    </w:rPr>
                  </w:pPr>
                  <w:r w:rsidRPr="00F41B5E">
                    <w:rPr>
                      <w:rFonts w:ascii="Times New Roman" w:eastAsia="Cambria" w:hAnsi="Times New Roman" w:cs="Times New Roman"/>
                      <w:color w:val="000000" w:themeColor="text1"/>
                      <w:sz w:val="22"/>
                      <w:szCs w:val="22"/>
                    </w:rPr>
                    <w:t>Interpretation of what the assignment entails, prototype of the proposed business model and the key considerations that should be made to implement it successfully and sustainably.</w:t>
                  </w:r>
                </w:p>
              </w:tc>
              <w:tc>
                <w:tcPr>
                  <w:tcW w:w="1674" w:type="dxa"/>
                  <w:tcBorders>
                    <w:left w:val="single" w:sz="4" w:space="0" w:color="7F7F7F"/>
                    <w:right w:val="single" w:sz="4" w:space="0" w:color="7F7F7F"/>
                  </w:tcBorders>
                  <w:shd w:val="clear" w:color="auto" w:fill="auto"/>
                </w:tcPr>
                <w:p w14:paraId="76C2CA7D" w14:textId="77777777" w:rsidR="000F71BD" w:rsidRPr="00F41B5E" w:rsidRDefault="000F71BD" w:rsidP="004A5872">
                  <w:pPr>
                    <w:spacing w:line="240" w:lineRule="auto"/>
                    <w:jc w:val="center"/>
                    <w:rPr>
                      <w:rFonts w:ascii="Times New Roman" w:eastAsia="Cambria" w:hAnsi="Times New Roman" w:cs="Times New Roman"/>
                      <w:color w:val="000000" w:themeColor="text1"/>
                      <w:sz w:val="22"/>
                      <w:szCs w:val="22"/>
                    </w:rPr>
                  </w:pPr>
                </w:p>
                <w:p w14:paraId="29DF1FB6" w14:textId="77777777" w:rsidR="000F71BD" w:rsidRPr="00F41B5E" w:rsidRDefault="000F71BD" w:rsidP="004A5872">
                  <w:pPr>
                    <w:spacing w:line="240" w:lineRule="auto"/>
                    <w:jc w:val="center"/>
                    <w:rPr>
                      <w:rFonts w:ascii="Times New Roman" w:eastAsia="Cambria" w:hAnsi="Times New Roman" w:cs="Times New Roman"/>
                      <w:color w:val="000000" w:themeColor="text1"/>
                      <w:sz w:val="22"/>
                      <w:szCs w:val="22"/>
                    </w:rPr>
                  </w:pPr>
                  <w:r w:rsidRPr="00F41B5E">
                    <w:rPr>
                      <w:rFonts w:ascii="Times New Roman" w:eastAsia="Cambria" w:hAnsi="Times New Roman" w:cs="Times New Roman"/>
                      <w:color w:val="000000" w:themeColor="text1"/>
                      <w:sz w:val="22"/>
                      <w:szCs w:val="22"/>
                    </w:rPr>
                    <w:t>30</w:t>
                  </w:r>
                </w:p>
              </w:tc>
            </w:tr>
            <w:tr w:rsidR="00F41B5E" w:rsidRPr="00F41B5E" w14:paraId="46BCA7E2" w14:textId="77777777" w:rsidTr="007B121C">
              <w:trPr>
                <w:trHeight w:val="232"/>
              </w:trPr>
              <w:tc>
                <w:tcPr>
                  <w:tcW w:w="3734" w:type="dxa"/>
                  <w:tcBorders>
                    <w:top w:val="single" w:sz="4" w:space="0" w:color="7F7F7F"/>
                    <w:left w:val="single" w:sz="4" w:space="0" w:color="7F7F7F"/>
                    <w:bottom w:val="single" w:sz="4" w:space="0" w:color="7F7F7F"/>
                    <w:right w:val="single" w:sz="4" w:space="0" w:color="7F7F7F"/>
                  </w:tcBorders>
                  <w:shd w:val="clear" w:color="auto" w:fill="auto"/>
                </w:tcPr>
                <w:p w14:paraId="27B92AF4" w14:textId="77777777" w:rsidR="000F71BD" w:rsidRPr="00F41B5E" w:rsidRDefault="000F71BD" w:rsidP="004A5872">
                  <w:pPr>
                    <w:spacing w:line="240" w:lineRule="auto"/>
                    <w:jc w:val="both"/>
                    <w:rPr>
                      <w:rFonts w:ascii="Times New Roman" w:eastAsia="Cambria" w:hAnsi="Times New Roman" w:cs="Times New Roman"/>
                      <w:color w:val="000000" w:themeColor="text1"/>
                      <w:sz w:val="22"/>
                      <w:szCs w:val="22"/>
                    </w:rPr>
                  </w:pPr>
                  <w:r w:rsidRPr="00F41B5E">
                    <w:rPr>
                      <w:rFonts w:ascii="Times New Roman" w:eastAsia="Cambria" w:hAnsi="Times New Roman" w:cs="Times New Roman"/>
                      <w:color w:val="000000" w:themeColor="text1"/>
                      <w:sz w:val="22"/>
                      <w:szCs w:val="22"/>
                    </w:rPr>
                    <w:t xml:space="preserve">Work-plan </w:t>
                  </w:r>
                </w:p>
              </w:tc>
              <w:tc>
                <w:tcPr>
                  <w:tcW w:w="5092" w:type="dxa"/>
                  <w:tcBorders>
                    <w:top w:val="single" w:sz="4" w:space="0" w:color="7F7F7F"/>
                    <w:left w:val="single" w:sz="4" w:space="0" w:color="7F7F7F"/>
                    <w:bottom w:val="single" w:sz="4" w:space="0" w:color="7F7F7F"/>
                    <w:right w:val="single" w:sz="4" w:space="0" w:color="7F7F7F"/>
                  </w:tcBorders>
                  <w:shd w:val="clear" w:color="auto" w:fill="auto"/>
                </w:tcPr>
                <w:p w14:paraId="05B1A763" w14:textId="77777777" w:rsidR="000F71BD" w:rsidRPr="00F41B5E" w:rsidRDefault="000F71BD" w:rsidP="004A5872">
                  <w:pPr>
                    <w:spacing w:line="240" w:lineRule="auto"/>
                    <w:jc w:val="both"/>
                    <w:rPr>
                      <w:rFonts w:ascii="Times New Roman" w:eastAsia="Cambria" w:hAnsi="Times New Roman" w:cs="Times New Roman"/>
                      <w:color w:val="000000" w:themeColor="text1"/>
                      <w:sz w:val="22"/>
                      <w:szCs w:val="22"/>
                    </w:rPr>
                  </w:pPr>
                  <w:r w:rsidRPr="00F41B5E">
                    <w:rPr>
                      <w:rFonts w:ascii="Times New Roman" w:eastAsia="Cambria" w:hAnsi="Times New Roman" w:cs="Times New Roman"/>
                      <w:color w:val="000000" w:themeColor="text1"/>
                      <w:sz w:val="22"/>
                      <w:szCs w:val="22"/>
                    </w:rPr>
                    <w:t xml:space="preserve">Clear sequencing of activities, time planning, detail monitoring and evaluation plan </w:t>
                  </w:r>
                </w:p>
              </w:tc>
              <w:tc>
                <w:tcPr>
                  <w:tcW w:w="1674" w:type="dxa"/>
                  <w:tcBorders>
                    <w:top w:val="single" w:sz="4" w:space="0" w:color="7F7F7F"/>
                    <w:left w:val="single" w:sz="4" w:space="0" w:color="7F7F7F"/>
                    <w:bottom w:val="single" w:sz="4" w:space="0" w:color="7F7F7F"/>
                    <w:right w:val="single" w:sz="4" w:space="0" w:color="7F7F7F"/>
                  </w:tcBorders>
                  <w:shd w:val="clear" w:color="auto" w:fill="auto"/>
                </w:tcPr>
                <w:p w14:paraId="0B6F4527" w14:textId="77777777" w:rsidR="000F71BD" w:rsidRPr="00F41B5E" w:rsidRDefault="000F71BD" w:rsidP="004A5872">
                  <w:pPr>
                    <w:spacing w:line="240" w:lineRule="auto"/>
                    <w:jc w:val="center"/>
                    <w:rPr>
                      <w:rFonts w:ascii="Times New Roman" w:eastAsia="Cambria" w:hAnsi="Times New Roman" w:cs="Times New Roman"/>
                      <w:color w:val="000000" w:themeColor="text1"/>
                      <w:sz w:val="22"/>
                      <w:szCs w:val="22"/>
                    </w:rPr>
                  </w:pPr>
                  <w:r w:rsidRPr="00F41B5E">
                    <w:rPr>
                      <w:rFonts w:ascii="Times New Roman" w:eastAsia="Cambria" w:hAnsi="Times New Roman" w:cs="Times New Roman"/>
                      <w:color w:val="000000" w:themeColor="text1"/>
                      <w:sz w:val="22"/>
                      <w:szCs w:val="22"/>
                    </w:rPr>
                    <w:t>20</w:t>
                  </w:r>
                </w:p>
              </w:tc>
            </w:tr>
            <w:tr w:rsidR="00F41B5E" w:rsidRPr="00F41B5E" w14:paraId="261359BA" w14:textId="77777777" w:rsidTr="007B121C">
              <w:trPr>
                <w:trHeight w:val="232"/>
              </w:trPr>
              <w:tc>
                <w:tcPr>
                  <w:tcW w:w="3734" w:type="dxa"/>
                  <w:tcBorders>
                    <w:left w:val="single" w:sz="4" w:space="0" w:color="7F7F7F"/>
                    <w:bottom w:val="single" w:sz="4" w:space="0" w:color="auto"/>
                    <w:right w:val="single" w:sz="4" w:space="0" w:color="7F7F7F"/>
                  </w:tcBorders>
                  <w:shd w:val="clear" w:color="auto" w:fill="auto"/>
                </w:tcPr>
                <w:p w14:paraId="4E816437" w14:textId="77777777" w:rsidR="000F71BD" w:rsidRPr="00F41B5E" w:rsidRDefault="000F71BD" w:rsidP="004A5872">
                  <w:pPr>
                    <w:spacing w:line="240" w:lineRule="auto"/>
                    <w:jc w:val="both"/>
                    <w:rPr>
                      <w:rFonts w:ascii="Times New Roman" w:eastAsia="Cambria" w:hAnsi="Times New Roman" w:cs="Times New Roman"/>
                      <w:color w:val="000000" w:themeColor="text1"/>
                      <w:sz w:val="22"/>
                      <w:szCs w:val="22"/>
                    </w:rPr>
                  </w:pPr>
                  <w:r w:rsidRPr="00F41B5E">
                    <w:rPr>
                      <w:rFonts w:ascii="Times New Roman" w:eastAsia="Cambria" w:hAnsi="Times New Roman" w:cs="Times New Roman"/>
                      <w:bCs/>
                      <w:color w:val="000000" w:themeColor="text1"/>
                      <w:sz w:val="22"/>
                      <w:szCs w:val="22"/>
                    </w:rPr>
                    <w:t>Prior Experience, Qualification, and capacity of the firm in terms of staff qualifications and experience</w:t>
                  </w:r>
                </w:p>
              </w:tc>
              <w:tc>
                <w:tcPr>
                  <w:tcW w:w="5092" w:type="dxa"/>
                  <w:tcBorders>
                    <w:left w:val="single" w:sz="4" w:space="0" w:color="7F7F7F"/>
                    <w:bottom w:val="single" w:sz="4" w:space="0" w:color="auto"/>
                    <w:right w:val="single" w:sz="4" w:space="0" w:color="7F7F7F"/>
                  </w:tcBorders>
                  <w:shd w:val="clear" w:color="auto" w:fill="auto"/>
                </w:tcPr>
                <w:p w14:paraId="54EE6706" w14:textId="77777777" w:rsidR="000F71BD" w:rsidRPr="00F41B5E" w:rsidRDefault="000F71BD" w:rsidP="004A5872">
                  <w:pPr>
                    <w:spacing w:line="240" w:lineRule="auto"/>
                    <w:jc w:val="both"/>
                    <w:rPr>
                      <w:rFonts w:ascii="Times New Roman" w:eastAsia="Cambria" w:hAnsi="Times New Roman" w:cs="Times New Roman"/>
                      <w:color w:val="000000" w:themeColor="text1"/>
                      <w:sz w:val="22"/>
                      <w:szCs w:val="22"/>
                    </w:rPr>
                  </w:pPr>
                  <w:r w:rsidRPr="00F41B5E">
                    <w:rPr>
                      <w:rFonts w:ascii="Times New Roman" w:eastAsia="Cambria" w:hAnsi="Times New Roman" w:cs="Times New Roman"/>
                      <w:color w:val="000000" w:themeColor="text1"/>
                      <w:sz w:val="22"/>
                      <w:szCs w:val="22"/>
                    </w:rPr>
                    <w:t xml:space="preserve">A brief of past relevant assignments (in similar technical areas) and academic background and indicating scope, </w:t>
                  </w:r>
                  <w:r w:rsidRPr="00F41B5E">
                    <w:rPr>
                      <w:rFonts w:ascii="Times New Roman" w:eastAsia="Cambria" w:hAnsi="Times New Roman" w:cs="Times New Roman"/>
                      <w:color w:val="000000" w:themeColor="text1"/>
                      <w:sz w:val="22"/>
                      <w:szCs w:val="22"/>
                    </w:rPr>
                    <w:lastRenderedPageBreak/>
                    <w:t xml:space="preserve">geographic coverage, staff involved, budget, and client (name and contacts) recommendations </w:t>
                  </w:r>
                </w:p>
              </w:tc>
              <w:tc>
                <w:tcPr>
                  <w:tcW w:w="1674" w:type="dxa"/>
                  <w:tcBorders>
                    <w:left w:val="single" w:sz="4" w:space="0" w:color="7F7F7F"/>
                    <w:bottom w:val="single" w:sz="4" w:space="0" w:color="auto"/>
                    <w:right w:val="single" w:sz="4" w:space="0" w:color="7F7F7F"/>
                  </w:tcBorders>
                  <w:shd w:val="clear" w:color="auto" w:fill="auto"/>
                </w:tcPr>
                <w:p w14:paraId="58F3313D" w14:textId="77777777" w:rsidR="000F71BD" w:rsidRPr="00F41B5E" w:rsidRDefault="000F71BD" w:rsidP="004A5872">
                  <w:pPr>
                    <w:spacing w:line="240" w:lineRule="auto"/>
                    <w:jc w:val="center"/>
                    <w:rPr>
                      <w:rFonts w:ascii="Times New Roman" w:eastAsia="Cambria" w:hAnsi="Times New Roman" w:cs="Times New Roman"/>
                      <w:color w:val="000000" w:themeColor="text1"/>
                      <w:sz w:val="22"/>
                      <w:szCs w:val="22"/>
                    </w:rPr>
                  </w:pPr>
                </w:p>
                <w:p w14:paraId="04B4C5C2" w14:textId="77777777" w:rsidR="000F71BD" w:rsidRPr="00F41B5E" w:rsidRDefault="000F71BD" w:rsidP="004A5872">
                  <w:pPr>
                    <w:spacing w:line="240" w:lineRule="auto"/>
                    <w:jc w:val="center"/>
                    <w:rPr>
                      <w:rFonts w:ascii="Times New Roman" w:eastAsia="Cambria" w:hAnsi="Times New Roman" w:cs="Times New Roman"/>
                      <w:color w:val="000000" w:themeColor="text1"/>
                      <w:sz w:val="22"/>
                      <w:szCs w:val="22"/>
                    </w:rPr>
                  </w:pPr>
                  <w:r w:rsidRPr="00F41B5E">
                    <w:rPr>
                      <w:rFonts w:ascii="Times New Roman" w:eastAsia="Cambria" w:hAnsi="Times New Roman" w:cs="Times New Roman"/>
                      <w:color w:val="000000" w:themeColor="text1"/>
                      <w:sz w:val="22"/>
                      <w:szCs w:val="22"/>
                    </w:rPr>
                    <w:t>20</w:t>
                  </w:r>
                </w:p>
              </w:tc>
            </w:tr>
            <w:tr w:rsidR="00F41B5E" w:rsidRPr="00F41B5E" w14:paraId="2BD9988E" w14:textId="77777777" w:rsidTr="007B121C">
              <w:trPr>
                <w:trHeight w:val="232"/>
              </w:trPr>
              <w:tc>
                <w:tcPr>
                  <w:tcW w:w="3734" w:type="dxa"/>
                  <w:tcBorders>
                    <w:top w:val="single" w:sz="4" w:space="0" w:color="auto"/>
                    <w:left w:val="single" w:sz="4" w:space="0" w:color="auto"/>
                    <w:bottom w:val="single" w:sz="4" w:space="0" w:color="auto"/>
                    <w:right w:val="single" w:sz="4" w:space="0" w:color="auto"/>
                  </w:tcBorders>
                  <w:shd w:val="clear" w:color="auto" w:fill="auto"/>
                </w:tcPr>
                <w:p w14:paraId="4F65FB87" w14:textId="77777777" w:rsidR="000F71BD" w:rsidRPr="00F41B5E" w:rsidRDefault="000F71BD" w:rsidP="004A5872">
                  <w:pPr>
                    <w:spacing w:line="240" w:lineRule="auto"/>
                    <w:jc w:val="both"/>
                    <w:rPr>
                      <w:rFonts w:ascii="Times New Roman" w:eastAsia="Cambria" w:hAnsi="Times New Roman" w:cs="Times New Roman"/>
                      <w:bCs/>
                      <w:color w:val="000000" w:themeColor="text1"/>
                      <w:sz w:val="22"/>
                      <w:szCs w:val="22"/>
                    </w:rPr>
                  </w:pPr>
                  <w:r w:rsidRPr="00F41B5E">
                    <w:rPr>
                      <w:rFonts w:ascii="Times New Roman" w:eastAsia="Cambria" w:hAnsi="Times New Roman" w:cs="Times New Roman"/>
                      <w:bCs/>
                      <w:color w:val="000000" w:themeColor="text1"/>
                      <w:sz w:val="22"/>
                      <w:szCs w:val="22"/>
                    </w:rPr>
                    <w:lastRenderedPageBreak/>
                    <w:t>Financial</w:t>
                  </w:r>
                </w:p>
              </w:tc>
              <w:tc>
                <w:tcPr>
                  <w:tcW w:w="5092" w:type="dxa"/>
                  <w:tcBorders>
                    <w:top w:val="single" w:sz="4" w:space="0" w:color="auto"/>
                    <w:left w:val="single" w:sz="4" w:space="0" w:color="auto"/>
                    <w:bottom w:val="single" w:sz="4" w:space="0" w:color="auto"/>
                    <w:right w:val="single" w:sz="4" w:space="0" w:color="auto"/>
                  </w:tcBorders>
                  <w:shd w:val="clear" w:color="auto" w:fill="auto"/>
                </w:tcPr>
                <w:p w14:paraId="166F4469" w14:textId="77777777" w:rsidR="000F71BD" w:rsidRPr="00F41B5E" w:rsidRDefault="000F71BD" w:rsidP="004A5872">
                  <w:pPr>
                    <w:spacing w:line="240" w:lineRule="auto"/>
                    <w:jc w:val="both"/>
                    <w:rPr>
                      <w:rFonts w:ascii="Times New Roman" w:eastAsia="Cambria" w:hAnsi="Times New Roman" w:cs="Times New Roman"/>
                      <w:color w:val="000000" w:themeColor="text1"/>
                      <w:sz w:val="22"/>
                      <w:szCs w:val="22"/>
                    </w:rPr>
                  </w:pP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45A025DE" w14:textId="77777777" w:rsidR="000F71BD" w:rsidRPr="00F41B5E" w:rsidRDefault="000F71BD" w:rsidP="004A5872">
                  <w:pPr>
                    <w:spacing w:line="240" w:lineRule="auto"/>
                    <w:jc w:val="center"/>
                    <w:rPr>
                      <w:rFonts w:ascii="Times New Roman" w:eastAsia="Cambria" w:hAnsi="Times New Roman" w:cs="Times New Roman"/>
                      <w:color w:val="000000" w:themeColor="text1"/>
                      <w:sz w:val="22"/>
                      <w:szCs w:val="22"/>
                    </w:rPr>
                  </w:pPr>
                  <w:r w:rsidRPr="00F41B5E">
                    <w:rPr>
                      <w:rFonts w:ascii="Times New Roman" w:eastAsia="Cambria" w:hAnsi="Times New Roman" w:cs="Times New Roman"/>
                      <w:color w:val="000000" w:themeColor="text1"/>
                      <w:sz w:val="22"/>
                      <w:szCs w:val="22"/>
                    </w:rPr>
                    <w:t>30</w:t>
                  </w:r>
                </w:p>
              </w:tc>
            </w:tr>
            <w:tr w:rsidR="00F41B5E" w:rsidRPr="00F41B5E" w14:paraId="7DD38A65" w14:textId="77777777" w:rsidTr="007B121C">
              <w:trPr>
                <w:trHeight w:val="232"/>
              </w:trPr>
              <w:tc>
                <w:tcPr>
                  <w:tcW w:w="3734" w:type="dxa"/>
                  <w:tcBorders>
                    <w:top w:val="single" w:sz="4" w:space="0" w:color="auto"/>
                    <w:left w:val="single" w:sz="4" w:space="0" w:color="auto"/>
                    <w:bottom w:val="single" w:sz="4" w:space="0" w:color="auto"/>
                    <w:right w:val="single" w:sz="4" w:space="0" w:color="auto"/>
                  </w:tcBorders>
                  <w:shd w:val="clear" w:color="auto" w:fill="auto"/>
                </w:tcPr>
                <w:p w14:paraId="55BE506F" w14:textId="77777777" w:rsidR="000F71BD" w:rsidRPr="00F41B5E" w:rsidRDefault="000F71BD" w:rsidP="004A5872">
                  <w:pPr>
                    <w:spacing w:line="240" w:lineRule="auto"/>
                    <w:jc w:val="both"/>
                    <w:rPr>
                      <w:rFonts w:ascii="Times New Roman" w:eastAsia="Cambria" w:hAnsi="Times New Roman" w:cs="Times New Roman"/>
                      <w:bCs/>
                      <w:color w:val="000000" w:themeColor="text1"/>
                      <w:sz w:val="22"/>
                      <w:szCs w:val="22"/>
                    </w:rPr>
                  </w:pPr>
                  <w:r w:rsidRPr="00F41B5E">
                    <w:rPr>
                      <w:rFonts w:ascii="Times New Roman" w:eastAsia="Cambria" w:hAnsi="Times New Roman" w:cs="Times New Roman"/>
                      <w:bCs/>
                      <w:color w:val="000000" w:themeColor="text1"/>
                      <w:sz w:val="22"/>
                      <w:szCs w:val="22"/>
                    </w:rPr>
                    <w:t>Total Possible Score</w:t>
                  </w:r>
                </w:p>
              </w:tc>
              <w:tc>
                <w:tcPr>
                  <w:tcW w:w="5092" w:type="dxa"/>
                  <w:tcBorders>
                    <w:top w:val="single" w:sz="4" w:space="0" w:color="auto"/>
                    <w:left w:val="single" w:sz="4" w:space="0" w:color="auto"/>
                    <w:bottom w:val="single" w:sz="4" w:space="0" w:color="auto"/>
                    <w:right w:val="single" w:sz="4" w:space="0" w:color="auto"/>
                  </w:tcBorders>
                  <w:shd w:val="clear" w:color="auto" w:fill="auto"/>
                </w:tcPr>
                <w:p w14:paraId="01208BCB" w14:textId="77777777" w:rsidR="000F71BD" w:rsidRPr="00F41B5E" w:rsidRDefault="000F71BD" w:rsidP="004A5872">
                  <w:pPr>
                    <w:spacing w:line="240" w:lineRule="auto"/>
                    <w:jc w:val="both"/>
                    <w:rPr>
                      <w:rFonts w:ascii="Times New Roman" w:eastAsia="Cambria" w:hAnsi="Times New Roman" w:cs="Times New Roman"/>
                      <w:color w:val="000000" w:themeColor="text1"/>
                      <w:sz w:val="22"/>
                      <w:szCs w:val="22"/>
                    </w:rPr>
                  </w:pP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589F9993" w14:textId="77777777" w:rsidR="000F71BD" w:rsidRPr="00F41B5E" w:rsidRDefault="000F71BD" w:rsidP="004A5872">
                  <w:pPr>
                    <w:spacing w:line="240" w:lineRule="auto"/>
                    <w:jc w:val="center"/>
                    <w:rPr>
                      <w:rFonts w:ascii="Times New Roman" w:eastAsia="Cambria" w:hAnsi="Times New Roman" w:cs="Times New Roman"/>
                      <w:color w:val="000000" w:themeColor="text1"/>
                      <w:sz w:val="22"/>
                      <w:szCs w:val="22"/>
                    </w:rPr>
                  </w:pPr>
                  <w:r w:rsidRPr="00F41B5E">
                    <w:rPr>
                      <w:rFonts w:ascii="Times New Roman" w:eastAsia="Cambria" w:hAnsi="Times New Roman" w:cs="Times New Roman"/>
                      <w:color w:val="000000" w:themeColor="text1"/>
                      <w:sz w:val="22"/>
                      <w:szCs w:val="22"/>
                    </w:rPr>
                    <w:t>100%</w:t>
                  </w:r>
                </w:p>
              </w:tc>
            </w:tr>
          </w:tbl>
          <w:p w14:paraId="377142DF" w14:textId="77777777" w:rsidR="00B11F8B" w:rsidRPr="00F41B5E" w:rsidRDefault="00B11F8B" w:rsidP="004A5872">
            <w:pPr>
              <w:widowControl w:val="0"/>
              <w:spacing w:after="100" w:line="240" w:lineRule="auto"/>
              <w:jc w:val="both"/>
              <w:rPr>
                <w:rFonts w:ascii="Times New Roman" w:eastAsia="Times New Roman" w:hAnsi="Times New Roman" w:cs="Times New Roman"/>
                <w:b/>
                <w:color w:val="000000" w:themeColor="text1"/>
                <w:sz w:val="22"/>
                <w:szCs w:val="22"/>
              </w:rPr>
            </w:pPr>
          </w:p>
        </w:tc>
      </w:tr>
      <w:tr w:rsidR="00F41B5E" w:rsidRPr="00F41B5E" w14:paraId="170B88AD" w14:textId="77777777">
        <w:tc>
          <w:tcPr>
            <w:tcW w:w="10800" w:type="dxa"/>
            <w:shd w:val="clear" w:color="auto" w:fill="auto"/>
            <w:tcMar>
              <w:top w:w="100" w:type="dxa"/>
              <w:left w:w="100" w:type="dxa"/>
              <w:bottom w:w="100" w:type="dxa"/>
              <w:right w:w="100" w:type="dxa"/>
            </w:tcMar>
          </w:tcPr>
          <w:p w14:paraId="3C0E8AA1" w14:textId="77777777" w:rsidR="00B11F8B" w:rsidRPr="00F41B5E" w:rsidRDefault="009473F5" w:rsidP="004A5872">
            <w:pPr>
              <w:widowControl w:val="0"/>
              <w:spacing w:after="160" w:line="240" w:lineRule="auto"/>
              <w:rPr>
                <w:rFonts w:ascii="Times New Roman" w:eastAsia="Times New Roman" w:hAnsi="Times New Roman" w:cs="Times New Roman"/>
                <w:b/>
                <w:color w:val="000000" w:themeColor="text1"/>
                <w:sz w:val="22"/>
                <w:szCs w:val="22"/>
              </w:rPr>
            </w:pPr>
            <w:r w:rsidRPr="00F41B5E">
              <w:rPr>
                <w:rFonts w:ascii="Times New Roman" w:eastAsia="Times New Roman" w:hAnsi="Times New Roman" w:cs="Times New Roman"/>
                <w:b/>
                <w:color w:val="000000" w:themeColor="text1"/>
                <w:sz w:val="22"/>
                <w:szCs w:val="22"/>
              </w:rPr>
              <w:lastRenderedPageBreak/>
              <w:t>3.5.2</w:t>
            </w:r>
            <w:r w:rsidRPr="00F41B5E">
              <w:rPr>
                <w:rFonts w:ascii="Times New Roman" w:eastAsia="Times New Roman" w:hAnsi="Times New Roman" w:cs="Times New Roman"/>
                <w:b/>
                <w:color w:val="000000" w:themeColor="text1"/>
                <w:sz w:val="22"/>
                <w:szCs w:val="22"/>
              </w:rPr>
              <w:tab/>
              <w:t>Additional Due Diligence</w:t>
            </w:r>
          </w:p>
          <w:p w14:paraId="14E9069A" w14:textId="77777777" w:rsidR="00B11F8B" w:rsidRPr="00F41B5E" w:rsidRDefault="009473F5" w:rsidP="004A5872">
            <w:pPr>
              <w:widowControl w:val="0"/>
              <w:spacing w:after="160" w:line="240" w:lineRule="auto"/>
              <w:jc w:val="both"/>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4AAEF9B1" w14:textId="77777777" w:rsidR="00B11F8B" w:rsidRPr="00F41B5E" w:rsidRDefault="009473F5" w:rsidP="004A5872">
            <w:pPr>
              <w:widowControl w:val="0"/>
              <w:numPr>
                <w:ilvl w:val="0"/>
                <w:numId w:val="4"/>
              </w:numPr>
              <w:spacing w:after="0" w:line="240" w:lineRule="auto"/>
              <w:contextualSpacing/>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Reference Checks</w:t>
            </w:r>
          </w:p>
          <w:p w14:paraId="35ADDA89" w14:textId="77777777" w:rsidR="00B11F8B" w:rsidRPr="00F41B5E" w:rsidRDefault="009473F5" w:rsidP="004A5872">
            <w:pPr>
              <w:widowControl w:val="0"/>
              <w:numPr>
                <w:ilvl w:val="0"/>
                <w:numId w:val="4"/>
              </w:numPr>
              <w:spacing w:after="0" w:line="240" w:lineRule="auto"/>
              <w:contextualSpacing/>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Example: Supplier’s facility visits</w:t>
            </w:r>
          </w:p>
          <w:p w14:paraId="57BD5FA8" w14:textId="15983BE6" w:rsidR="00B11F8B" w:rsidRPr="00F41B5E" w:rsidRDefault="009473F5" w:rsidP="008D7B9C">
            <w:pPr>
              <w:widowControl w:val="0"/>
              <w:numPr>
                <w:ilvl w:val="0"/>
                <w:numId w:val="4"/>
              </w:numPr>
              <w:spacing w:after="0" w:line="240" w:lineRule="auto"/>
              <w:contextualSpacing/>
              <w:rPr>
                <w:rFonts w:ascii="Times New Roman" w:eastAsia="Times New Roman" w:hAnsi="Times New Roman" w:cs="Times New Roman"/>
                <w:color w:val="000000" w:themeColor="text1"/>
                <w:sz w:val="22"/>
                <w:szCs w:val="22"/>
              </w:rPr>
            </w:pPr>
            <w:r w:rsidRPr="00F41B5E">
              <w:rPr>
                <w:rFonts w:ascii="Times New Roman" w:eastAsia="Times New Roman" w:hAnsi="Times New Roman" w:cs="Times New Roman"/>
                <w:color w:val="000000" w:themeColor="text1"/>
                <w:sz w:val="22"/>
                <w:szCs w:val="22"/>
              </w:rPr>
              <w:t>Example: Other appropriate documented method giving Mercy Corps increased confidence in the supplier’s ability to perform</w:t>
            </w:r>
          </w:p>
        </w:tc>
      </w:tr>
    </w:tbl>
    <w:p w14:paraId="3E8B20DA" w14:textId="351F272B" w:rsidR="00B11F8B" w:rsidRPr="00F41B5E" w:rsidRDefault="009473F5" w:rsidP="00094D93">
      <w:pPr>
        <w:pStyle w:val="Heading1"/>
        <w:widowControl w:val="0"/>
        <w:numPr>
          <w:ilvl w:val="0"/>
          <w:numId w:val="13"/>
        </w:numPr>
        <w:spacing w:after="0" w:line="240" w:lineRule="auto"/>
        <w:rPr>
          <w:rFonts w:ascii="Times New Roman" w:hAnsi="Times New Roman" w:cs="Times New Roman"/>
          <w:color w:val="000000" w:themeColor="text1"/>
          <w:sz w:val="22"/>
          <w:szCs w:val="22"/>
        </w:rPr>
      </w:pPr>
      <w:bookmarkStart w:id="5" w:name="_uea0wym567yl" w:colFirst="0" w:colLast="0"/>
      <w:bookmarkStart w:id="6" w:name="_n1ql3zwoc1op" w:colFirst="0" w:colLast="0"/>
      <w:bookmarkStart w:id="7" w:name="_dc3tpvn2up5m" w:colFirst="0" w:colLast="0"/>
      <w:bookmarkEnd w:id="5"/>
      <w:bookmarkEnd w:id="6"/>
      <w:bookmarkEnd w:id="7"/>
      <w:r w:rsidRPr="00F41B5E">
        <w:rPr>
          <w:rFonts w:ascii="Times New Roman" w:hAnsi="Times New Roman" w:cs="Times New Roman"/>
          <w:color w:val="000000" w:themeColor="text1"/>
          <w:sz w:val="22"/>
          <w:szCs w:val="22"/>
        </w:rPr>
        <w:t xml:space="preserve">Offer Form </w:t>
      </w:r>
    </w:p>
    <w:tbl>
      <w:tblPr>
        <w:tblStyle w:val="a8"/>
        <w:tblW w:w="103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71"/>
      </w:tblGrid>
      <w:tr w:rsidR="00B11F8B" w:rsidRPr="00F41B5E" w14:paraId="0802AE4D" w14:textId="77777777" w:rsidTr="008D7B9C">
        <w:trPr>
          <w:trHeight w:val="1943"/>
        </w:trPr>
        <w:tc>
          <w:tcPr>
            <w:tcW w:w="10371"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7A782DF3" w14:textId="77777777" w:rsidR="00B11F8B" w:rsidRPr="00F41B5E" w:rsidRDefault="009473F5" w:rsidP="004A5872">
            <w:pPr>
              <w:spacing w:line="240" w:lineRule="auto"/>
              <w:jc w:val="both"/>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 xml:space="preserve">Offerors must submit their own </w:t>
            </w:r>
            <w:r w:rsidR="00910A11" w:rsidRPr="00F41B5E">
              <w:rPr>
                <w:rFonts w:ascii="Times New Roman" w:hAnsi="Times New Roman" w:cs="Times New Roman"/>
                <w:b/>
                <w:color w:val="000000" w:themeColor="text1"/>
                <w:sz w:val="22"/>
                <w:szCs w:val="22"/>
              </w:rPr>
              <w:t>independent</w:t>
            </w:r>
            <w:r w:rsidRPr="00F41B5E">
              <w:rPr>
                <w:rFonts w:ascii="Times New Roman" w:hAnsi="Times New Roman" w:cs="Times New Roman"/>
                <w:b/>
                <w:color w:val="000000" w:themeColor="text1"/>
                <w:sz w:val="22"/>
                <w:szCs w:val="22"/>
              </w:rPr>
              <w:t xml:space="preserve"> offer including at least (but not limited to):</w:t>
            </w:r>
          </w:p>
          <w:p w14:paraId="6F87AC8D" w14:textId="77777777" w:rsidR="00B11F8B" w:rsidRPr="00F41B5E" w:rsidRDefault="009473F5" w:rsidP="004A5872">
            <w:pPr>
              <w:numPr>
                <w:ilvl w:val="0"/>
                <w:numId w:val="5"/>
              </w:numPr>
              <w:spacing w:line="240" w:lineRule="auto"/>
              <w:contextualSpacing/>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All documents requested in the “Eligibility Criteria” section of this Tender Package</w:t>
            </w:r>
          </w:p>
          <w:p w14:paraId="42F37F01" w14:textId="77777777" w:rsidR="00B11F8B" w:rsidRPr="00F41B5E" w:rsidRDefault="009473F5" w:rsidP="004A5872">
            <w:pPr>
              <w:numPr>
                <w:ilvl w:val="0"/>
                <w:numId w:val="5"/>
              </w:numPr>
              <w:spacing w:line="240" w:lineRule="auto"/>
              <w:contextualSpacing/>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All documents requested in the “Tender Submittals” section of this Tender Package</w:t>
            </w:r>
          </w:p>
          <w:p w14:paraId="125C24DB" w14:textId="77777777" w:rsidR="00B11F8B" w:rsidRPr="00F41B5E" w:rsidRDefault="009473F5" w:rsidP="004A5872">
            <w:pPr>
              <w:numPr>
                <w:ilvl w:val="0"/>
                <w:numId w:val="5"/>
              </w:numPr>
              <w:spacing w:line="240" w:lineRule="auto"/>
              <w:contextualSpacing/>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All information listed in the “Documents Comprising the Proposal” section below</w:t>
            </w:r>
          </w:p>
          <w:p w14:paraId="73FE90B7" w14:textId="77777777" w:rsidR="00B11F8B" w:rsidRPr="00F41B5E" w:rsidRDefault="009473F5" w:rsidP="004A5872">
            <w:pPr>
              <w:spacing w:line="240" w:lineRule="auto"/>
              <w:jc w:val="both"/>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All offers must be duly signed (including position and full name of the signer) and stamped, with the date of completion.</w:t>
            </w:r>
          </w:p>
        </w:tc>
      </w:tr>
    </w:tbl>
    <w:p w14:paraId="69E57026" w14:textId="77777777" w:rsidR="00B11F8B" w:rsidRPr="00F41B5E" w:rsidRDefault="00B11F8B" w:rsidP="004A5872">
      <w:pPr>
        <w:spacing w:after="0" w:line="240" w:lineRule="auto"/>
        <w:rPr>
          <w:rFonts w:ascii="Times New Roman" w:hAnsi="Times New Roman" w:cs="Times New Roman"/>
          <w:color w:val="000000" w:themeColor="text1"/>
          <w:sz w:val="22"/>
          <w:szCs w:val="22"/>
        </w:rPr>
      </w:pPr>
    </w:p>
    <w:p w14:paraId="220C5A24" w14:textId="77777777" w:rsidR="00B11F8B" w:rsidRPr="00F41B5E" w:rsidRDefault="009473F5" w:rsidP="004A5872">
      <w:pPr>
        <w:spacing w:line="240" w:lineRule="auto"/>
        <w:rPr>
          <w:rFonts w:ascii="Times New Roman" w:hAnsi="Times New Roman" w:cs="Times New Roman"/>
          <w:b/>
          <w:i/>
          <w:color w:val="000000" w:themeColor="text1"/>
          <w:sz w:val="22"/>
          <w:szCs w:val="22"/>
        </w:rPr>
      </w:pPr>
      <w:r w:rsidRPr="00F41B5E">
        <w:rPr>
          <w:rFonts w:ascii="Times New Roman" w:hAnsi="Times New Roman" w:cs="Times New Roman"/>
          <w:b/>
          <w:i/>
          <w:color w:val="000000" w:themeColor="text1"/>
          <w:sz w:val="22"/>
          <w:szCs w:val="22"/>
        </w:rPr>
        <w:t>Documents Comprising the Proposal</w:t>
      </w:r>
    </w:p>
    <w:p w14:paraId="4EEAE5FA" w14:textId="77777777" w:rsidR="00B11F8B" w:rsidRPr="00F41B5E" w:rsidRDefault="009473F5" w:rsidP="004A5872">
      <w:pPr>
        <w:spacing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The following information must be included in the offer of any potential offeror:</w:t>
      </w:r>
    </w:p>
    <w:p w14:paraId="24858BED" w14:textId="77777777" w:rsidR="00B11F8B" w:rsidRPr="00F41B5E" w:rsidRDefault="009473F5" w:rsidP="004A5872">
      <w:pPr>
        <w:numPr>
          <w:ilvl w:val="0"/>
          <w:numId w:val="14"/>
        </w:numPr>
        <w:spacing w:after="0" w:line="240" w:lineRule="auto"/>
        <w:contextualSpacing/>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Cover Letter</w:t>
      </w:r>
      <w:r w:rsidRPr="00F41B5E">
        <w:rPr>
          <w:rFonts w:ascii="Times New Roman" w:hAnsi="Times New Roman" w:cs="Times New Roman"/>
          <w:color w:val="000000" w:themeColor="text1"/>
          <w:sz w:val="22"/>
          <w:szCs w:val="22"/>
        </w:rPr>
        <w:t xml:space="preserve"> explaining interest to be a contracted vendor or supplier, and the details of the Proposal. The content of the cover letter shall include the following information:</w:t>
      </w:r>
    </w:p>
    <w:p w14:paraId="3255D05A" w14:textId="77777777" w:rsidR="00B11F8B" w:rsidRPr="00F41B5E" w:rsidRDefault="009473F5" w:rsidP="004A5872">
      <w:pPr>
        <w:numPr>
          <w:ilvl w:val="0"/>
          <w:numId w:val="14"/>
        </w:numPr>
        <w:spacing w:after="0" w:line="240" w:lineRule="auto"/>
        <w:ind w:left="1440"/>
        <w:contextualSpacing/>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A detailed specification of the offered goods, services and/or works (Proposal)</w:t>
      </w:r>
    </w:p>
    <w:p w14:paraId="2126CA97" w14:textId="77777777" w:rsidR="00B11F8B" w:rsidRPr="00F41B5E" w:rsidRDefault="009473F5" w:rsidP="004A5872">
      <w:pPr>
        <w:numPr>
          <w:ilvl w:val="0"/>
          <w:numId w:val="14"/>
        </w:numPr>
        <w:spacing w:after="0" w:line="240" w:lineRule="auto"/>
        <w:ind w:left="1440"/>
        <w:contextualSpacing/>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Delivery time</w:t>
      </w:r>
    </w:p>
    <w:p w14:paraId="6836B7AE" w14:textId="77777777" w:rsidR="00B11F8B" w:rsidRPr="00F41B5E" w:rsidRDefault="009473F5" w:rsidP="004A5872">
      <w:pPr>
        <w:numPr>
          <w:ilvl w:val="0"/>
          <w:numId w:val="14"/>
        </w:numPr>
        <w:spacing w:after="0" w:line="240" w:lineRule="auto"/>
        <w:ind w:left="1440"/>
        <w:contextualSpacing/>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 xml:space="preserve">Price validity date (for this purpose and as stated on the advertisement, quote given shall remain unchanged </w:t>
      </w:r>
      <w:r w:rsidR="00910A11" w:rsidRPr="00F41B5E">
        <w:rPr>
          <w:rFonts w:ascii="Times New Roman" w:hAnsi="Times New Roman" w:cs="Times New Roman"/>
          <w:color w:val="000000" w:themeColor="text1"/>
          <w:sz w:val="22"/>
          <w:szCs w:val="22"/>
        </w:rPr>
        <w:t>through the contract period.</w:t>
      </w:r>
    </w:p>
    <w:p w14:paraId="16316A3A" w14:textId="77777777" w:rsidR="00B11F8B" w:rsidRPr="00F41B5E" w:rsidRDefault="009473F5" w:rsidP="00150ED9">
      <w:pPr>
        <w:numPr>
          <w:ilvl w:val="0"/>
          <w:numId w:val="14"/>
        </w:numPr>
        <w:spacing w:before="200" w:after="0" w:line="240" w:lineRule="auto"/>
        <w:ind w:right="-630"/>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 xml:space="preserve">A Price Offer detailing the unit price only, using the </w:t>
      </w:r>
      <w:r w:rsidRPr="00F41B5E">
        <w:rPr>
          <w:rFonts w:ascii="Times New Roman" w:hAnsi="Times New Roman" w:cs="Times New Roman"/>
          <w:b/>
          <w:color w:val="000000" w:themeColor="text1"/>
          <w:sz w:val="22"/>
          <w:szCs w:val="22"/>
        </w:rPr>
        <w:t>Price Offer Sheet</w:t>
      </w:r>
      <w:r w:rsidRPr="00F41B5E">
        <w:rPr>
          <w:rFonts w:ascii="Times New Roman" w:hAnsi="Times New Roman" w:cs="Times New Roman"/>
          <w:color w:val="000000" w:themeColor="text1"/>
          <w:sz w:val="22"/>
          <w:szCs w:val="22"/>
        </w:rPr>
        <w:t xml:space="preserve"> template provided in section 7</w:t>
      </w:r>
      <w:r w:rsidR="00910A11" w:rsidRPr="00F41B5E">
        <w:rPr>
          <w:rFonts w:ascii="Times New Roman" w:hAnsi="Times New Roman" w:cs="Times New Roman"/>
          <w:color w:val="000000" w:themeColor="text1"/>
          <w:sz w:val="22"/>
          <w:szCs w:val="22"/>
        </w:rPr>
        <w:t xml:space="preserve"> or can use its own format.</w:t>
      </w:r>
    </w:p>
    <w:p w14:paraId="00C4E8A6" w14:textId="77777777" w:rsidR="00B11F8B" w:rsidRPr="00F41B5E" w:rsidRDefault="009473F5" w:rsidP="004A5872">
      <w:pPr>
        <w:numPr>
          <w:ilvl w:val="0"/>
          <w:numId w:val="14"/>
        </w:numPr>
        <w:spacing w:after="0" w:line="240" w:lineRule="auto"/>
        <w:contextualSpacing/>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 xml:space="preserve">Completed and signed Mercy Corps </w:t>
      </w:r>
      <w:r w:rsidRPr="00F41B5E">
        <w:rPr>
          <w:rFonts w:ascii="Times New Roman" w:hAnsi="Times New Roman" w:cs="Times New Roman"/>
          <w:b/>
          <w:color w:val="000000" w:themeColor="text1"/>
          <w:sz w:val="22"/>
          <w:szCs w:val="22"/>
        </w:rPr>
        <w:t>Supplier Information Form</w:t>
      </w:r>
      <w:r w:rsidRPr="00F41B5E">
        <w:rPr>
          <w:rFonts w:ascii="Times New Roman" w:hAnsi="Times New Roman" w:cs="Times New Roman"/>
          <w:color w:val="000000" w:themeColor="text1"/>
          <w:sz w:val="22"/>
          <w:szCs w:val="22"/>
        </w:rPr>
        <w:t xml:space="preserve"> (template provided in section 7)</w:t>
      </w:r>
    </w:p>
    <w:p w14:paraId="1D1DD6EA" w14:textId="77777777" w:rsidR="00B11F8B" w:rsidRPr="00F41B5E" w:rsidRDefault="009473F5" w:rsidP="004A5872">
      <w:pPr>
        <w:numPr>
          <w:ilvl w:val="0"/>
          <w:numId w:val="14"/>
        </w:numPr>
        <w:spacing w:after="0" w:line="240" w:lineRule="auto"/>
        <w:contextualSpacing/>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Other important documents offeror feels need to be attached to support their proposal</w:t>
      </w:r>
    </w:p>
    <w:p w14:paraId="1CCA81BD" w14:textId="77777777" w:rsidR="00B11F8B" w:rsidRPr="00F41B5E" w:rsidRDefault="009473F5" w:rsidP="004A5872">
      <w:pPr>
        <w:spacing w:line="240" w:lineRule="auto"/>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14:paraId="096949F2" w14:textId="48989484" w:rsidR="00B11F8B" w:rsidRPr="00F41B5E" w:rsidRDefault="009473F5" w:rsidP="00A218CB">
      <w:pPr>
        <w:spacing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lastRenderedPageBreak/>
        <w:t>Any interlineations, erasures, or overwriting shall be valid only if they are initialed by the person or persons signing the proposal.</w:t>
      </w:r>
      <w:bookmarkStart w:id="8" w:name="_bgjb0uwvgprp" w:colFirst="0" w:colLast="0"/>
      <w:bookmarkEnd w:id="8"/>
    </w:p>
    <w:tbl>
      <w:tblPr>
        <w:tblpPr w:leftFromText="180" w:rightFromText="180" w:vertAnchor="text" w:horzAnchor="margin" w:tblpX="180" w:tblpY="-1439"/>
        <w:tblW w:w="10391" w:type="dxa"/>
        <w:tblCellMar>
          <w:left w:w="10" w:type="dxa"/>
          <w:right w:w="10" w:type="dxa"/>
        </w:tblCellMar>
        <w:tblLook w:val="04A0" w:firstRow="1" w:lastRow="0" w:firstColumn="1" w:lastColumn="0" w:noHBand="0" w:noVBand="1"/>
      </w:tblPr>
      <w:tblGrid>
        <w:gridCol w:w="10391"/>
      </w:tblGrid>
      <w:tr w:rsidR="00F41B5E" w:rsidRPr="00F41B5E" w14:paraId="0E41EC8B" w14:textId="77777777" w:rsidTr="00A93522">
        <w:trPr>
          <w:trHeight w:val="1"/>
        </w:trPr>
        <w:tc>
          <w:tcPr>
            <w:tcW w:w="10391" w:type="dxa"/>
            <w:shd w:val="clear" w:color="auto" w:fill="FFFFFF"/>
            <w:tcMar>
              <w:left w:w="108" w:type="dxa"/>
              <w:right w:w="108" w:type="dxa"/>
            </w:tcMar>
          </w:tcPr>
          <w:p w14:paraId="2CC5992A"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b/>
                <w:color w:val="000000" w:themeColor="text1"/>
                <w:sz w:val="24"/>
                <w:szCs w:val="24"/>
                <w:lang w:val="en-US"/>
              </w:rPr>
            </w:pPr>
          </w:p>
          <w:p w14:paraId="339198FB"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200" w:line="360" w:lineRule="auto"/>
              <w:jc w:val="center"/>
              <w:rPr>
                <w:rFonts w:ascii="Times New Roman" w:hAnsi="Times New Roman" w:cs="Times New Roman"/>
                <w:b/>
                <w:color w:val="000000" w:themeColor="text1"/>
                <w:sz w:val="28"/>
                <w:szCs w:val="28"/>
                <w:lang w:val="en-US"/>
              </w:rPr>
            </w:pPr>
            <w:r w:rsidRPr="00F41B5E">
              <w:rPr>
                <w:rFonts w:ascii="Times New Roman" w:eastAsia="Times New Roman" w:hAnsi="Times New Roman" w:cs="Times New Roman"/>
                <w:noProof/>
                <w:color w:val="000000" w:themeColor="text1"/>
                <w:sz w:val="22"/>
                <w:szCs w:val="22"/>
                <w:lang w:val="en-US"/>
              </w:rPr>
              <w:drawing>
                <wp:inline distT="0" distB="0" distL="0" distR="0" wp14:anchorId="3157247C" wp14:editId="771F7146">
                  <wp:extent cx="965200" cy="28511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5862" cy="308942"/>
                          </a:xfrm>
                          <a:prstGeom prst="rect">
                            <a:avLst/>
                          </a:prstGeom>
                          <a:noFill/>
                          <a:ln>
                            <a:noFill/>
                          </a:ln>
                        </pic:spPr>
                      </pic:pic>
                    </a:graphicData>
                  </a:graphic>
                </wp:inline>
              </w:drawing>
            </w:r>
          </w:p>
          <w:p w14:paraId="515913C5" w14:textId="77777777" w:rsidR="00341E7B" w:rsidRPr="00F41B5E" w:rsidRDefault="00341E7B" w:rsidP="00805D49">
            <w:pPr>
              <w:pStyle w:val="Heading1"/>
              <w:widowControl w:val="0"/>
              <w:spacing w:after="160"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5. Scope of Work/Technical Specifications</w:t>
            </w:r>
          </w:p>
          <w:p w14:paraId="61585B02"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tabs>
                <w:tab w:val="left" w:pos="650"/>
              </w:tabs>
              <w:spacing w:after="200" w:line="240" w:lineRule="auto"/>
              <w:rPr>
                <w:rFonts w:ascii="Times New Roman" w:hAnsi="Times New Roman" w:cs="Times New Roman"/>
                <w:b/>
                <w:color w:val="000000" w:themeColor="text1"/>
                <w:sz w:val="22"/>
                <w:szCs w:val="22"/>
                <w:lang w:val="en-US"/>
              </w:rPr>
            </w:pPr>
            <w:r w:rsidRPr="00F41B5E">
              <w:rPr>
                <w:rFonts w:ascii="Times New Roman" w:hAnsi="Times New Roman" w:cs="Times New Roman"/>
                <w:b/>
                <w:color w:val="000000" w:themeColor="text1"/>
                <w:sz w:val="22"/>
                <w:szCs w:val="22"/>
              </w:rPr>
              <w:t>5.1 Background:</w:t>
            </w:r>
          </w:p>
          <w:p w14:paraId="73A69BEA" w14:textId="4087239F"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200" w:line="360" w:lineRule="auto"/>
              <w:jc w:val="center"/>
              <w:rPr>
                <w:rFonts w:ascii="Times New Roman" w:eastAsia="Times New Roman" w:hAnsi="Times New Roman" w:cs="Times New Roman"/>
                <w:b/>
                <w:i/>
                <w:color w:val="000000" w:themeColor="text1"/>
                <w:sz w:val="28"/>
                <w:szCs w:val="28"/>
                <w:lang w:val="en-US"/>
              </w:rPr>
            </w:pPr>
            <w:r w:rsidRPr="00F41B5E">
              <w:rPr>
                <w:rFonts w:ascii="Times New Roman" w:hAnsi="Times New Roman" w:cs="Times New Roman"/>
                <w:b/>
                <w:color w:val="000000" w:themeColor="text1"/>
                <w:sz w:val="28"/>
                <w:szCs w:val="28"/>
                <w:lang w:val="en-US"/>
              </w:rPr>
              <w:t>Scope of Work (SOW) for</w:t>
            </w:r>
            <w:r w:rsidRPr="00F41B5E">
              <w:rPr>
                <w:rFonts w:ascii="Times New Roman" w:eastAsia="Times New Roman" w:hAnsi="Times New Roman" w:cs="Times New Roman"/>
                <w:b/>
                <w:color w:val="000000" w:themeColor="text1"/>
                <w:sz w:val="28"/>
                <w:szCs w:val="28"/>
                <w:lang w:val="en-US"/>
              </w:rPr>
              <w:t xml:space="preserve"> job matching platform technology provider for matching government registered job seekers and employers in Addis Ababa</w:t>
            </w:r>
          </w:p>
          <w:p w14:paraId="59B84BD4"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b/>
                <w:color w:val="000000" w:themeColor="text1"/>
                <w:sz w:val="24"/>
                <w:szCs w:val="24"/>
                <w:lang w:val="en-US"/>
              </w:rPr>
            </w:pPr>
          </w:p>
        </w:tc>
      </w:tr>
      <w:tr w:rsidR="00F41B5E" w:rsidRPr="00F41B5E" w14:paraId="63A47F64" w14:textId="77777777" w:rsidTr="00A93522">
        <w:trPr>
          <w:trHeight w:val="1"/>
        </w:trPr>
        <w:tc>
          <w:tcPr>
            <w:tcW w:w="10391" w:type="dxa"/>
            <w:shd w:val="clear" w:color="auto" w:fill="E0E0E0"/>
            <w:tcMar>
              <w:left w:w="108" w:type="dxa"/>
              <w:right w:w="108" w:type="dxa"/>
            </w:tcMar>
          </w:tcPr>
          <w:p w14:paraId="121C52E3" w14:textId="77777777" w:rsidR="00341E7B" w:rsidRPr="00F41B5E" w:rsidRDefault="00341E7B" w:rsidP="00805D49">
            <w:pPr>
              <w:keepNext/>
              <w:numPr>
                <w:ilvl w:val="0"/>
                <w:numId w:val="20"/>
              </w:num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000000" w:themeColor="text1"/>
                <w:sz w:val="24"/>
                <w:szCs w:val="24"/>
                <w:lang w:val="en-US"/>
              </w:rPr>
            </w:pPr>
            <w:r w:rsidRPr="00F41B5E">
              <w:rPr>
                <w:rFonts w:ascii="Times New Roman" w:hAnsi="Times New Roman" w:cs="Times New Roman"/>
                <w:b/>
                <w:color w:val="000000" w:themeColor="text1"/>
                <w:sz w:val="24"/>
                <w:szCs w:val="24"/>
                <w:lang w:val="en-US"/>
              </w:rPr>
              <w:t>Activity Information</w:t>
            </w:r>
          </w:p>
        </w:tc>
      </w:tr>
      <w:tr w:rsidR="00F41B5E" w:rsidRPr="00F41B5E" w14:paraId="05964FDE" w14:textId="77777777" w:rsidTr="00A93522">
        <w:trPr>
          <w:trHeight w:val="1"/>
        </w:trPr>
        <w:tc>
          <w:tcPr>
            <w:tcW w:w="10391" w:type="dxa"/>
            <w:shd w:val="clear" w:color="auto" w:fill="auto"/>
            <w:tcMar>
              <w:left w:w="108" w:type="dxa"/>
              <w:right w:w="108" w:type="dxa"/>
            </w:tcMar>
          </w:tcPr>
          <w:p w14:paraId="38B8109F"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rPr>
                <w:rFonts w:ascii="Times New Roman" w:hAnsi="Times New Roman" w:cs="Times New Roman"/>
                <w:color w:val="000000" w:themeColor="text1"/>
                <w:sz w:val="24"/>
                <w:szCs w:val="24"/>
                <w:lang w:val="en-US"/>
              </w:rPr>
            </w:pPr>
          </w:p>
          <w:p w14:paraId="08626FD1" w14:textId="77777777" w:rsidR="00341E7B" w:rsidRPr="00F41B5E" w:rsidRDefault="00341E7B" w:rsidP="00805D49">
            <w:pPr>
              <w:numPr>
                <w:ilvl w:val="0"/>
                <w:numId w:val="18"/>
              </w:numPr>
              <w:pBdr>
                <w:top w:val="none" w:sz="0" w:space="0" w:color="auto"/>
                <w:left w:val="none" w:sz="0" w:space="0" w:color="auto"/>
                <w:bottom w:val="none" w:sz="0" w:space="0" w:color="auto"/>
                <w:right w:val="none" w:sz="0" w:space="0" w:color="auto"/>
                <w:between w:val="none" w:sz="0" w:space="0" w:color="auto"/>
              </w:pBdr>
              <w:spacing w:after="0"/>
              <w:rPr>
                <w:rFonts w:ascii="Times New Roman" w:hAnsi="Times New Roman" w:cs="Times New Roman"/>
                <w:color w:val="000000" w:themeColor="text1"/>
                <w:sz w:val="24"/>
                <w:szCs w:val="24"/>
                <w:lang w:val="en-US"/>
              </w:rPr>
            </w:pPr>
            <w:r w:rsidRPr="00F41B5E">
              <w:rPr>
                <w:rFonts w:ascii="Times New Roman" w:hAnsi="Times New Roman" w:cs="Times New Roman"/>
                <w:color w:val="000000" w:themeColor="text1"/>
                <w:sz w:val="24"/>
                <w:szCs w:val="24"/>
                <w:lang w:val="en-US"/>
              </w:rPr>
              <w:t xml:space="preserve">Assignment: Digital Job Matching </w:t>
            </w:r>
          </w:p>
          <w:p w14:paraId="4368666A" w14:textId="77777777" w:rsidR="00341E7B" w:rsidRPr="00F41B5E" w:rsidRDefault="00341E7B" w:rsidP="00805D49">
            <w:pPr>
              <w:numPr>
                <w:ilvl w:val="0"/>
                <w:numId w:val="18"/>
              </w:numPr>
              <w:pBdr>
                <w:top w:val="none" w:sz="0" w:space="0" w:color="auto"/>
                <w:left w:val="none" w:sz="0" w:space="0" w:color="auto"/>
                <w:bottom w:val="none" w:sz="0" w:space="0" w:color="auto"/>
                <w:right w:val="none" w:sz="0" w:space="0" w:color="auto"/>
                <w:between w:val="none" w:sz="0" w:space="0" w:color="auto"/>
              </w:pBdr>
              <w:spacing w:after="0"/>
              <w:rPr>
                <w:rFonts w:ascii="Times New Roman" w:hAnsi="Times New Roman" w:cs="Times New Roman"/>
                <w:color w:val="000000" w:themeColor="text1"/>
                <w:sz w:val="24"/>
                <w:szCs w:val="24"/>
                <w:lang w:val="en-US"/>
              </w:rPr>
            </w:pPr>
            <w:r w:rsidRPr="00F41B5E">
              <w:rPr>
                <w:rFonts w:ascii="Times New Roman" w:hAnsi="Times New Roman" w:cs="Times New Roman"/>
                <w:color w:val="000000" w:themeColor="text1"/>
                <w:sz w:val="24"/>
                <w:szCs w:val="24"/>
                <w:lang w:val="en-US"/>
              </w:rPr>
              <w:t>Supervisor: Mercy Corps Ethiopia</w:t>
            </w:r>
          </w:p>
          <w:p w14:paraId="172DC0E9" w14:textId="77777777" w:rsidR="00341E7B" w:rsidRPr="00F41B5E" w:rsidRDefault="00341E7B" w:rsidP="00805D49">
            <w:pPr>
              <w:numPr>
                <w:ilvl w:val="0"/>
                <w:numId w:val="18"/>
              </w:num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hAnsi="Times New Roman" w:cs="Times New Roman"/>
                <w:color w:val="000000" w:themeColor="text1"/>
                <w:sz w:val="24"/>
                <w:szCs w:val="24"/>
                <w:lang w:val="en-US"/>
              </w:rPr>
            </w:pPr>
            <w:r w:rsidRPr="00F41B5E">
              <w:rPr>
                <w:rFonts w:ascii="Times New Roman" w:hAnsi="Times New Roman" w:cs="Times New Roman"/>
                <w:color w:val="000000" w:themeColor="text1"/>
                <w:sz w:val="24"/>
                <w:szCs w:val="24"/>
                <w:lang w:val="en-US"/>
              </w:rPr>
              <w:t>Duration: Approximately two years</w:t>
            </w:r>
          </w:p>
          <w:p w14:paraId="514E5A4C" w14:textId="77777777" w:rsidR="00341E7B" w:rsidRPr="00F41B5E" w:rsidRDefault="00341E7B" w:rsidP="00805D49">
            <w:pPr>
              <w:numPr>
                <w:ilvl w:val="0"/>
                <w:numId w:val="18"/>
              </w:num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hAnsi="Times New Roman" w:cs="Times New Roman"/>
                <w:color w:val="000000" w:themeColor="text1"/>
                <w:sz w:val="24"/>
                <w:szCs w:val="24"/>
                <w:lang w:val="en-US"/>
              </w:rPr>
            </w:pPr>
            <w:r w:rsidRPr="00F41B5E">
              <w:rPr>
                <w:rFonts w:ascii="Times New Roman" w:hAnsi="Times New Roman" w:cs="Times New Roman"/>
                <w:color w:val="000000" w:themeColor="text1"/>
                <w:sz w:val="24"/>
                <w:szCs w:val="24"/>
                <w:lang w:val="en-US"/>
              </w:rPr>
              <w:t>Date of Start: November 2020</w:t>
            </w:r>
          </w:p>
          <w:p w14:paraId="45EB0387" w14:textId="77777777" w:rsidR="00341E7B" w:rsidRPr="00F41B5E" w:rsidRDefault="00341E7B" w:rsidP="00805D49">
            <w:pPr>
              <w:numPr>
                <w:ilvl w:val="0"/>
                <w:numId w:val="18"/>
              </w:num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Cambria" w:hAnsi="Times New Roman" w:cs="Times New Roman"/>
                <w:color w:val="000000" w:themeColor="text1"/>
                <w:sz w:val="22"/>
                <w:szCs w:val="22"/>
                <w:lang w:val="en-US"/>
              </w:rPr>
            </w:pPr>
            <w:r w:rsidRPr="00F41B5E">
              <w:rPr>
                <w:rFonts w:ascii="Times New Roman" w:eastAsia="Symbol" w:hAnsi="Times New Roman" w:cs="Times New Roman"/>
                <w:color w:val="000000" w:themeColor="text1"/>
                <w:sz w:val="24"/>
                <w:szCs w:val="24"/>
                <w:lang w:val="en-US"/>
              </w:rPr>
              <w:t xml:space="preserve">Prior experience: has </w:t>
            </w:r>
            <w:r w:rsidRPr="00F41B5E">
              <w:rPr>
                <w:rFonts w:ascii="Times New Roman" w:eastAsia="Cambria" w:hAnsi="Times New Roman" w:cs="Times New Roman"/>
                <w:color w:val="000000" w:themeColor="text1"/>
                <w:sz w:val="22"/>
                <w:szCs w:val="22"/>
                <w:lang w:val="en-US"/>
              </w:rPr>
              <w:t>past relevant assignments in similar technical areas.</w:t>
            </w:r>
          </w:p>
          <w:p w14:paraId="63F33DCA"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ind w:left="360" w:hanging="360"/>
              <w:rPr>
                <w:rFonts w:ascii="Times New Roman" w:eastAsia="Times New Roman" w:hAnsi="Times New Roman" w:cs="Times New Roman"/>
                <w:color w:val="000000" w:themeColor="text1"/>
                <w:sz w:val="24"/>
                <w:szCs w:val="24"/>
                <w:lang w:val="en-US"/>
              </w:rPr>
            </w:pPr>
          </w:p>
        </w:tc>
      </w:tr>
      <w:tr w:rsidR="00F41B5E" w:rsidRPr="00F41B5E" w14:paraId="1BBA877A" w14:textId="77777777" w:rsidTr="00A93522">
        <w:trPr>
          <w:trHeight w:val="1"/>
        </w:trPr>
        <w:tc>
          <w:tcPr>
            <w:tcW w:w="10391" w:type="dxa"/>
            <w:shd w:val="clear" w:color="auto" w:fill="E0E0E0"/>
            <w:tcMar>
              <w:left w:w="108" w:type="dxa"/>
              <w:right w:w="108" w:type="dxa"/>
            </w:tcMar>
          </w:tcPr>
          <w:p w14:paraId="7282B72F" w14:textId="77777777" w:rsidR="00341E7B" w:rsidRPr="00F41B5E" w:rsidRDefault="00341E7B" w:rsidP="00805D49">
            <w:pPr>
              <w:keepNext/>
              <w:numPr>
                <w:ilvl w:val="0"/>
                <w:numId w:val="20"/>
              </w:num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000000" w:themeColor="text1"/>
                <w:sz w:val="24"/>
                <w:szCs w:val="24"/>
                <w:lang w:val="en-US"/>
              </w:rPr>
            </w:pPr>
            <w:r w:rsidRPr="00F41B5E">
              <w:rPr>
                <w:rFonts w:ascii="Times New Roman" w:hAnsi="Times New Roman" w:cs="Times New Roman"/>
                <w:b/>
                <w:color w:val="000000" w:themeColor="text1"/>
                <w:sz w:val="24"/>
                <w:szCs w:val="24"/>
                <w:lang w:val="en-US"/>
              </w:rPr>
              <w:t>Background</w:t>
            </w:r>
          </w:p>
        </w:tc>
      </w:tr>
      <w:tr w:rsidR="00F41B5E" w:rsidRPr="00F41B5E" w14:paraId="515C45C5" w14:textId="77777777" w:rsidTr="00A93522">
        <w:trPr>
          <w:trHeight w:val="1"/>
        </w:trPr>
        <w:tc>
          <w:tcPr>
            <w:tcW w:w="10391" w:type="dxa"/>
            <w:shd w:val="clear" w:color="auto" w:fill="auto"/>
            <w:tcMar>
              <w:left w:w="108" w:type="dxa"/>
              <w:right w:w="108" w:type="dxa"/>
            </w:tcMar>
          </w:tcPr>
          <w:p w14:paraId="5DEC2178"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jc w:val="both"/>
              <w:rPr>
                <w:rFonts w:ascii="Times New Roman" w:eastAsia="Times New Roman" w:hAnsi="Times New Roman" w:cs="Times New Roman"/>
                <w:color w:val="000000" w:themeColor="text1"/>
                <w:sz w:val="24"/>
                <w:szCs w:val="24"/>
                <w:lang w:val="en-GB"/>
              </w:rPr>
            </w:pPr>
          </w:p>
          <w:p w14:paraId="46CCE3BE"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360" w:lineRule="auto"/>
              <w:jc w:val="both"/>
              <w:rPr>
                <w:rFonts w:ascii="Times New Roman" w:eastAsia="Times New Roman" w:hAnsi="Times New Roman" w:cs="Times New Roman"/>
                <w:color w:val="000000" w:themeColor="text1"/>
                <w:sz w:val="24"/>
                <w:szCs w:val="24"/>
                <w:lang w:val="en-GB"/>
              </w:rPr>
            </w:pPr>
            <w:r w:rsidRPr="00F41B5E">
              <w:rPr>
                <w:rFonts w:ascii="Times New Roman" w:eastAsia="Times New Roman" w:hAnsi="Times New Roman" w:cs="Times New Roman"/>
                <w:color w:val="000000" w:themeColor="text1"/>
                <w:sz w:val="24"/>
                <w:szCs w:val="24"/>
                <w:lang w:val="en-GB"/>
              </w:rPr>
              <w:t xml:space="preserve">Mercy Corps is an international, non-governmental humanitarian relief and development agency with headquarters in the UK and USA operating in over 44 countries. The agency exists to alleviate suffering, poverty and oppression by helping people build secure, productive and just communities. Mercy Corps’ work emphasizes community-led, market-driven interventions through public, private and civic sector partnerships. </w:t>
            </w:r>
          </w:p>
          <w:p w14:paraId="3D49C01F"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Times New Roman" w:hAnsi="Times New Roman" w:cs="Times New Roman"/>
                <w:color w:val="000000" w:themeColor="text1"/>
                <w:sz w:val="24"/>
                <w:szCs w:val="24"/>
                <w:lang w:val="en-US"/>
              </w:rPr>
            </w:pPr>
            <w:r w:rsidRPr="00F41B5E">
              <w:rPr>
                <w:rFonts w:ascii="Times New Roman" w:eastAsia="Times New Roman" w:hAnsi="Times New Roman" w:cs="Times New Roman"/>
                <w:color w:val="000000" w:themeColor="text1"/>
                <w:sz w:val="24"/>
                <w:szCs w:val="24"/>
                <w:lang w:val="en-GB"/>
              </w:rPr>
              <w:t>Mercy Corps has been operating in Ethiopia since 2004, working in rural, peri-urban and urban areas in five regional states - Somali, Oromia, Afar, Southern Nations Nationalities and Peoples, Amhara - and the capital city of Addis Ababa. We engage in both development and humanitarian work, and seek to integrate approaches, programs and geographies as much as possible.  Our partners include government, academic institutions, development and private sector actors, civil societies and participating public. Mercy Corps has a growing portfolio of programs in Ethiopia that focus on food security; agriculture and livestock market systems development; maternal and child health and nutrition; youth economic productivity; resilience and humanitarian response. In Ethiopia, some of our donors include USAID, SIDA, DFID, and WFP.</w:t>
            </w:r>
            <w:r w:rsidRPr="00F41B5E">
              <w:rPr>
                <w:rFonts w:ascii="Times New Roman" w:eastAsia="Times New Roman" w:hAnsi="Times New Roman" w:cs="Times New Roman"/>
                <w:color w:val="000000" w:themeColor="text1"/>
                <w:sz w:val="24"/>
                <w:szCs w:val="24"/>
                <w:lang w:val="en-US"/>
              </w:rPr>
              <w:t xml:space="preserve"> The Livelihood Improvement for Women and Youth (LIWAY) program is one of the project that MC is implementing with other partners which is funded by Swedish International Development Agency-SIDA and in a consortium led by Netherlands Development Organization-SNV; it is a poverty reduction </w:t>
            </w:r>
            <w:r w:rsidRPr="00F41B5E">
              <w:rPr>
                <w:rFonts w:ascii="Times New Roman" w:eastAsia="Times New Roman" w:hAnsi="Times New Roman" w:cs="Times New Roman"/>
                <w:color w:val="000000" w:themeColor="text1"/>
                <w:sz w:val="24"/>
                <w:szCs w:val="24"/>
                <w:lang w:val="en-US"/>
              </w:rPr>
              <w:lastRenderedPageBreak/>
              <w:t xml:space="preserve">program through Market Systems Development that aims to improve the incomes of 200,000 women and youth in Addis Ababa and surrounding areas. </w:t>
            </w:r>
          </w:p>
        </w:tc>
      </w:tr>
      <w:tr w:rsidR="00F41B5E" w:rsidRPr="00F41B5E" w14:paraId="3EB91A8F" w14:textId="77777777" w:rsidTr="00A93522">
        <w:trPr>
          <w:trHeight w:val="1"/>
        </w:trPr>
        <w:tc>
          <w:tcPr>
            <w:tcW w:w="10391" w:type="dxa"/>
            <w:shd w:val="clear" w:color="auto" w:fill="E0E0E0"/>
            <w:tcMar>
              <w:left w:w="108" w:type="dxa"/>
              <w:right w:w="108" w:type="dxa"/>
            </w:tcMar>
          </w:tcPr>
          <w:p w14:paraId="5BED6E9B" w14:textId="77777777" w:rsidR="00341E7B" w:rsidRPr="00F41B5E" w:rsidRDefault="00341E7B" w:rsidP="00805D49">
            <w:pPr>
              <w:keepNext/>
              <w:numPr>
                <w:ilvl w:val="0"/>
                <w:numId w:val="20"/>
              </w:num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000000" w:themeColor="text1"/>
                <w:sz w:val="24"/>
                <w:szCs w:val="24"/>
                <w:lang w:val="en-US"/>
              </w:rPr>
            </w:pPr>
            <w:r w:rsidRPr="00F41B5E">
              <w:rPr>
                <w:rFonts w:ascii="Times New Roman" w:hAnsi="Times New Roman" w:cs="Times New Roman"/>
                <w:b/>
                <w:color w:val="000000" w:themeColor="text1"/>
                <w:sz w:val="24"/>
                <w:szCs w:val="24"/>
                <w:lang w:val="en-US"/>
              </w:rPr>
              <w:lastRenderedPageBreak/>
              <w:t>Major Issue to be addressed by the Digital Job Matching platform :</w:t>
            </w:r>
          </w:p>
        </w:tc>
      </w:tr>
      <w:tr w:rsidR="00F41B5E" w:rsidRPr="00F41B5E" w14:paraId="78A8AAAE" w14:textId="77777777" w:rsidTr="00A93522">
        <w:trPr>
          <w:trHeight w:val="1"/>
        </w:trPr>
        <w:tc>
          <w:tcPr>
            <w:tcW w:w="10391" w:type="dxa"/>
            <w:shd w:val="clear" w:color="auto" w:fill="auto"/>
            <w:tcMar>
              <w:left w:w="108" w:type="dxa"/>
              <w:right w:w="108" w:type="dxa"/>
            </w:tcMar>
          </w:tcPr>
          <w:p w14:paraId="5E3CA927" w14:textId="77777777" w:rsidR="00341E7B" w:rsidRPr="00F41B5E" w:rsidRDefault="00341E7B" w:rsidP="00805D49">
            <w:pPr>
              <w:spacing w:after="0" w:line="360" w:lineRule="auto"/>
              <w:jc w:val="both"/>
              <w:rPr>
                <w:rFonts w:ascii="Times New Roman" w:hAnsi="Times New Roman" w:cs="Times New Roman"/>
                <w:color w:val="000000" w:themeColor="text1"/>
                <w:sz w:val="22"/>
                <w:szCs w:val="22"/>
                <w:lang w:val="en-US"/>
              </w:rPr>
            </w:pPr>
          </w:p>
          <w:p w14:paraId="583228C4" w14:textId="77777777" w:rsidR="00341E7B" w:rsidRPr="00F41B5E" w:rsidRDefault="00341E7B" w:rsidP="00805D49">
            <w:pPr>
              <w:spacing w:after="0" w:line="360" w:lineRule="auto"/>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 xml:space="preserve">LI-WAY aims to address the constraints critically impeding in the labor sector from accessing employment opportunities and better paying jobs to women and youth in Addis Ababa. According to Central Statistics Agency 2018 Urban Unemployment survey, the unemployment rate in Addis Ababa for women is around 26.3%.  On the other hand, the unemployment rate for urban youth in Ethiopia was 25.3%, while that of rural youth was 3.1% (CSA, 2018). The corresponding figure in in 2018 for the youth in Addis Ababa was 24.1%. This shows that the youth in Addis Ababa are highly affected by the incidence of unemployment as compared to the youth in other urban and rural areas of the country. The CSA 2018 Urban Employment Unemployment survey portrays that the overall youth unemployment rate was 20.2% of which female youth experience higher unemployment rate (26.3%) than males (14.1%). Meanwhile, the private sector is a big player in the labor market in Addis Ababa, employing 62.8% of all wage earners, while the public sector provides 12% of employment opportunity. One major challenge in employment, however, is inefficient match-making functions provided by different actors in the market which in turn lead to unfilled vacancies, and lower employment rate among women and youth. This has impact on both demand and supply side: on the demand side women and youth are not accessing jobs within their skill level and on the supply side employers are not getting the right candidates for the open posts they have. As a mandated organ, the Labor and Social Affairs Office at different levels registers job seekers, both for self and wage employment. At the project starts, there are 172,000 (one hundred seventy-two thousand) job seekers in Addis Ababa registered in the BOLSA registry.  From the diagnosis made, Labor and Social Affairs conducts job matching based on demands from the employers and has challenges in pro-actively looking for job vacancies and filling them with registered job seekers.  </w:t>
            </w:r>
          </w:p>
          <w:p w14:paraId="1752BAC0"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Times New Roman" w:eastAsiaTheme="minorHAnsi" w:hAnsi="Times New Roman" w:cs="Times New Roman"/>
                <w:color w:val="000000" w:themeColor="text1"/>
                <w:sz w:val="24"/>
                <w:szCs w:val="24"/>
                <w:lang w:val="en-US"/>
              </w:rPr>
            </w:pPr>
            <w:r w:rsidRPr="00F41B5E">
              <w:rPr>
                <w:rFonts w:ascii="Times New Roman" w:hAnsi="Times New Roman" w:cs="Times New Roman"/>
                <w:color w:val="000000" w:themeColor="text1"/>
                <w:sz w:val="24"/>
                <w:szCs w:val="24"/>
                <w:lang w:val="en-US"/>
              </w:rPr>
              <w:t xml:space="preserve">Therefore, one of the objectives of the LIWAY program is to facilitate the provision of Digital job matching platform for matching the job seekers registering by Bureau of Labor and Social Affairs (BoLSA) and employers who needs the labor force so that the labor demand and supply will align, job seekers will be visible to many more employers, and the time and effort for getting a job for job seekers will be reduced. The assignment will cover to identify what job matching services BoLSA has in place now and will capitalize and improve their existing services by introducing feasible, relevant and inclusive digital platforms. The digital platform shall serve both “blue and white” collar types of jobs given the limited education level of unemployed women and youth in Addis Ababa. The ultimate aim of this intervention is to enable more women and youth to access employment opportunities and hence lead to employers experiencing greater productivity and growth. </w:t>
            </w:r>
          </w:p>
          <w:p w14:paraId="5BD31F88" w14:textId="77777777" w:rsidR="00341E7B" w:rsidRPr="00F41B5E" w:rsidRDefault="00341E7B" w:rsidP="00805D49">
            <w:pPr>
              <w:spacing w:after="0" w:line="360" w:lineRule="auto"/>
              <w:jc w:val="both"/>
              <w:rPr>
                <w:rFonts w:ascii="Times New Roman" w:hAnsi="Times New Roman" w:cs="Times New Roman"/>
                <w:color w:val="000000" w:themeColor="text1"/>
                <w:sz w:val="22"/>
                <w:szCs w:val="22"/>
                <w:lang w:val="en-US"/>
              </w:rPr>
            </w:pPr>
          </w:p>
          <w:p w14:paraId="4D6D7EB2" w14:textId="77777777" w:rsidR="00341E7B" w:rsidRPr="00F41B5E" w:rsidRDefault="00341E7B" w:rsidP="00805D49">
            <w:pPr>
              <w:spacing w:after="0" w:line="360" w:lineRule="auto"/>
              <w:jc w:val="both"/>
              <w:rPr>
                <w:rFonts w:ascii="Times New Roman" w:hAnsi="Times New Roman" w:cs="Times New Roman"/>
                <w:color w:val="000000" w:themeColor="text1"/>
                <w:sz w:val="22"/>
                <w:szCs w:val="22"/>
                <w:lang w:val="en-US"/>
              </w:rPr>
            </w:pPr>
          </w:p>
          <w:p w14:paraId="7CA247C7"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color w:val="000000" w:themeColor="text1"/>
                <w:sz w:val="24"/>
                <w:szCs w:val="24"/>
                <w:lang w:val="en-US"/>
              </w:rPr>
            </w:pPr>
          </w:p>
        </w:tc>
      </w:tr>
      <w:tr w:rsidR="00F41B5E" w:rsidRPr="00F41B5E" w14:paraId="5BABA54A" w14:textId="77777777" w:rsidTr="00A93522">
        <w:trPr>
          <w:trHeight w:val="1"/>
        </w:trPr>
        <w:tc>
          <w:tcPr>
            <w:tcW w:w="10391" w:type="dxa"/>
            <w:shd w:val="clear" w:color="auto" w:fill="E0E0E0"/>
            <w:tcMar>
              <w:left w:w="108" w:type="dxa"/>
              <w:right w:w="108" w:type="dxa"/>
            </w:tcMar>
          </w:tcPr>
          <w:p w14:paraId="79A8CC1E" w14:textId="77777777" w:rsidR="00341E7B" w:rsidRPr="00F41B5E" w:rsidRDefault="00341E7B" w:rsidP="00805D49">
            <w:pPr>
              <w:keepNext/>
              <w:numPr>
                <w:ilvl w:val="0"/>
                <w:numId w:val="20"/>
              </w:num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000000" w:themeColor="text1"/>
                <w:sz w:val="24"/>
                <w:szCs w:val="24"/>
                <w:lang w:val="en-US"/>
              </w:rPr>
            </w:pPr>
            <w:r w:rsidRPr="00F41B5E">
              <w:rPr>
                <w:rFonts w:ascii="Times New Roman" w:hAnsi="Times New Roman" w:cs="Times New Roman"/>
                <w:b/>
                <w:color w:val="000000" w:themeColor="text1"/>
                <w:sz w:val="24"/>
                <w:szCs w:val="24"/>
                <w:lang w:val="en-US"/>
              </w:rPr>
              <w:lastRenderedPageBreak/>
              <w:t xml:space="preserve">Objectives </w:t>
            </w:r>
          </w:p>
        </w:tc>
      </w:tr>
      <w:tr w:rsidR="00F41B5E" w:rsidRPr="00F41B5E" w14:paraId="50E4A74A" w14:textId="77777777" w:rsidTr="00A93522">
        <w:trPr>
          <w:trHeight w:val="1"/>
        </w:trPr>
        <w:tc>
          <w:tcPr>
            <w:tcW w:w="10391" w:type="dxa"/>
            <w:shd w:val="clear" w:color="auto" w:fill="auto"/>
            <w:tcMar>
              <w:left w:w="108" w:type="dxa"/>
              <w:right w:w="108" w:type="dxa"/>
            </w:tcMar>
          </w:tcPr>
          <w:p w14:paraId="62F0F49A" w14:textId="77777777" w:rsidR="00341E7B" w:rsidRPr="00F41B5E" w:rsidRDefault="00341E7B" w:rsidP="00805D49">
            <w:pPr>
              <w:numPr>
                <w:ilvl w:val="0"/>
                <w:numId w:val="17"/>
              </w:numPr>
              <w:pBdr>
                <w:top w:val="none" w:sz="0" w:space="0" w:color="auto"/>
                <w:left w:val="none" w:sz="0" w:space="0" w:color="auto"/>
                <w:bottom w:val="none" w:sz="0" w:space="0" w:color="auto"/>
                <w:right w:val="none" w:sz="0" w:space="0" w:color="auto"/>
                <w:between w:val="none" w:sz="0" w:space="0" w:color="auto"/>
              </w:pBdr>
              <w:spacing w:after="200" w:line="360" w:lineRule="auto"/>
              <w:contextualSpacing/>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The objective of this tripartite partnership with Labor and Social Affairs (LSA), the technology provider and Mercy Corps is to determine the appropriate digital job matching services that would be appropriate and relevant in a sustainable and inclusive (for all kind of job seekers) way to meet the needs of women and youth from a broad range of education background, skills level and experience. The partnership will focus on both designing and implementing digital job matching services that are more gender sensitive, use appropriate channels of dissemination, take less time, and are secure and less costly. The job matching platform should be easily and efficiently accessible to the poor women (both young and adult), youth (from age 15 to 35), meet the needs of the hiring industries for improved productivity. This activity aims to ultimately enable poor women and youth in Addis Ababa to become more visible to potential employers/better paying jobs and increase their income.</w:t>
            </w:r>
          </w:p>
        </w:tc>
      </w:tr>
      <w:tr w:rsidR="00F41B5E" w:rsidRPr="00F41B5E" w14:paraId="6BD41F4F" w14:textId="77777777" w:rsidTr="00A93522">
        <w:trPr>
          <w:trHeight w:val="1"/>
        </w:trPr>
        <w:tc>
          <w:tcPr>
            <w:tcW w:w="10391" w:type="dxa"/>
            <w:shd w:val="clear" w:color="auto" w:fill="D9D9D9"/>
            <w:tcMar>
              <w:left w:w="108" w:type="dxa"/>
              <w:right w:w="108" w:type="dxa"/>
            </w:tcMar>
          </w:tcPr>
          <w:p w14:paraId="6EF29893" w14:textId="77777777" w:rsidR="00341E7B" w:rsidRPr="00F41B5E" w:rsidRDefault="00341E7B" w:rsidP="00805D49">
            <w:pPr>
              <w:keepNext/>
              <w:numPr>
                <w:ilvl w:val="0"/>
                <w:numId w:val="20"/>
              </w:num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000000" w:themeColor="text1"/>
                <w:sz w:val="24"/>
                <w:szCs w:val="24"/>
                <w:lang w:val="en-US"/>
              </w:rPr>
            </w:pPr>
            <w:r w:rsidRPr="00F41B5E">
              <w:rPr>
                <w:rFonts w:ascii="Times New Roman" w:hAnsi="Times New Roman" w:cs="Times New Roman"/>
                <w:b/>
                <w:color w:val="000000" w:themeColor="text1"/>
                <w:sz w:val="24"/>
                <w:szCs w:val="24"/>
                <w:lang w:val="en-US"/>
              </w:rPr>
              <w:t>Major Tasks of the organization/Partner</w:t>
            </w:r>
          </w:p>
        </w:tc>
      </w:tr>
      <w:tr w:rsidR="00F41B5E" w:rsidRPr="00F41B5E" w14:paraId="33A7DCF0" w14:textId="77777777" w:rsidTr="00A93522">
        <w:trPr>
          <w:trHeight w:val="1"/>
        </w:trPr>
        <w:tc>
          <w:tcPr>
            <w:tcW w:w="10391" w:type="dxa"/>
            <w:shd w:val="clear" w:color="auto" w:fill="auto"/>
            <w:tcMar>
              <w:left w:w="108" w:type="dxa"/>
              <w:right w:w="108" w:type="dxa"/>
            </w:tcMar>
          </w:tcPr>
          <w:p w14:paraId="43C206B8"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120"/>
              <w:jc w:val="both"/>
              <w:rPr>
                <w:rFonts w:ascii="Times New Roman" w:hAnsi="Times New Roman" w:cs="Times New Roman"/>
                <w:color w:val="000000" w:themeColor="text1"/>
                <w:sz w:val="24"/>
                <w:szCs w:val="24"/>
                <w:lang w:val="en-US"/>
              </w:rPr>
            </w:pPr>
          </w:p>
          <w:p w14:paraId="0588A5C7"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Mercy Corps seeks to contract a job matching technology provider firm with extensive demonstrated experience relating to job matching, digital platforms and Human Resource.   Specific tasks include:</w:t>
            </w:r>
          </w:p>
          <w:p w14:paraId="664C6A1B" w14:textId="77777777" w:rsidR="00341E7B" w:rsidRPr="00F41B5E" w:rsidRDefault="00341E7B" w:rsidP="00805D49">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jc w:val="both"/>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xml:space="preserve">Revise the existing business model of digital job matching  </w:t>
            </w:r>
          </w:p>
          <w:p w14:paraId="1C8F6B19" w14:textId="77777777" w:rsidR="00341E7B" w:rsidRPr="00F41B5E" w:rsidRDefault="00341E7B" w:rsidP="00805D49">
            <w:pPr>
              <w:numPr>
                <w:ilvl w:val="1"/>
                <w:numId w:val="21"/>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jc w:val="both"/>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Understand the current job matching services availed within BoLSA and other actors in the market, and its challenges in meeting the needs of the young and adult women and youth;</w:t>
            </w:r>
          </w:p>
          <w:p w14:paraId="450C5707" w14:textId="77777777" w:rsidR="00341E7B" w:rsidRPr="00F41B5E" w:rsidRDefault="00341E7B" w:rsidP="00805D49">
            <w:pPr>
              <w:numPr>
                <w:ilvl w:val="1"/>
                <w:numId w:val="21"/>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jc w:val="both"/>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xml:space="preserve">Improve existing job matching services and </w:t>
            </w:r>
            <w:r w:rsidRPr="00F41B5E">
              <w:rPr>
                <w:rFonts w:ascii="Times New Roman" w:eastAsia="Times New Roman" w:hAnsi="Times New Roman" w:cs="Times New Roman"/>
                <w:strike/>
                <w:color w:val="000000" w:themeColor="text1"/>
                <w:sz w:val="22"/>
                <w:szCs w:val="22"/>
                <w:lang w:val="en-US"/>
              </w:rPr>
              <w:t>adapt</w:t>
            </w:r>
            <w:r w:rsidRPr="00F41B5E">
              <w:rPr>
                <w:rFonts w:ascii="Times New Roman" w:eastAsia="Times New Roman" w:hAnsi="Times New Roman" w:cs="Times New Roman"/>
                <w:color w:val="000000" w:themeColor="text1"/>
                <w:sz w:val="22"/>
                <w:szCs w:val="22"/>
                <w:lang w:val="en-US"/>
              </w:rPr>
              <w:t xml:space="preserve"> the new digital job platforms to increase access for the job seekers to employment opportunities;</w:t>
            </w:r>
          </w:p>
          <w:p w14:paraId="0573832F" w14:textId="77777777" w:rsidR="00341E7B" w:rsidRPr="00F41B5E" w:rsidRDefault="00341E7B" w:rsidP="00805D49">
            <w:pPr>
              <w:numPr>
                <w:ilvl w:val="1"/>
                <w:numId w:val="21"/>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jc w:val="both"/>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xml:space="preserve">Propose material and human resource needed, structure and recommend sustainable management of the business model for the digital job matching platform. The full business model to be developed should be accessible to both job seekers and employers.  </w:t>
            </w:r>
          </w:p>
          <w:p w14:paraId="3B7C5B2C" w14:textId="77777777" w:rsidR="00341E7B" w:rsidRPr="00F41B5E" w:rsidRDefault="00341E7B" w:rsidP="00805D49">
            <w:pPr>
              <w:numPr>
                <w:ilvl w:val="1"/>
                <w:numId w:val="21"/>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jc w:val="both"/>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Clear indication of how registration of job seekers will efficiently captured and data will be managed centrally;</w:t>
            </w:r>
          </w:p>
          <w:p w14:paraId="2CC26A32" w14:textId="77777777" w:rsidR="00341E7B" w:rsidRPr="00F41B5E" w:rsidRDefault="00341E7B" w:rsidP="00805D49">
            <w:pPr>
              <w:numPr>
                <w:ilvl w:val="1"/>
                <w:numId w:val="21"/>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jc w:val="both"/>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Find and adopt feasible ways to integrate datasets among similar/related platforms initiated by other government and non-government actors so that synergy can be created and maximum reach to target groups can be achieved;</w:t>
            </w:r>
          </w:p>
          <w:p w14:paraId="3970D762" w14:textId="77777777" w:rsidR="00341E7B" w:rsidRPr="00F41B5E" w:rsidRDefault="00341E7B" w:rsidP="00805D49">
            <w:pPr>
              <w:numPr>
                <w:ilvl w:val="1"/>
                <w:numId w:val="21"/>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jc w:val="both"/>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The revised business model should also indicate the methodology on how actually all registered job seeker received the job alerts;</w:t>
            </w:r>
          </w:p>
          <w:p w14:paraId="39038E90"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200" w:line="360" w:lineRule="auto"/>
              <w:ind w:left="1440"/>
              <w:contextualSpacing/>
              <w:jc w:val="both"/>
              <w:rPr>
                <w:rFonts w:ascii="Times New Roman" w:eastAsia="Times New Roman" w:hAnsi="Times New Roman" w:cs="Times New Roman"/>
                <w:color w:val="000000" w:themeColor="text1"/>
                <w:sz w:val="22"/>
                <w:szCs w:val="22"/>
                <w:lang w:val="en-US"/>
              </w:rPr>
            </w:pPr>
          </w:p>
          <w:p w14:paraId="5880FA7C" w14:textId="77777777" w:rsidR="00341E7B" w:rsidRPr="00F41B5E" w:rsidRDefault="00341E7B" w:rsidP="00805D49">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360" w:lineRule="auto"/>
              <w:contextualSpacing/>
              <w:jc w:val="both"/>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xml:space="preserve">The service provider will be fully responsible for actual implementation of the new platform in close collaboration with BOLSA </w:t>
            </w:r>
          </w:p>
          <w:p w14:paraId="67164E85"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lastRenderedPageBreak/>
              <w:t xml:space="preserve">Throughout the process, the digital job matching platform service provider will consult with Mercy Corps team for approval of strategic/major decisions. </w:t>
            </w:r>
          </w:p>
          <w:p w14:paraId="5DCF3E99"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N.B: MC strongly expect proposals that clearly indicate how digital job matching platform providers come up with a sustainable &amp; impactful business model that the company will continue collaborating with BoLSA. This is not a onetime service provision, but an entry point for new business opportunity for the selected company! So, MC want to read the incentive package of the private firm (the applicant) involving in this assignment for all applying companies.</w:t>
            </w:r>
          </w:p>
          <w:p w14:paraId="72A15E34"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Times New Roman" w:hAnsi="Times New Roman" w:cs="Times New Roman"/>
                <w:color w:val="000000" w:themeColor="text1"/>
                <w:sz w:val="22"/>
                <w:szCs w:val="22"/>
                <w:lang w:val="en-US"/>
              </w:rPr>
            </w:pPr>
          </w:p>
        </w:tc>
      </w:tr>
      <w:tr w:rsidR="00F41B5E" w:rsidRPr="00F41B5E" w14:paraId="5AA00BDF" w14:textId="77777777" w:rsidTr="00A93522">
        <w:trPr>
          <w:trHeight w:val="1"/>
        </w:trPr>
        <w:tc>
          <w:tcPr>
            <w:tcW w:w="10391" w:type="dxa"/>
            <w:shd w:val="clear" w:color="auto" w:fill="E0E0E0"/>
            <w:tcMar>
              <w:left w:w="108" w:type="dxa"/>
              <w:right w:w="108" w:type="dxa"/>
            </w:tcMar>
          </w:tcPr>
          <w:p w14:paraId="49D3BA54" w14:textId="77777777" w:rsidR="00341E7B" w:rsidRPr="00F41B5E" w:rsidRDefault="00341E7B" w:rsidP="00805D49">
            <w:pPr>
              <w:keepNext/>
              <w:numPr>
                <w:ilvl w:val="0"/>
                <w:numId w:val="20"/>
              </w:num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000000" w:themeColor="text1"/>
                <w:sz w:val="24"/>
                <w:szCs w:val="24"/>
                <w:lang w:val="en-US"/>
              </w:rPr>
            </w:pPr>
            <w:r w:rsidRPr="00F41B5E">
              <w:rPr>
                <w:rFonts w:ascii="Times New Roman" w:hAnsi="Times New Roman" w:cs="Times New Roman"/>
                <w:b/>
                <w:color w:val="000000" w:themeColor="text1"/>
                <w:sz w:val="24"/>
                <w:szCs w:val="24"/>
                <w:lang w:val="en-US"/>
              </w:rPr>
              <w:lastRenderedPageBreak/>
              <w:t>Responsibilities of the partner</w:t>
            </w:r>
          </w:p>
        </w:tc>
      </w:tr>
      <w:tr w:rsidR="00F41B5E" w:rsidRPr="00F41B5E" w14:paraId="681AA239" w14:textId="77777777" w:rsidTr="00A93522">
        <w:tc>
          <w:tcPr>
            <w:tcW w:w="10391" w:type="dxa"/>
            <w:shd w:val="clear" w:color="auto" w:fill="auto"/>
            <w:tcMar>
              <w:left w:w="108" w:type="dxa"/>
              <w:right w:w="108" w:type="dxa"/>
            </w:tcMar>
          </w:tcPr>
          <w:p w14:paraId="48F43E4E"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000000" w:themeColor="text1"/>
                <w:sz w:val="24"/>
                <w:szCs w:val="24"/>
                <w:lang w:val="en-US"/>
              </w:rPr>
            </w:pPr>
          </w:p>
          <w:p w14:paraId="5D071D70"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b/>
                <w:color w:val="000000" w:themeColor="text1"/>
                <w:sz w:val="24"/>
                <w:szCs w:val="24"/>
                <w:lang w:val="en-US"/>
              </w:rPr>
            </w:pPr>
            <w:r w:rsidRPr="00F41B5E">
              <w:rPr>
                <w:rFonts w:ascii="Times New Roman" w:hAnsi="Times New Roman" w:cs="Times New Roman"/>
                <w:b/>
                <w:color w:val="000000" w:themeColor="text1"/>
                <w:sz w:val="24"/>
                <w:szCs w:val="24"/>
                <w:lang w:val="en-US"/>
              </w:rPr>
              <w:t>Coordination</w:t>
            </w:r>
          </w:p>
          <w:p w14:paraId="75012920"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ind w:left="360" w:hanging="360"/>
              <w:jc w:val="both"/>
              <w:rPr>
                <w:rFonts w:ascii="Times New Roman" w:hAnsi="Times New Roman" w:cs="Times New Roman"/>
                <w:color w:val="000000" w:themeColor="text1"/>
                <w:sz w:val="24"/>
                <w:szCs w:val="24"/>
                <w:lang w:val="en-US"/>
              </w:rPr>
            </w:pPr>
            <w:r w:rsidRPr="00F41B5E">
              <w:rPr>
                <w:rFonts w:ascii="Times New Roman" w:eastAsia="Symbol" w:hAnsi="Times New Roman" w:cs="Times New Roman"/>
                <w:color w:val="000000" w:themeColor="text1"/>
                <w:sz w:val="24"/>
                <w:szCs w:val="24"/>
                <w:lang w:val="en-US"/>
              </w:rPr>
              <w:t></w:t>
            </w:r>
            <w:r w:rsidRPr="00F41B5E">
              <w:rPr>
                <w:rFonts w:ascii="Times New Roman" w:eastAsia="Symbol" w:hAnsi="Times New Roman" w:cs="Times New Roman"/>
                <w:color w:val="000000" w:themeColor="text1"/>
                <w:sz w:val="24"/>
                <w:szCs w:val="24"/>
                <w:lang w:val="en-US"/>
              </w:rPr>
              <w:tab/>
            </w:r>
            <w:r w:rsidRPr="00F41B5E">
              <w:rPr>
                <w:rFonts w:ascii="Times New Roman" w:hAnsi="Times New Roman" w:cs="Times New Roman"/>
                <w:color w:val="000000" w:themeColor="text1"/>
                <w:sz w:val="24"/>
                <w:szCs w:val="24"/>
                <w:lang w:val="en-US"/>
              </w:rPr>
              <w:t xml:space="preserve">During the agreement period, the incumbent company will coordinate and work closely with Mercy Corps focal person (s) and project team leader to share information and receive feedback on technical and programmatic issues and with Mercy corps Ethiopia’s Grants &amp; Compliance focal person for financial performance &amp; compliance issues. </w:t>
            </w:r>
          </w:p>
          <w:p w14:paraId="4893AFDA"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ind w:left="360" w:hanging="360"/>
              <w:jc w:val="both"/>
              <w:rPr>
                <w:rFonts w:ascii="Times New Roman" w:hAnsi="Times New Roman" w:cs="Times New Roman"/>
                <w:color w:val="000000" w:themeColor="text1"/>
                <w:sz w:val="24"/>
                <w:szCs w:val="24"/>
                <w:lang w:val="en-US"/>
              </w:rPr>
            </w:pPr>
            <w:r w:rsidRPr="00F41B5E">
              <w:rPr>
                <w:rFonts w:ascii="Times New Roman" w:eastAsia="Symbol" w:hAnsi="Times New Roman" w:cs="Times New Roman"/>
                <w:color w:val="000000" w:themeColor="text1"/>
                <w:sz w:val="24"/>
                <w:szCs w:val="24"/>
                <w:lang w:val="en-US"/>
              </w:rPr>
              <w:t> The incumbent company will also participate in a regular coordination/taskforce meeting with Mercy Corps and BOLSA focal persons to timely identify operational bottlenecks and provide enabling environment for the successful implementation of the intervention;</w:t>
            </w:r>
          </w:p>
          <w:p w14:paraId="64CE2884"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000000" w:themeColor="text1"/>
                <w:sz w:val="24"/>
                <w:szCs w:val="24"/>
                <w:lang w:val="en-US"/>
              </w:rPr>
            </w:pPr>
          </w:p>
          <w:p w14:paraId="53F5467D"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rPr>
                <w:rFonts w:ascii="Times New Roman" w:hAnsi="Times New Roman" w:cs="Times New Roman"/>
                <w:b/>
                <w:color w:val="000000" w:themeColor="text1"/>
                <w:sz w:val="24"/>
                <w:szCs w:val="24"/>
                <w:lang w:val="en-US"/>
              </w:rPr>
            </w:pPr>
            <w:r w:rsidRPr="00F41B5E">
              <w:rPr>
                <w:rFonts w:ascii="Times New Roman" w:hAnsi="Times New Roman" w:cs="Times New Roman"/>
                <w:b/>
                <w:color w:val="000000" w:themeColor="text1"/>
                <w:sz w:val="24"/>
                <w:szCs w:val="24"/>
                <w:lang w:val="en-US"/>
              </w:rPr>
              <w:t>Deliverables</w:t>
            </w:r>
          </w:p>
          <w:p w14:paraId="039E10E4"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ind w:left="360" w:hanging="360"/>
              <w:jc w:val="both"/>
              <w:rPr>
                <w:rFonts w:ascii="Times New Roman" w:hAnsi="Times New Roman" w:cs="Times New Roman"/>
                <w:color w:val="000000" w:themeColor="text1"/>
                <w:sz w:val="24"/>
                <w:szCs w:val="24"/>
                <w:lang w:val="en-US"/>
              </w:rPr>
            </w:pPr>
            <w:r w:rsidRPr="00F41B5E">
              <w:rPr>
                <w:rFonts w:ascii="Times New Roman" w:eastAsia="Symbol" w:hAnsi="Times New Roman" w:cs="Times New Roman"/>
                <w:color w:val="000000" w:themeColor="text1"/>
                <w:sz w:val="24"/>
                <w:szCs w:val="24"/>
                <w:lang w:val="en-US"/>
              </w:rPr>
              <w:t></w:t>
            </w:r>
            <w:r w:rsidRPr="00F41B5E">
              <w:rPr>
                <w:rFonts w:ascii="Times New Roman" w:eastAsia="Symbol" w:hAnsi="Times New Roman" w:cs="Times New Roman"/>
                <w:color w:val="000000" w:themeColor="text1"/>
                <w:sz w:val="24"/>
                <w:szCs w:val="24"/>
                <w:lang w:val="en-US"/>
              </w:rPr>
              <w:tab/>
            </w:r>
            <w:r w:rsidRPr="00F41B5E">
              <w:rPr>
                <w:rFonts w:ascii="Times New Roman" w:hAnsi="Times New Roman" w:cs="Times New Roman"/>
                <w:color w:val="000000" w:themeColor="text1"/>
                <w:sz w:val="24"/>
                <w:szCs w:val="24"/>
                <w:lang w:val="en-US"/>
              </w:rPr>
              <w:t>Update and revise deliverables based on comments from Mercy Corps management in light of recent developments in the business environment;</w:t>
            </w:r>
          </w:p>
          <w:p w14:paraId="61FAA862"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ind w:left="360" w:hanging="360"/>
              <w:jc w:val="both"/>
              <w:rPr>
                <w:rFonts w:ascii="Times New Roman" w:hAnsi="Times New Roman" w:cs="Times New Roman"/>
                <w:color w:val="000000" w:themeColor="text1"/>
                <w:sz w:val="24"/>
                <w:szCs w:val="24"/>
                <w:lang w:val="en-US"/>
              </w:rPr>
            </w:pPr>
            <w:r w:rsidRPr="00F41B5E">
              <w:rPr>
                <w:rFonts w:ascii="Times New Roman" w:eastAsia="Symbol" w:hAnsi="Times New Roman" w:cs="Times New Roman"/>
                <w:color w:val="000000" w:themeColor="text1"/>
                <w:sz w:val="24"/>
                <w:szCs w:val="24"/>
                <w:lang w:val="en-US"/>
              </w:rPr>
              <w:t></w:t>
            </w:r>
            <w:r w:rsidRPr="00F41B5E">
              <w:rPr>
                <w:rFonts w:ascii="Times New Roman" w:eastAsia="Symbol" w:hAnsi="Times New Roman" w:cs="Times New Roman"/>
                <w:color w:val="000000" w:themeColor="text1"/>
                <w:sz w:val="24"/>
                <w:szCs w:val="24"/>
                <w:lang w:val="en-US"/>
              </w:rPr>
              <w:tab/>
            </w:r>
            <w:r w:rsidRPr="00F41B5E">
              <w:rPr>
                <w:rFonts w:ascii="Times New Roman" w:hAnsi="Times New Roman" w:cs="Times New Roman"/>
                <w:color w:val="000000" w:themeColor="text1"/>
                <w:sz w:val="24"/>
                <w:szCs w:val="24"/>
                <w:lang w:val="en-US"/>
              </w:rPr>
              <w:t xml:space="preserve">Submit all final versions of deliverables on time and within budget. </w:t>
            </w:r>
          </w:p>
        </w:tc>
      </w:tr>
      <w:tr w:rsidR="00F41B5E" w:rsidRPr="00F41B5E" w14:paraId="65FCD31A" w14:textId="77777777" w:rsidTr="00A93522">
        <w:trPr>
          <w:trHeight w:val="1"/>
        </w:trPr>
        <w:tc>
          <w:tcPr>
            <w:tcW w:w="10391" w:type="dxa"/>
            <w:shd w:val="clear" w:color="auto" w:fill="E0E0E0"/>
            <w:tcMar>
              <w:left w:w="108" w:type="dxa"/>
              <w:right w:w="108" w:type="dxa"/>
            </w:tcMar>
          </w:tcPr>
          <w:p w14:paraId="60CE50C0" w14:textId="77777777" w:rsidR="00341E7B" w:rsidRPr="00F41B5E" w:rsidRDefault="00341E7B" w:rsidP="00805D49">
            <w:pPr>
              <w:keepNext/>
              <w:numPr>
                <w:ilvl w:val="0"/>
                <w:numId w:val="20"/>
              </w:num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000000" w:themeColor="text1"/>
                <w:sz w:val="24"/>
                <w:szCs w:val="24"/>
                <w:lang w:val="en-US"/>
              </w:rPr>
            </w:pPr>
            <w:r w:rsidRPr="00F41B5E">
              <w:rPr>
                <w:rFonts w:ascii="Times New Roman" w:hAnsi="Times New Roman" w:cs="Times New Roman"/>
                <w:b/>
                <w:color w:val="000000" w:themeColor="text1"/>
                <w:sz w:val="24"/>
                <w:szCs w:val="24"/>
                <w:lang w:val="en-US"/>
              </w:rPr>
              <w:t>Time Frame &amp; Location</w:t>
            </w:r>
          </w:p>
        </w:tc>
      </w:tr>
      <w:tr w:rsidR="00F41B5E" w:rsidRPr="00F41B5E" w14:paraId="27605B58" w14:textId="77777777" w:rsidTr="00A93522">
        <w:tc>
          <w:tcPr>
            <w:tcW w:w="10391" w:type="dxa"/>
            <w:shd w:val="clear" w:color="auto" w:fill="auto"/>
            <w:tcMar>
              <w:left w:w="108" w:type="dxa"/>
              <w:right w:w="108" w:type="dxa"/>
            </w:tcMar>
          </w:tcPr>
          <w:p w14:paraId="2F3B883A"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ind w:left="720"/>
              <w:jc w:val="both"/>
              <w:rPr>
                <w:rFonts w:ascii="Times New Roman" w:hAnsi="Times New Roman" w:cs="Times New Roman"/>
                <w:b/>
                <w:color w:val="000000" w:themeColor="text1"/>
                <w:sz w:val="24"/>
                <w:szCs w:val="24"/>
                <w:lang w:val="en-US"/>
              </w:rPr>
            </w:pPr>
          </w:p>
          <w:p w14:paraId="19E5F59C"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ind w:left="360" w:hanging="360"/>
              <w:jc w:val="both"/>
              <w:rPr>
                <w:rFonts w:ascii="Times New Roman" w:hAnsi="Times New Roman" w:cs="Times New Roman"/>
                <w:b/>
                <w:color w:val="000000" w:themeColor="text1"/>
                <w:sz w:val="24"/>
                <w:szCs w:val="24"/>
                <w:lang w:val="en-US"/>
              </w:rPr>
            </w:pPr>
            <w:r w:rsidRPr="00F41B5E">
              <w:rPr>
                <w:rFonts w:ascii="Times New Roman" w:hAnsi="Times New Roman" w:cs="Times New Roman"/>
                <w:b/>
                <w:color w:val="000000" w:themeColor="text1"/>
                <w:sz w:val="24"/>
                <w:szCs w:val="24"/>
                <w:lang w:val="en-US"/>
              </w:rPr>
              <w:t>A.</w:t>
            </w:r>
            <w:r w:rsidRPr="00F41B5E">
              <w:rPr>
                <w:rFonts w:ascii="Times New Roman" w:hAnsi="Times New Roman" w:cs="Times New Roman"/>
                <w:b/>
                <w:color w:val="000000" w:themeColor="text1"/>
                <w:sz w:val="24"/>
                <w:szCs w:val="24"/>
                <w:lang w:val="en-US"/>
              </w:rPr>
              <w:tab/>
              <w:t xml:space="preserve">Time Frame </w:t>
            </w:r>
          </w:p>
          <w:p w14:paraId="260C21AA"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ind w:left="360"/>
              <w:jc w:val="both"/>
              <w:rPr>
                <w:rFonts w:ascii="Times New Roman" w:hAnsi="Times New Roman" w:cs="Times New Roman"/>
                <w:color w:val="000000" w:themeColor="text1"/>
                <w:sz w:val="24"/>
                <w:szCs w:val="24"/>
                <w:lang w:val="en-US"/>
              </w:rPr>
            </w:pPr>
            <w:r w:rsidRPr="00F41B5E">
              <w:rPr>
                <w:rFonts w:ascii="Times New Roman" w:hAnsi="Times New Roman" w:cs="Times New Roman"/>
                <w:color w:val="000000" w:themeColor="text1"/>
                <w:sz w:val="24"/>
                <w:szCs w:val="24"/>
                <w:lang w:val="en-US"/>
              </w:rPr>
              <w:t>The whole work will be completed within one year and six months, commencing In Beginning of November 2020 and will be finalized March 2022.</w:t>
            </w:r>
          </w:p>
          <w:p w14:paraId="3A742EE1"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ind w:left="360" w:hanging="360"/>
              <w:jc w:val="both"/>
              <w:rPr>
                <w:rFonts w:ascii="Times New Roman" w:hAnsi="Times New Roman" w:cs="Times New Roman"/>
                <w:b/>
                <w:color w:val="000000" w:themeColor="text1"/>
                <w:sz w:val="24"/>
                <w:szCs w:val="24"/>
                <w:lang w:val="en-US"/>
              </w:rPr>
            </w:pPr>
            <w:r w:rsidRPr="00F41B5E">
              <w:rPr>
                <w:rFonts w:ascii="Times New Roman" w:hAnsi="Times New Roman" w:cs="Times New Roman"/>
                <w:b/>
                <w:color w:val="000000" w:themeColor="text1"/>
                <w:sz w:val="24"/>
                <w:szCs w:val="24"/>
                <w:lang w:val="en-US"/>
              </w:rPr>
              <w:t>B.</w:t>
            </w:r>
            <w:r w:rsidRPr="00F41B5E">
              <w:rPr>
                <w:rFonts w:ascii="Times New Roman" w:hAnsi="Times New Roman" w:cs="Times New Roman"/>
                <w:b/>
                <w:color w:val="000000" w:themeColor="text1"/>
                <w:sz w:val="24"/>
                <w:szCs w:val="24"/>
                <w:lang w:val="en-US"/>
              </w:rPr>
              <w:tab/>
              <w:t>Location</w:t>
            </w:r>
          </w:p>
          <w:p w14:paraId="16374974"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ind w:left="360"/>
              <w:jc w:val="both"/>
              <w:rPr>
                <w:rFonts w:ascii="Times New Roman" w:hAnsi="Times New Roman" w:cs="Times New Roman"/>
                <w:color w:val="000000" w:themeColor="text1"/>
                <w:sz w:val="24"/>
                <w:szCs w:val="24"/>
                <w:lang w:val="en-US"/>
              </w:rPr>
            </w:pPr>
            <w:r w:rsidRPr="00F41B5E">
              <w:rPr>
                <w:rFonts w:ascii="Times New Roman" w:hAnsi="Times New Roman" w:cs="Times New Roman"/>
                <w:color w:val="000000" w:themeColor="text1"/>
                <w:sz w:val="24"/>
                <w:szCs w:val="24"/>
                <w:lang w:val="en-US"/>
              </w:rPr>
              <w:t>The organization will work with Mercy Corps (LI-WAY) in Addis Ababa.</w:t>
            </w:r>
          </w:p>
          <w:p w14:paraId="6209A734"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000000" w:themeColor="text1"/>
                <w:sz w:val="24"/>
                <w:szCs w:val="24"/>
                <w:lang w:val="en-US"/>
              </w:rPr>
            </w:pPr>
          </w:p>
        </w:tc>
      </w:tr>
      <w:tr w:rsidR="00F41B5E" w:rsidRPr="00F41B5E" w14:paraId="437752C0" w14:textId="77777777" w:rsidTr="00A93522">
        <w:trPr>
          <w:trHeight w:val="1"/>
        </w:trPr>
        <w:tc>
          <w:tcPr>
            <w:tcW w:w="10391" w:type="dxa"/>
            <w:shd w:val="clear" w:color="auto" w:fill="E0E0E0"/>
            <w:tcMar>
              <w:left w:w="108" w:type="dxa"/>
              <w:right w:w="108" w:type="dxa"/>
            </w:tcMar>
          </w:tcPr>
          <w:p w14:paraId="369D1690" w14:textId="77777777" w:rsidR="00341E7B" w:rsidRPr="00F41B5E" w:rsidRDefault="00341E7B" w:rsidP="00805D49">
            <w:pPr>
              <w:keepNext/>
              <w:numPr>
                <w:ilvl w:val="0"/>
                <w:numId w:val="20"/>
              </w:num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000000" w:themeColor="text1"/>
                <w:sz w:val="24"/>
                <w:szCs w:val="24"/>
                <w:lang w:val="en-US"/>
              </w:rPr>
            </w:pPr>
            <w:r w:rsidRPr="00F41B5E">
              <w:rPr>
                <w:rFonts w:ascii="Times New Roman" w:hAnsi="Times New Roman" w:cs="Times New Roman"/>
                <w:b/>
                <w:color w:val="000000" w:themeColor="text1"/>
                <w:sz w:val="24"/>
                <w:szCs w:val="24"/>
                <w:lang w:val="en-US"/>
              </w:rPr>
              <w:t>Deliverables</w:t>
            </w:r>
          </w:p>
        </w:tc>
      </w:tr>
      <w:tr w:rsidR="00F41B5E" w:rsidRPr="00F41B5E" w14:paraId="1224D3B2" w14:textId="77777777" w:rsidTr="00A93522">
        <w:tc>
          <w:tcPr>
            <w:tcW w:w="10391" w:type="dxa"/>
            <w:shd w:val="clear" w:color="auto" w:fill="auto"/>
            <w:tcMar>
              <w:left w:w="108" w:type="dxa"/>
              <w:right w:w="108" w:type="dxa"/>
            </w:tcMar>
          </w:tcPr>
          <w:p w14:paraId="53AE71AE"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ind w:left="360"/>
              <w:jc w:val="both"/>
              <w:rPr>
                <w:rFonts w:ascii="Times New Roman" w:hAnsi="Times New Roman" w:cs="Times New Roman"/>
                <w:color w:val="000000" w:themeColor="text1"/>
                <w:sz w:val="24"/>
                <w:szCs w:val="24"/>
                <w:lang w:val="en-US"/>
              </w:rPr>
            </w:pPr>
          </w:p>
          <w:p w14:paraId="664C098F" w14:textId="461A6241" w:rsidR="00341E7B" w:rsidRPr="00F41B5E" w:rsidRDefault="00341E7B" w:rsidP="00805D49">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Submit the work proposal document, including the timeline for assessing existing job matching services and proposed business model of newly digital job matching platform for approval to MC by Oct. 31, 2020</w:t>
            </w:r>
          </w:p>
          <w:p w14:paraId="0E179BA1" w14:textId="7CEDB3DF" w:rsidR="00341E7B" w:rsidRPr="00F41B5E" w:rsidRDefault="00341E7B" w:rsidP="00805D49">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If short listed based on the set criteria, presentation of proposed initial Business Model by Nov. 15, 2020 for comments and feedback</w:t>
            </w:r>
          </w:p>
          <w:p w14:paraId="3ABA1973" w14:textId="0C498E88" w:rsidR="00341E7B" w:rsidRPr="00F41B5E" w:rsidRDefault="00341E7B" w:rsidP="00805D49">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lastRenderedPageBreak/>
              <w:t>If selected and requested as the candidate, incorporate feedback from MC and submit final proposal to Mercy Corps by Nov. 20, 2020</w:t>
            </w:r>
          </w:p>
          <w:p w14:paraId="106F1FD4" w14:textId="77777777" w:rsidR="00341E7B" w:rsidRPr="00F41B5E" w:rsidRDefault="00341E7B" w:rsidP="00805D49">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Participate in the discussion/service provider work related meetings, sign MoU with BoLSA, facilitated by MC during the contract period.</w:t>
            </w:r>
          </w:p>
        </w:tc>
      </w:tr>
      <w:tr w:rsidR="00F41B5E" w:rsidRPr="00F41B5E" w14:paraId="1370CEC1" w14:textId="77777777" w:rsidTr="00A93522">
        <w:trPr>
          <w:trHeight w:val="1"/>
        </w:trPr>
        <w:tc>
          <w:tcPr>
            <w:tcW w:w="10391" w:type="dxa"/>
            <w:shd w:val="clear" w:color="auto" w:fill="auto"/>
            <w:tcMar>
              <w:left w:w="108" w:type="dxa"/>
              <w:right w:w="108" w:type="dxa"/>
            </w:tcMar>
          </w:tcPr>
          <w:p w14:paraId="29DA18AD"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themeColor="text1"/>
                <w:sz w:val="24"/>
                <w:szCs w:val="24"/>
                <w:lang w:val="en-US"/>
              </w:rPr>
            </w:pPr>
          </w:p>
          <w:p w14:paraId="2EF1637D"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themeColor="text1"/>
                <w:sz w:val="24"/>
                <w:szCs w:val="24"/>
                <w:lang w:val="en-US"/>
              </w:rPr>
            </w:pPr>
          </w:p>
          <w:p w14:paraId="7D82868D"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themeColor="text1"/>
                <w:sz w:val="24"/>
                <w:szCs w:val="24"/>
                <w:lang w:val="en-US"/>
              </w:rPr>
            </w:pPr>
          </w:p>
        </w:tc>
      </w:tr>
      <w:tr w:rsidR="00F41B5E" w:rsidRPr="00F41B5E" w14:paraId="2B2372B0" w14:textId="77777777" w:rsidTr="00A93522">
        <w:trPr>
          <w:trHeight w:val="1"/>
        </w:trPr>
        <w:tc>
          <w:tcPr>
            <w:tcW w:w="10391" w:type="dxa"/>
            <w:shd w:val="clear" w:color="auto" w:fill="E0E0E0"/>
            <w:tcMar>
              <w:left w:w="108" w:type="dxa"/>
              <w:right w:w="108" w:type="dxa"/>
            </w:tcMar>
          </w:tcPr>
          <w:p w14:paraId="69B87B95" w14:textId="77777777" w:rsidR="00341E7B" w:rsidRPr="00F41B5E" w:rsidRDefault="00341E7B" w:rsidP="00805D49">
            <w:pPr>
              <w:keepNext/>
              <w:numPr>
                <w:ilvl w:val="0"/>
                <w:numId w:val="20"/>
              </w:num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hAnsi="Times New Roman" w:cs="Times New Roman"/>
                <w:b/>
                <w:color w:val="000000" w:themeColor="text1"/>
                <w:sz w:val="24"/>
                <w:szCs w:val="24"/>
                <w:lang w:val="en-US"/>
              </w:rPr>
            </w:pPr>
            <w:r w:rsidRPr="00F41B5E">
              <w:rPr>
                <w:rFonts w:ascii="Times New Roman" w:hAnsi="Times New Roman" w:cs="Times New Roman"/>
                <w:b/>
                <w:color w:val="000000" w:themeColor="text1"/>
                <w:sz w:val="24"/>
                <w:szCs w:val="24"/>
                <w:lang w:val="en-US"/>
              </w:rPr>
              <w:t xml:space="preserve">Expected Outcome </w:t>
            </w:r>
          </w:p>
          <w:p w14:paraId="6569E92E"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000000" w:themeColor="text1"/>
                <w:sz w:val="24"/>
                <w:szCs w:val="24"/>
                <w:lang w:val="en-US"/>
              </w:rPr>
            </w:pPr>
          </w:p>
        </w:tc>
      </w:tr>
      <w:tr w:rsidR="00F41B5E" w:rsidRPr="00F41B5E" w14:paraId="17129E51" w14:textId="77777777" w:rsidTr="00A93522">
        <w:tc>
          <w:tcPr>
            <w:tcW w:w="10391" w:type="dxa"/>
            <w:shd w:val="clear" w:color="auto" w:fill="auto"/>
            <w:tcMar>
              <w:left w:w="108" w:type="dxa"/>
              <w:right w:w="108" w:type="dxa"/>
            </w:tcMar>
          </w:tcPr>
          <w:p w14:paraId="09F38FC6"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textAlignment w:val="top"/>
              <w:outlineLvl w:val="0"/>
              <w:rPr>
                <w:rFonts w:ascii="Times New Roman" w:eastAsia="Times New Roman" w:hAnsi="Times New Roman" w:cs="Times New Roman"/>
                <w:color w:val="000000" w:themeColor="text1"/>
                <w:sz w:val="24"/>
                <w:szCs w:val="22"/>
                <w:lang w:val="en-US"/>
              </w:rPr>
            </w:pPr>
          </w:p>
          <w:p w14:paraId="5FDF5D7E"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jc w:val="both"/>
              <w:textAlignment w:val="top"/>
              <w:outlineLvl w:val="0"/>
              <w:rPr>
                <w:rFonts w:ascii="Times New Roman" w:hAnsi="Times New Roman" w:cs="Times New Roman"/>
                <w:color w:val="000000" w:themeColor="text1"/>
                <w:sz w:val="24"/>
                <w:szCs w:val="24"/>
                <w:lang w:val="en-GB"/>
              </w:rPr>
            </w:pPr>
            <w:r w:rsidRPr="00F41B5E">
              <w:rPr>
                <w:rFonts w:ascii="Times New Roman" w:eastAsia="Times New Roman" w:hAnsi="Times New Roman" w:cs="Times New Roman"/>
                <w:color w:val="000000" w:themeColor="text1"/>
                <w:sz w:val="24"/>
                <w:szCs w:val="22"/>
                <w:lang w:val="en-US"/>
              </w:rPr>
              <w:t>The job matching platform will be easily and efficiently accessible to the poor women (both young and adult), youth (from age 15 to 35), meet the needs of the hiring industries for improved productivity. This activity aims to ultimately enable poor women and youth in Addis Ababa to become more visible to potential employers and increase their income</w:t>
            </w:r>
          </w:p>
        </w:tc>
      </w:tr>
      <w:tr w:rsidR="00F41B5E" w:rsidRPr="00F41B5E" w14:paraId="61C175A4" w14:textId="77777777" w:rsidTr="00A93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firstRow="0" w:lastRow="0" w:firstColumn="0" w:lastColumn="0" w:noHBand="0" w:noVBand="0"/>
        </w:tblPrEx>
        <w:trPr>
          <w:trHeight w:val="431"/>
        </w:trPr>
        <w:tc>
          <w:tcPr>
            <w:tcW w:w="10391" w:type="dxa"/>
            <w:shd w:val="clear" w:color="auto" w:fill="E0E0E0"/>
          </w:tcPr>
          <w:p w14:paraId="40504059" w14:textId="77777777" w:rsidR="00341E7B" w:rsidRPr="00F41B5E" w:rsidRDefault="00341E7B" w:rsidP="00805D49">
            <w:pPr>
              <w:keepNext/>
              <w:numPr>
                <w:ilvl w:val="0"/>
                <w:numId w:val="20"/>
              </w:numPr>
              <w:pBdr>
                <w:top w:val="none" w:sz="0" w:space="0" w:color="auto"/>
                <w:left w:val="none" w:sz="0" w:space="0" w:color="auto"/>
                <w:bottom w:val="none" w:sz="0" w:space="0" w:color="auto"/>
                <w:right w:val="none" w:sz="0" w:space="0" w:color="auto"/>
                <w:between w:val="none" w:sz="0" w:space="0" w:color="auto"/>
              </w:pBdr>
              <w:spacing w:after="0"/>
              <w:outlineLvl w:val="0"/>
              <w:rPr>
                <w:rFonts w:ascii="Times New Roman" w:eastAsia="Times New Roman" w:hAnsi="Times New Roman" w:cs="Times New Roman"/>
                <w:b/>
                <w:bCs/>
                <w:color w:val="000000" w:themeColor="text1"/>
                <w:sz w:val="24"/>
                <w:szCs w:val="24"/>
                <w:lang w:val="en-US"/>
              </w:rPr>
            </w:pPr>
            <w:r w:rsidRPr="00F41B5E">
              <w:rPr>
                <w:rFonts w:ascii="Times New Roman" w:eastAsia="Times New Roman" w:hAnsi="Times New Roman" w:cs="Times New Roman"/>
                <w:b/>
                <w:bCs/>
                <w:color w:val="000000" w:themeColor="text1"/>
                <w:sz w:val="24"/>
                <w:szCs w:val="24"/>
                <w:lang w:val="en-US"/>
              </w:rPr>
              <w:t>Competencies and Critical Success Factors</w:t>
            </w:r>
          </w:p>
        </w:tc>
      </w:tr>
      <w:tr w:rsidR="00F41B5E" w:rsidRPr="00F41B5E" w14:paraId="560FA64B" w14:textId="77777777" w:rsidTr="00A93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firstRow="0" w:lastRow="0" w:firstColumn="0" w:lastColumn="0" w:noHBand="0" w:noVBand="0"/>
        </w:tblPrEx>
        <w:trPr>
          <w:cantSplit/>
          <w:trHeight w:val="353"/>
        </w:trPr>
        <w:tc>
          <w:tcPr>
            <w:tcW w:w="10391" w:type="dxa"/>
          </w:tcPr>
          <w:p w14:paraId="55CAF037"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xml:space="preserve">A two stage procedure shall be adopted in evaluating the proposal. The technical evaluation shall be carried out first, followed by the financial evaluation. The technical evaluation has 70% and the financial proposal weights 30%. The evaluation items, expectation and maximum score are presented in the table below.  </w:t>
            </w:r>
          </w:p>
          <w:tbl>
            <w:tblPr>
              <w:tblW w:w="10160" w:type="dxa"/>
              <w:tblInd w:w="5" w:type="dxa"/>
              <w:tblBorders>
                <w:top w:val="single" w:sz="4" w:space="0" w:color="7F7F7F"/>
                <w:bottom w:val="single" w:sz="4" w:space="0" w:color="7F7F7F"/>
              </w:tblBorders>
              <w:tblLook w:val="0000" w:firstRow="0" w:lastRow="0" w:firstColumn="0" w:lastColumn="0" w:noHBand="0" w:noVBand="0"/>
            </w:tblPr>
            <w:tblGrid>
              <w:gridCol w:w="3613"/>
              <w:gridCol w:w="4927"/>
              <w:gridCol w:w="1620"/>
            </w:tblGrid>
            <w:tr w:rsidR="00F41B5E" w:rsidRPr="00F41B5E" w14:paraId="7AE231E8" w14:textId="77777777" w:rsidTr="00F33CC8">
              <w:trPr>
                <w:trHeight w:val="287"/>
              </w:trPr>
              <w:tc>
                <w:tcPr>
                  <w:tcW w:w="3613" w:type="dxa"/>
                  <w:tcBorders>
                    <w:top w:val="single" w:sz="4" w:space="0" w:color="7F7F7F"/>
                    <w:left w:val="single" w:sz="4" w:space="0" w:color="7F7F7F"/>
                    <w:bottom w:val="single" w:sz="4" w:space="0" w:color="7F7F7F"/>
                    <w:right w:val="single" w:sz="4" w:space="0" w:color="7F7F7F"/>
                  </w:tcBorders>
                  <w:shd w:val="clear" w:color="auto" w:fill="auto"/>
                </w:tcPr>
                <w:p w14:paraId="656E4D70"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center"/>
                    <w:rPr>
                      <w:rFonts w:ascii="Times New Roman" w:eastAsia="Times New Roman" w:hAnsi="Times New Roman" w:cs="Times New Roman"/>
                      <w:b/>
                      <w:color w:val="000000" w:themeColor="text1"/>
                      <w:sz w:val="22"/>
                      <w:szCs w:val="22"/>
                      <w:lang w:val="en-US"/>
                    </w:rPr>
                  </w:pPr>
                  <w:r w:rsidRPr="00F41B5E">
                    <w:rPr>
                      <w:rFonts w:ascii="Times New Roman" w:eastAsia="Times New Roman" w:hAnsi="Times New Roman" w:cs="Times New Roman"/>
                      <w:b/>
                      <w:color w:val="000000" w:themeColor="text1"/>
                      <w:sz w:val="22"/>
                      <w:szCs w:val="22"/>
                      <w:lang w:val="en-US"/>
                    </w:rPr>
                    <w:t xml:space="preserve">Evaluation Item </w:t>
                  </w:r>
                  <w:r w:rsidRPr="00F41B5E">
                    <w:rPr>
                      <w:rFonts w:ascii="Times New Roman" w:eastAsia="Times New Roman" w:hAnsi="Times New Roman" w:cs="Times New Roman"/>
                      <w:b/>
                      <w:color w:val="000000" w:themeColor="text1"/>
                      <w:sz w:val="22"/>
                      <w:szCs w:val="22"/>
                      <w:lang w:val="en-US"/>
                    </w:rPr>
                    <w:tab/>
                  </w:r>
                </w:p>
              </w:tc>
              <w:tc>
                <w:tcPr>
                  <w:tcW w:w="4927" w:type="dxa"/>
                  <w:tcBorders>
                    <w:top w:val="single" w:sz="4" w:space="0" w:color="7F7F7F"/>
                    <w:left w:val="single" w:sz="4" w:space="0" w:color="7F7F7F"/>
                    <w:bottom w:val="single" w:sz="4" w:space="0" w:color="7F7F7F"/>
                    <w:right w:val="single" w:sz="4" w:space="0" w:color="7F7F7F"/>
                  </w:tcBorders>
                  <w:shd w:val="clear" w:color="auto" w:fill="auto"/>
                </w:tcPr>
                <w:p w14:paraId="539DAB43"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center"/>
                    <w:rPr>
                      <w:rFonts w:ascii="Times New Roman" w:eastAsia="Cambria" w:hAnsi="Times New Roman" w:cs="Times New Roman"/>
                      <w:b/>
                      <w:color w:val="000000" w:themeColor="text1"/>
                      <w:sz w:val="22"/>
                      <w:szCs w:val="22"/>
                      <w:lang w:val="en-US"/>
                    </w:rPr>
                  </w:pPr>
                  <w:r w:rsidRPr="00F41B5E">
                    <w:rPr>
                      <w:rFonts w:ascii="Times New Roman" w:eastAsia="Cambria" w:hAnsi="Times New Roman" w:cs="Times New Roman"/>
                      <w:b/>
                      <w:bCs/>
                      <w:color w:val="000000" w:themeColor="text1"/>
                      <w:sz w:val="22"/>
                      <w:szCs w:val="22"/>
                      <w:lang w:val="en-US"/>
                    </w:rPr>
                    <w:t>Expectation</w:t>
                  </w:r>
                </w:p>
              </w:tc>
              <w:tc>
                <w:tcPr>
                  <w:tcW w:w="1620" w:type="dxa"/>
                  <w:tcBorders>
                    <w:top w:val="single" w:sz="4" w:space="0" w:color="7F7F7F"/>
                    <w:left w:val="single" w:sz="4" w:space="0" w:color="7F7F7F"/>
                    <w:bottom w:val="single" w:sz="4" w:space="0" w:color="7F7F7F"/>
                    <w:right w:val="single" w:sz="4" w:space="0" w:color="7F7F7F"/>
                  </w:tcBorders>
                  <w:shd w:val="clear" w:color="auto" w:fill="auto"/>
                </w:tcPr>
                <w:p w14:paraId="62C0008E"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center"/>
                    <w:rPr>
                      <w:rFonts w:ascii="Times New Roman" w:eastAsia="Cambria" w:hAnsi="Times New Roman" w:cs="Times New Roman"/>
                      <w:b/>
                      <w:color w:val="000000" w:themeColor="text1"/>
                      <w:sz w:val="22"/>
                      <w:szCs w:val="22"/>
                      <w:lang w:val="en-US"/>
                    </w:rPr>
                  </w:pPr>
                  <w:r w:rsidRPr="00F41B5E">
                    <w:rPr>
                      <w:rFonts w:ascii="Times New Roman" w:eastAsia="Cambria" w:hAnsi="Times New Roman" w:cs="Times New Roman"/>
                      <w:b/>
                      <w:bCs/>
                      <w:color w:val="000000" w:themeColor="text1"/>
                      <w:sz w:val="22"/>
                      <w:szCs w:val="22"/>
                      <w:lang w:val="en-US"/>
                    </w:rPr>
                    <w:t>Max Score</w:t>
                  </w:r>
                </w:p>
              </w:tc>
            </w:tr>
            <w:tr w:rsidR="00F41B5E" w:rsidRPr="00F41B5E" w14:paraId="54D112BD" w14:textId="77777777" w:rsidTr="00F33CC8">
              <w:trPr>
                <w:trHeight w:val="1043"/>
              </w:trPr>
              <w:tc>
                <w:tcPr>
                  <w:tcW w:w="3613" w:type="dxa"/>
                  <w:tcBorders>
                    <w:left w:val="single" w:sz="4" w:space="0" w:color="7F7F7F"/>
                    <w:right w:val="single" w:sz="4" w:space="0" w:color="7F7F7F"/>
                  </w:tcBorders>
                  <w:shd w:val="clear" w:color="auto" w:fill="auto"/>
                </w:tcPr>
                <w:p w14:paraId="52A187D1"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Cambria" w:hAnsi="Times New Roman" w:cs="Times New Roman"/>
                      <w:color w:val="000000" w:themeColor="text1"/>
                      <w:sz w:val="22"/>
                      <w:szCs w:val="22"/>
                      <w:lang w:val="en-US"/>
                    </w:rPr>
                  </w:pPr>
                  <w:r w:rsidRPr="00F41B5E">
                    <w:rPr>
                      <w:rFonts w:ascii="Times New Roman" w:eastAsia="Cambria" w:hAnsi="Times New Roman" w:cs="Times New Roman"/>
                      <w:bCs/>
                      <w:color w:val="000000" w:themeColor="text1"/>
                      <w:sz w:val="22"/>
                      <w:szCs w:val="22"/>
                      <w:lang w:val="en-US"/>
                    </w:rPr>
                    <w:t>Understanding of TOR,  Proposed Methodology and Product as well as Approach while presenting for the LIWAY team</w:t>
                  </w:r>
                </w:p>
              </w:tc>
              <w:tc>
                <w:tcPr>
                  <w:tcW w:w="4927" w:type="dxa"/>
                  <w:tcBorders>
                    <w:left w:val="single" w:sz="4" w:space="0" w:color="7F7F7F"/>
                    <w:right w:val="single" w:sz="4" w:space="0" w:color="7F7F7F"/>
                  </w:tcBorders>
                  <w:shd w:val="clear" w:color="auto" w:fill="auto"/>
                </w:tcPr>
                <w:p w14:paraId="19E4448E"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Cambria" w:hAnsi="Times New Roman" w:cs="Times New Roman"/>
                      <w:color w:val="000000" w:themeColor="text1"/>
                      <w:sz w:val="22"/>
                      <w:szCs w:val="22"/>
                      <w:lang w:val="en-US"/>
                    </w:rPr>
                  </w:pPr>
                  <w:r w:rsidRPr="00F41B5E">
                    <w:rPr>
                      <w:rFonts w:ascii="Times New Roman" w:eastAsia="Cambria" w:hAnsi="Times New Roman" w:cs="Times New Roman"/>
                      <w:color w:val="000000" w:themeColor="text1"/>
                      <w:sz w:val="22"/>
                      <w:szCs w:val="22"/>
                      <w:lang w:val="en-US"/>
                    </w:rPr>
                    <w:t>Interpretation of what the assignment entails, prototype of the proposed business model and the key considerations that should be made to implement it successfully and sustainably.</w:t>
                  </w:r>
                </w:p>
              </w:tc>
              <w:tc>
                <w:tcPr>
                  <w:tcW w:w="1620" w:type="dxa"/>
                  <w:tcBorders>
                    <w:left w:val="single" w:sz="4" w:space="0" w:color="7F7F7F"/>
                    <w:right w:val="single" w:sz="4" w:space="0" w:color="7F7F7F"/>
                  </w:tcBorders>
                  <w:shd w:val="clear" w:color="auto" w:fill="auto"/>
                </w:tcPr>
                <w:p w14:paraId="6526B714"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center"/>
                    <w:rPr>
                      <w:rFonts w:ascii="Times New Roman" w:eastAsia="Cambria" w:hAnsi="Times New Roman" w:cs="Times New Roman"/>
                      <w:color w:val="000000" w:themeColor="text1"/>
                      <w:sz w:val="22"/>
                      <w:szCs w:val="22"/>
                      <w:lang w:val="en-US"/>
                    </w:rPr>
                  </w:pPr>
                </w:p>
                <w:p w14:paraId="194A5CA6"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center"/>
                    <w:rPr>
                      <w:rFonts w:ascii="Times New Roman" w:eastAsia="Cambria" w:hAnsi="Times New Roman" w:cs="Times New Roman"/>
                      <w:color w:val="000000" w:themeColor="text1"/>
                      <w:sz w:val="22"/>
                      <w:szCs w:val="22"/>
                      <w:lang w:val="en-US"/>
                    </w:rPr>
                  </w:pPr>
                  <w:r w:rsidRPr="00F41B5E">
                    <w:rPr>
                      <w:rFonts w:ascii="Times New Roman" w:eastAsia="Cambria" w:hAnsi="Times New Roman" w:cs="Times New Roman"/>
                      <w:color w:val="000000" w:themeColor="text1"/>
                      <w:sz w:val="22"/>
                      <w:szCs w:val="22"/>
                      <w:lang w:val="en-US"/>
                    </w:rPr>
                    <w:t>30</w:t>
                  </w:r>
                </w:p>
              </w:tc>
            </w:tr>
            <w:tr w:rsidR="00F41B5E" w:rsidRPr="00F41B5E" w14:paraId="1FD93127" w14:textId="77777777" w:rsidTr="00F33CC8">
              <w:trPr>
                <w:trHeight w:val="264"/>
              </w:trPr>
              <w:tc>
                <w:tcPr>
                  <w:tcW w:w="3613" w:type="dxa"/>
                  <w:tcBorders>
                    <w:top w:val="single" w:sz="4" w:space="0" w:color="7F7F7F"/>
                    <w:left w:val="single" w:sz="4" w:space="0" w:color="7F7F7F"/>
                    <w:bottom w:val="single" w:sz="4" w:space="0" w:color="7F7F7F"/>
                    <w:right w:val="single" w:sz="4" w:space="0" w:color="7F7F7F"/>
                  </w:tcBorders>
                  <w:shd w:val="clear" w:color="auto" w:fill="auto"/>
                </w:tcPr>
                <w:p w14:paraId="73C8AC9B"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Cambria" w:hAnsi="Times New Roman" w:cs="Times New Roman"/>
                      <w:color w:val="000000" w:themeColor="text1"/>
                      <w:sz w:val="22"/>
                      <w:szCs w:val="22"/>
                      <w:lang w:val="en-US"/>
                    </w:rPr>
                  </w:pPr>
                  <w:r w:rsidRPr="00F41B5E">
                    <w:rPr>
                      <w:rFonts w:ascii="Times New Roman" w:eastAsia="Cambria" w:hAnsi="Times New Roman" w:cs="Times New Roman"/>
                      <w:color w:val="000000" w:themeColor="text1"/>
                      <w:sz w:val="22"/>
                      <w:szCs w:val="22"/>
                      <w:lang w:val="en-US"/>
                    </w:rPr>
                    <w:t xml:space="preserve">Work-plan </w:t>
                  </w:r>
                </w:p>
              </w:tc>
              <w:tc>
                <w:tcPr>
                  <w:tcW w:w="4927" w:type="dxa"/>
                  <w:tcBorders>
                    <w:top w:val="single" w:sz="4" w:space="0" w:color="7F7F7F"/>
                    <w:left w:val="single" w:sz="4" w:space="0" w:color="7F7F7F"/>
                    <w:bottom w:val="single" w:sz="4" w:space="0" w:color="7F7F7F"/>
                    <w:right w:val="single" w:sz="4" w:space="0" w:color="7F7F7F"/>
                  </w:tcBorders>
                  <w:shd w:val="clear" w:color="auto" w:fill="auto"/>
                </w:tcPr>
                <w:p w14:paraId="7492AF3D"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Cambria" w:hAnsi="Times New Roman" w:cs="Times New Roman"/>
                      <w:color w:val="000000" w:themeColor="text1"/>
                      <w:sz w:val="22"/>
                      <w:szCs w:val="22"/>
                      <w:lang w:val="en-US"/>
                    </w:rPr>
                  </w:pPr>
                  <w:r w:rsidRPr="00F41B5E">
                    <w:rPr>
                      <w:rFonts w:ascii="Times New Roman" w:eastAsia="Cambria" w:hAnsi="Times New Roman" w:cs="Times New Roman"/>
                      <w:color w:val="000000" w:themeColor="text1"/>
                      <w:sz w:val="22"/>
                      <w:szCs w:val="22"/>
                      <w:lang w:val="en-US"/>
                    </w:rPr>
                    <w:t xml:space="preserve">Clear sequencing of activities, time planning, detail monitoring and evaluation plan </w:t>
                  </w:r>
                </w:p>
              </w:tc>
              <w:tc>
                <w:tcPr>
                  <w:tcW w:w="1620" w:type="dxa"/>
                  <w:tcBorders>
                    <w:top w:val="single" w:sz="4" w:space="0" w:color="7F7F7F"/>
                    <w:left w:val="single" w:sz="4" w:space="0" w:color="7F7F7F"/>
                    <w:bottom w:val="single" w:sz="4" w:space="0" w:color="7F7F7F"/>
                    <w:right w:val="single" w:sz="4" w:space="0" w:color="7F7F7F"/>
                  </w:tcBorders>
                  <w:shd w:val="clear" w:color="auto" w:fill="auto"/>
                </w:tcPr>
                <w:p w14:paraId="3A59BDF5"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center"/>
                    <w:rPr>
                      <w:rFonts w:ascii="Times New Roman" w:eastAsia="Cambria" w:hAnsi="Times New Roman" w:cs="Times New Roman"/>
                      <w:color w:val="000000" w:themeColor="text1"/>
                      <w:sz w:val="22"/>
                      <w:szCs w:val="22"/>
                      <w:lang w:val="en-US"/>
                    </w:rPr>
                  </w:pPr>
                  <w:r w:rsidRPr="00F41B5E">
                    <w:rPr>
                      <w:rFonts w:ascii="Times New Roman" w:eastAsia="Cambria" w:hAnsi="Times New Roman" w:cs="Times New Roman"/>
                      <w:color w:val="000000" w:themeColor="text1"/>
                      <w:sz w:val="22"/>
                      <w:szCs w:val="22"/>
                      <w:lang w:val="en-US"/>
                    </w:rPr>
                    <w:t>20</w:t>
                  </w:r>
                </w:p>
              </w:tc>
            </w:tr>
            <w:tr w:rsidR="00F41B5E" w:rsidRPr="00F41B5E" w14:paraId="3A6AD0E7" w14:textId="77777777" w:rsidTr="00F33CC8">
              <w:trPr>
                <w:trHeight w:val="264"/>
              </w:trPr>
              <w:tc>
                <w:tcPr>
                  <w:tcW w:w="3613" w:type="dxa"/>
                  <w:tcBorders>
                    <w:left w:val="single" w:sz="4" w:space="0" w:color="7F7F7F"/>
                    <w:bottom w:val="single" w:sz="4" w:space="0" w:color="auto"/>
                    <w:right w:val="single" w:sz="4" w:space="0" w:color="7F7F7F"/>
                  </w:tcBorders>
                  <w:shd w:val="clear" w:color="auto" w:fill="auto"/>
                </w:tcPr>
                <w:p w14:paraId="6A3F7424"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Cambria" w:hAnsi="Times New Roman" w:cs="Times New Roman"/>
                      <w:color w:val="000000" w:themeColor="text1"/>
                      <w:sz w:val="22"/>
                      <w:szCs w:val="22"/>
                      <w:lang w:val="en-US"/>
                    </w:rPr>
                  </w:pPr>
                  <w:r w:rsidRPr="00F41B5E">
                    <w:rPr>
                      <w:rFonts w:ascii="Times New Roman" w:eastAsia="Cambria" w:hAnsi="Times New Roman" w:cs="Times New Roman"/>
                      <w:bCs/>
                      <w:color w:val="000000" w:themeColor="text1"/>
                      <w:sz w:val="22"/>
                      <w:szCs w:val="22"/>
                      <w:lang w:val="en-US"/>
                    </w:rPr>
                    <w:t>Prior Experience, Qualification, and capacity of the firm in terms of staff qualifications and experience</w:t>
                  </w:r>
                </w:p>
              </w:tc>
              <w:tc>
                <w:tcPr>
                  <w:tcW w:w="4927" w:type="dxa"/>
                  <w:tcBorders>
                    <w:left w:val="single" w:sz="4" w:space="0" w:color="7F7F7F"/>
                    <w:bottom w:val="single" w:sz="4" w:space="0" w:color="auto"/>
                    <w:right w:val="single" w:sz="4" w:space="0" w:color="7F7F7F"/>
                  </w:tcBorders>
                  <w:shd w:val="clear" w:color="auto" w:fill="auto"/>
                </w:tcPr>
                <w:p w14:paraId="1F577427"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Cambria" w:hAnsi="Times New Roman" w:cs="Times New Roman"/>
                      <w:color w:val="000000" w:themeColor="text1"/>
                      <w:sz w:val="22"/>
                      <w:szCs w:val="22"/>
                      <w:lang w:val="en-US"/>
                    </w:rPr>
                  </w:pPr>
                  <w:r w:rsidRPr="00F41B5E">
                    <w:rPr>
                      <w:rFonts w:ascii="Times New Roman" w:eastAsia="Cambria" w:hAnsi="Times New Roman" w:cs="Times New Roman"/>
                      <w:color w:val="000000" w:themeColor="text1"/>
                      <w:sz w:val="22"/>
                      <w:szCs w:val="22"/>
                      <w:lang w:val="en-US"/>
                    </w:rPr>
                    <w:t xml:space="preserve">A brief of past relevant assignments (in similar technical areas) and academic background and indicating scope, geographic coverage, staff involved, budget, and client (name and contacts) recommendations </w:t>
                  </w:r>
                </w:p>
              </w:tc>
              <w:tc>
                <w:tcPr>
                  <w:tcW w:w="1620" w:type="dxa"/>
                  <w:tcBorders>
                    <w:left w:val="single" w:sz="4" w:space="0" w:color="7F7F7F"/>
                    <w:bottom w:val="single" w:sz="4" w:space="0" w:color="auto"/>
                    <w:right w:val="single" w:sz="4" w:space="0" w:color="7F7F7F"/>
                  </w:tcBorders>
                  <w:shd w:val="clear" w:color="auto" w:fill="auto"/>
                </w:tcPr>
                <w:p w14:paraId="790FC54B"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center"/>
                    <w:rPr>
                      <w:rFonts w:ascii="Times New Roman" w:eastAsia="Cambria" w:hAnsi="Times New Roman" w:cs="Times New Roman"/>
                      <w:color w:val="000000" w:themeColor="text1"/>
                      <w:sz w:val="22"/>
                      <w:szCs w:val="22"/>
                      <w:lang w:val="en-US"/>
                    </w:rPr>
                  </w:pPr>
                </w:p>
                <w:p w14:paraId="6D10D93C"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center"/>
                    <w:rPr>
                      <w:rFonts w:ascii="Times New Roman" w:eastAsia="Cambria" w:hAnsi="Times New Roman" w:cs="Times New Roman"/>
                      <w:color w:val="000000" w:themeColor="text1"/>
                      <w:sz w:val="22"/>
                      <w:szCs w:val="22"/>
                      <w:lang w:val="en-US"/>
                    </w:rPr>
                  </w:pPr>
                  <w:r w:rsidRPr="00F41B5E">
                    <w:rPr>
                      <w:rFonts w:ascii="Times New Roman" w:eastAsia="Cambria" w:hAnsi="Times New Roman" w:cs="Times New Roman"/>
                      <w:color w:val="000000" w:themeColor="text1"/>
                      <w:sz w:val="22"/>
                      <w:szCs w:val="22"/>
                      <w:lang w:val="en-US"/>
                    </w:rPr>
                    <w:t>20</w:t>
                  </w:r>
                </w:p>
              </w:tc>
            </w:tr>
            <w:tr w:rsidR="00F41B5E" w:rsidRPr="00F41B5E" w14:paraId="762453A4" w14:textId="77777777" w:rsidTr="00F33CC8">
              <w:trPr>
                <w:trHeight w:val="264"/>
              </w:trPr>
              <w:tc>
                <w:tcPr>
                  <w:tcW w:w="3613" w:type="dxa"/>
                  <w:tcBorders>
                    <w:top w:val="single" w:sz="4" w:space="0" w:color="auto"/>
                    <w:left w:val="single" w:sz="4" w:space="0" w:color="auto"/>
                    <w:bottom w:val="single" w:sz="4" w:space="0" w:color="auto"/>
                    <w:right w:val="single" w:sz="4" w:space="0" w:color="auto"/>
                  </w:tcBorders>
                  <w:shd w:val="clear" w:color="auto" w:fill="auto"/>
                </w:tcPr>
                <w:p w14:paraId="2EDCFC5F"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Cambria" w:hAnsi="Times New Roman" w:cs="Times New Roman"/>
                      <w:bCs/>
                      <w:color w:val="000000" w:themeColor="text1"/>
                      <w:sz w:val="22"/>
                      <w:szCs w:val="22"/>
                      <w:lang w:val="en-US"/>
                    </w:rPr>
                  </w:pPr>
                  <w:r w:rsidRPr="00F41B5E">
                    <w:rPr>
                      <w:rFonts w:ascii="Times New Roman" w:eastAsia="Cambria" w:hAnsi="Times New Roman" w:cs="Times New Roman"/>
                      <w:bCs/>
                      <w:color w:val="000000" w:themeColor="text1"/>
                      <w:sz w:val="22"/>
                      <w:szCs w:val="22"/>
                      <w:lang w:val="en-US"/>
                    </w:rPr>
                    <w:t>Financial</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6ECA82CE"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Cambria" w:hAnsi="Times New Roman" w:cs="Times New Roman"/>
                      <w:color w:val="000000" w:themeColor="text1"/>
                      <w:sz w:val="22"/>
                      <w:szCs w:val="22"/>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A08FED0"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center"/>
                    <w:rPr>
                      <w:rFonts w:ascii="Times New Roman" w:eastAsia="Cambria" w:hAnsi="Times New Roman" w:cs="Times New Roman"/>
                      <w:color w:val="000000" w:themeColor="text1"/>
                      <w:sz w:val="22"/>
                      <w:szCs w:val="22"/>
                      <w:lang w:val="en-US"/>
                    </w:rPr>
                  </w:pPr>
                  <w:r w:rsidRPr="00F41B5E">
                    <w:rPr>
                      <w:rFonts w:ascii="Times New Roman" w:eastAsia="Cambria" w:hAnsi="Times New Roman" w:cs="Times New Roman"/>
                      <w:color w:val="000000" w:themeColor="text1"/>
                      <w:sz w:val="22"/>
                      <w:szCs w:val="22"/>
                      <w:lang w:val="en-US"/>
                    </w:rPr>
                    <w:t>30</w:t>
                  </w:r>
                </w:p>
              </w:tc>
            </w:tr>
            <w:tr w:rsidR="00F41B5E" w:rsidRPr="00F41B5E" w14:paraId="4FC8D960" w14:textId="77777777" w:rsidTr="00F33CC8">
              <w:trPr>
                <w:trHeight w:val="264"/>
              </w:trPr>
              <w:tc>
                <w:tcPr>
                  <w:tcW w:w="3613" w:type="dxa"/>
                  <w:tcBorders>
                    <w:top w:val="single" w:sz="4" w:space="0" w:color="auto"/>
                    <w:left w:val="single" w:sz="4" w:space="0" w:color="auto"/>
                    <w:bottom w:val="single" w:sz="4" w:space="0" w:color="auto"/>
                    <w:right w:val="single" w:sz="4" w:space="0" w:color="auto"/>
                  </w:tcBorders>
                  <w:shd w:val="clear" w:color="auto" w:fill="auto"/>
                </w:tcPr>
                <w:p w14:paraId="6AA9B1DD"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Cambria" w:hAnsi="Times New Roman" w:cs="Times New Roman"/>
                      <w:bCs/>
                      <w:color w:val="000000" w:themeColor="text1"/>
                      <w:sz w:val="22"/>
                      <w:szCs w:val="22"/>
                      <w:lang w:val="en-US"/>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0B194BB9"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Cambria" w:hAnsi="Times New Roman" w:cs="Times New Roman"/>
                      <w:color w:val="000000" w:themeColor="text1"/>
                      <w:sz w:val="22"/>
                      <w:szCs w:val="22"/>
                      <w:lang w:val="en-US"/>
                    </w:rPr>
                  </w:pPr>
                  <w:r w:rsidRPr="00F41B5E">
                    <w:rPr>
                      <w:rFonts w:ascii="Times New Roman" w:eastAsia="Cambria" w:hAnsi="Times New Roman" w:cs="Times New Roman"/>
                      <w:color w:val="000000" w:themeColor="text1"/>
                      <w:sz w:val="22"/>
                      <w:szCs w:val="22"/>
                      <w:lang w:val="en-US"/>
                    </w:rPr>
                    <w:t>Total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7AA2EA" w14:textId="77777777" w:rsidR="00341E7B" w:rsidRPr="00F41B5E" w:rsidRDefault="00341E7B" w:rsidP="00F41B5E">
                  <w:pPr>
                    <w:framePr w:hSpace="180" w:wrap="around" w:vAnchor="text" w:hAnchor="margin" w:x="180" w:y="-1439"/>
                    <w:pBdr>
                      <w:top w:val="none" w:sz="0" w:space="0" w:color="auto"/>
                      <w:left w:val="none" w:sz="0" w:space="0" w:color="auto"/>
                      <w:bottom w:val="none" w:sz="0" w:space="0" w:color="auto"/>
                      <w:right w:val="none" w:sz="0" w:space="0" w:color="auto"/>
                      <w:between w:val="none" w:sz="0" w:space="0" w:color="auto"/>
                    </w:pBdr>
                    <w:spacing w:after="200" w:line="360" w:lineRule="auto"/>
                    <w:jc w:val="center"/>
                    <w:rPr>
                      <w:rFonts w:ascii="Times New Roman" w:eastAsia="Cambria" w:hAnsi="Times New Roman" w:cs="Times New Roman"/>
                      <w:color w:val="000000" w:themeColor="text1"/>
                      <w:sz w:val="22"/>
                      <w:szCs w:val="22"/>
                      <w:lang w:val="en-US"/>
                    </w:rPr>
                  </w:pPr>
                  <w:r w:rsidRPr="00F41B5E">
                    <w:rPr>
                      <w:rFonts w:ascii="Times New Roman" w:eastAsia="Cambria" w:hAnsi="Times New Roman" w:cs="Times New Roman"/>
                      <w:color w:val="000000" w:themeColor="text1"/>
                      <w:sz w:val="22"/>
                      <w:szCs w:val="22"/>
                      <w:lang w:val="en-US"/>
                    </w:rPr>
                    <w:t>100</w:t>
                  </w:r>
                </w:p>
              </w:tc>
            </w:tr>
          </w:tbl>
          <w:p w14:paraId="67482711" w14:textId="77777777" w:rsidR="00341E7B" w:rsidRPr="00F41B5E" w:rsidRDefault="00341E7B" w:rsidP="00805D49">
            <w:pPr>
              <w:spacing w:after="120" w:line="360" w:lineRule="auto"/>
              <w:ind w:left="720"/>
              <w:contextualSpacing/>
              <w:jc w:val="both"/>
              <w:rPr>
                <w:rFonts w:ascii="Times New Roman" w:eastAsia="Times New Roman" w:hAnsi="Times New Roman" w:cs="Times New Roman"/>
                <w:color w:val="000000" w:themeColor="text1"/>
                <w:sz w:val="24"/>
                <w:szCs w:val="24"/>
                <w:lang w:val="en-US"/>
              </w:rPr>
            </w:pPr>
          </w:p>
        </w:tc>
      </w:tr>
      <w:tr w:rsidR="00F41B5E" w:rsidRPr="00F41B5E" w14:paraId="0236D5F8" w14:textId="77777777" w:rsidTr="00A93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firstRow="0" w:lastRow="0" w:firstColumn="0" w:lastColumn="0" w:noHBand="0" w:noVBand="0"/>
        </w:tblPrEx>
        <w:trPr>
          <w:trHeight w:val="593"/>
        </w:trPr>
        <w:tc>
          <w:tcPr>
            <w:tcW w:w="10391" w:type="dxa"/>
            <w:shd w:val="clear" w:color="auto" w:fill="E0E0E0"/>
          </w:tcPr>
          <w:p w14:paraId="316B7366" w14:textId="77777777" w:rsidR="00341E7B" w:rsidRPr="00F41B5E" w:rsidRDefault="00341E7B" w:rsidP="00805D49">
            <w:pPr>
              <w:numPr>
                <w:ilvl w:val="0"/>
                <w:numId w:val="20"/>
              </w:numPr>
              <w:pBdr>
                <w:top w:val="none" w:sz="0" w:space="0" w:color="auto"/>
                <w:left w:val="none" w:sz="0" w:space="0" w:color="auto"/>
                <w:bottom w:val="none" w:sz="0" w:space="0" w:color="auto"/>
                <w:right w:val="none" w:sz="0" w:space="0" w:color="auto"/>
                <w:between w:val="none" w:sz="0" w:space="0" w:color="auto"/>
              </w:pBdr>
              <w:spacing w:after="200"/>
              <w:contextualSpacing/>
              <w:jc w:val="both"/>
              <w:rPr>
                <w:rFonts w:ascii="Times New Roman" w:eastAsia="Times New Roman" w:hAnsi="Times New Roman" w:cs="Times New Roman"/>
                <w:i/>
                <w:iCs/>
                <w:color w:val="000000" w:themeColor="text1"/>
                <w:sz w:val="24"/>
                <w:szCs w:val="24"/>
                <w:lang w:val="en-US"/>
              </w:rPr>
            </w:pPr>
            <w:r w:rsidRPr="00F41B5E">
              <w:rPr>
                <w:rFonts w:ascii="Times New Roman" w:eastAsia="Times New Roman" w:hAnsi="Times New Roman" w:cs="Times New Roman"/>
                <w:b/>
                <w:bCs/>
                <w:color w:val="000000" w:themeColor="text1"/>
                <w:sz w:val="24"/>
                <w:szCs w:val="24"/>
                <w:lang w:val="en-US"/>
              </w:rPr>
              <w:lastRenderedPageBreak/>
              <w:t>Application Process:</w:t>
            </w:r>
          </w:p>
        </w:tc>
      </w:tr>
      <w:tr w:rsidR="00F41B5E" w:rsidRPr="00F41B5E" w14:paraId="42EA4B4A" w14:textId="77777777" w:rsidTr="00A93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108" w:type="dxa"/>
            <w:right w:w="108" w:type="dxa"/>
          </w:tblCellMar>
          <w:tblLook w:val="0000" w:firstRow="0" w:lastRow="0" w:firstColumn="0" w:lastColumn="0" w:noHBand="0" w:noVBand="0"/>
        </w:tblPrEx>
        <w:trPr>
          <w:cantSplit/>
          <w:trHeight w:val="353"/>
        </w:trPr>
        <w:tc>
          <w:tcPr>
            <w:tcW w:w="10391" w:type="dxa"/>
          </w:tcPr>
          <w:p w14:paraId="0CBB2A44"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200"/>
              <w:rPr>
                <w:rFonts w:ascii="Times New Roman" w:eastAsia="Times New Roman" w:hAnsi="Times New Roman" w:cs="Times New Roman"/>
                <w:color w:val="000000" w:themeColor="text1"/>
                <w:sz w:val="22"/>
                <w:szCs w:val="22"/>
                <w:lang w:val="en-US"/>
              </w:rPr>
            </w:pPr>
          </w:p>
          <w:p w14:paraId="03513BC4"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200"/>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Interested and experienced service providers/consultants are required to send a brief proposal, an updated CV/profile of consultants that will actually engage in this task &amp; references and all in English is required. Bidders should include full package of trade licenses and Tin Certificate. A complete budget breakdown for the mentioned work should be provided separately till 22</w:t>
            </w:r>
            <w:r w:rsidRPr="00F41B5E">
              <w:rPr>
                <w:rFonts w:ascii="Times New Roman" w:eastAsia="Times New Roman" w:hAnsi="Times New Roman" w:cs="Times New Roman"/>
                <w:color w:val="000000" w:themeColor="text1"/>
                <w:sz w:val="22"/>
                <w:szCs w:val="22"/>
                <w:vertAlign w:val="superscript"/>
                <w:lang w:val="en-US"/>
              </w:rPr>
              <w:t xml:space="preserve">nd </w:t>
            </w:r>
            <w:r w:rsidRPr="00F41B5E">
              <w:rPr>
                <w:rFonts w:ascii="Times New Roman" w:eastAsia="Times New Roman" w:hAnsi="Times New Roman" w:cs="Times New Roman"/>
                <w:color w:val="000000" w:themeColor="text1"/>
                <w:sz w:val="22"/>
                <w:szCs w:val="22"/>
                <w:lang w:val="en-US"/>
              </w:rPr>
              <w:t xml:space="preserve">Oct.2020 5:00pm. The financial proposal should be detailed enough and should include any professional costs, Material costs and relevant administrative and logistic costs related to the work. It should also show the willingness and amount of cost share for the work. </w:t>
            </w:r>
          </w:p>
          <w:p w14:paraId="5E6E7621" w14:textId="77777777" w:rsidR="00341E7B" w:rsidRPr="00F41B5E" w:rsidRDefault="00341E7B" w:rsidP="00805D49">
            <w:pPr>
              <w:numPr>
                <w:ilvl w:val="0"/>
                <w:numId w:val="17"/>
              </w:numPr>
              <w:pBdr>
                <w:top w:val="none" w:sz="0" w:space="0" w:color="auto"/>
                <w:left w:val="none" w:sz="0" w:space="0" w:color="auto"/>
                <w:bottom w:val="none" w:sz="0" w:space="0" w:color="auto"/>
                <w:right w:val="none" w:sz="0" w:space="0" w:color="auto"/>
                <w:between w:val="none" w:sz="0" w:space="0" w:color="auto"/>
              </w:pBdr>
              <w:spacing w:after="200"/>
              <w:contextualSpacing/>
              <w:rPr>
                <w:rFonts w:ascii="Times New Roman" w:eastAsia="Times New Roman" w:hAnsi="Times New Roman" w:cs="Times New Roman"/>
                <w:color w:val="000000" w:themeColor="text1"/>
                <w:lang w:val="en-US" w:eastAsia="en-GB"/>
              </w:rPr>
            </w:pPr>
            <w:r w:rsidRPr="00F41B5E">
              <w:rPr>
                <w:rFonts w:ascii="Times New Roman" w:eastAsia="Times New Roman" w:hAnsi="Times New Roman" w:cs="Times New Roman"/>
                <w:color w:val="000000" w:themeColor="text1"/>
                <w:lang w:val="en-US" w:eastAsia="en-GB"/>
              </w:rPr>
              <w:t>Technical and financial proposal should be sent to </w:t>
            </w:r>
            <w:hyperlink r:id="rId13" w:history="1">
              <w:r w:rsidRPr="00F41B5E">
                <w:rPr>
                  <w:rFonts w:ascii="Times New Roman" w:eastAsia="Times New Roman" w:hAnsi="Times New Roman" w:cs="Times New Roman"/>
                  <w:b/>
                  <w:color w:val="000000" w:themeColor="text1"/>
                  <w:sz w:val="22"/>
                  <w:szCs w:val="22"/>
                  <w:u w:val="single"/>
                  <w:lang w:val="en-US" w:eastAsia="en-GB"/>
                </w:rPr>
                <w:t>tenders@mercycorps.org</w:t>
              </w:r>
            </w:hyperlink>
            <w:r w:rsidRPr="00F41B5E">
              <w:rPr>
                <w:rFonts w:ascii="Times New Roman" w:eastAsia="Times New Roman" w:hAnsi="Times New Roman" w:cs="Times New Roman"/>
                <w:color w:val="000000" w:themeColor="text1"/>
                <w:lang w:val="en-US" w:eastAsia="en-GB"/>
              </w:rPr>
              <w:t xml:space="preserve"> </w:t>
            </w:r>
            <w:r w:rsidRPr="00F41B5E">
              <w:rPr>
                <w:rFonts w:ascii="Times New Roman" w:eastAsia="Times New Roman" w:hAnsi="Times New Roman" w:cs="Times New Roman"/>
                <w:color w:val="000000" w:themeColor="text1"/>
                <w:sz w:val="22"/>
                <w:szCs w:val="22"/>
                <w:lang w:val="en-US"/>
              </w:rPr>
              <w:t xml:space="preserve">with reference “ LI-WAY Digital job matching platform”. </w:t>
            </w:r>
            <w:r w:rsidRPr="00F41B5E">
              <w:rPr>
                <w:rFonts w:ascii="Times New Roman" w:eastAsia="Times New Roman" w:hAnsi="Times New Roman" w:cs="Times New Roman"/>
                <w:color w:val="000000" w:themeColor="text1"/>
                <w:sz w:val="24"/>
                <w:szCs w:val="24"/>
                <w:lang w:val="en-US"/>
              </w:rPr>
              <w:t>Applications sent by other email account will not be considered.</w:t>
            </w:r>
          </w:p>
          <w:p w14:paraId="4EB6B9D1" w14:textId="77777777" w:rsidR="00341E7B" w:rsidRPr="00F41B5E" w:rsidRDefault="00341E7B" w:rsidP="00805D49">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color w:val="000000" w:themeColor="text1"/>
                <w:lang w:val="en-US"/>
              </w:rPr>
            </w:pPr>
            <w:r w:rsidRPr="00F41B5E">
              <w:rPr>
                <w:rFonts w:ascii="Times New Roman" w:eastAsia="Times New Roman" w:hAnsi="Times New Roman" w:cs="Times New Roman"/>
                <w:color w:val="000000" w:themeColor="text1"/>
                <w:lang w:val="en-US"/>
              </w:rPr>
              <w:t xml:space="preserve">Please collect the Tender Package from </w:t>
            </w:r>
            <w:hyperlink r:id="rId14" w:history="1">
              <w:r w:rsidRPr="00F41B5E">
                <w:rPr>
                  <w:rFonts w:ascii="Times New Roman" w:hAnsi="Times New Roman" w:cs="Times New Roman"/>
                  <w:b/>
                  <w:color w:val="000000" w:themeColor="text1"/>
                  <w:sz w:val="22"/>
                  <w:szCs w:val="22"/>
                  <w:u w:val="single"/>
                </w:rPr>
                <w:t>www.mercycorps.org/tenders</w:t>
              </w:r>
            </w:hyperlink>
          </w:p>
          <w:p w14:paraId="53036B1B" w14:textId="77777777" w:rsidR="00341E7B" w:rsidRPr="00F41B5E" w:rsidRDefault="00341E7B" w:rsidP="00805D49">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color w:val="000000" w:themeColor="text1"/>
                <w:lang w:val="en-US"/>
              </w:rPr>
            </w:pPr>
            <w:r w:rsidRPr="00F41B5E">
              <w:rPr>
                <w:rFonts w:ascii="Times New Roman" w:hAnsi="Times New Roman" w:cs="Times New Roman"/>
                <w:color w:val="000000" w:themeColor="text1"/>
                <w:sz w:val="22"/>
                <w:szCs w:val="22"/>
              </w:rPr>
              <w:t>Mercy Corps reserves the right to cancel the bid</w:t>
            </w:r>
          </w:p>
          <w:p w14:paraId="4530BF07" w14:textId="77777777" w:rsidR="00341E7B" w:rsidRPr="00F41B5E" w:rsidRDefault="00341E7B" w:rsidP="00805D49">
            <w:pPr>
              <w:widowControl w:val="0"/>
              <w:spacing w:after="0" w:line="240" w:lineRule="auto"/>
              <w:ind w:left="720"/>
              <w:contextualSpacing/>
              <w:jc w:val="both"/>
              <w:textAlignment w:val="baseline"/>
              <w:rPr>
                <w:rFonts w:ascii="Times New Roman" w:eastAsia="Times New Roman" w:hAnsi="Times New Roman" w:cs="Times New Roman"/>
                <w:color w:val="000000" w:themeColor="text1"/>
                <w:lang w:val="en-US" w:eastAsia="en-GB"/>
              </w:rPr>
            </w:pPr>
          </w:p>
          <w:p w14:paraId="7A1D4FAC"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eastAsia="Times New Roman" w:hAnsi="Times New Roman" w:cs="Times New Roman"/>
                <w:color w:val="000000" w:themeColor="text1"/>
                <w:sz w:val="24"/>
                <w:szCs w:val="24"/>
                <w:lang w:val="en-US"/>
              </w:rPr>
            </w:pPr>
            <w:r w:rsidRPr="00F41B5E">
              <w:rPr>
                <w:rFonts w:ascii="Times New Roman" w:eastAsia="Times New Roman" w:hAnsi="Times New Roman" w:cs="Times New Roman"/>
                <w:color w:val="000000" w:themeColor="text1"/>
                <w:sz w:val="22"/>
                <w:szCs w:val="22"/>
                <w:lang w:val="en-US"/>
              </w:rPr>
              <w:t xml:space="preserve"> </w:t>
            </w:r>
            <w:r w:rsidRPr="00F41B5E">
              <w:rPr>
                <w:rFonts w:ascii="Times New Roman" w:eastAsia="Times New Roman" w:hAnsi="Times New Roman" w:cs="Times New Roman"/>
                <w:color w:val="000000" w:themeColor="text1"/>
                <w:sz w:val="24"/>
                <w:szCs w:val="24"/>
                <w:lang w:val="en-US"/>
              </w:rPr>
              <w:t>Mercy Corps Ethiopia</w:t>
            </w:r>
          </w:p>
          <w:p w14:paraId="51867B69"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200"/>
              <w:jc w:val="both"/>
              <w:rPr>
                <w:rFonts w:ascii="Times New Roman" w:eastAsia="Times New Roman" w:hAnsi="Times New Roman" w:cs="Times New Roman"/>
                <w:color w:val="000000" w:themeColor="text1"/>
                <w:sz w:val="24"/>
                <w:szCs w:val="24"/>
                <w:lang w:val="en-US"/>
              </w:rPr>
            </w:pPr>
            <w:r w:rsidRPr="00F41B5E">
              <w:rPr>
                <w:rFonts w:ascii="Times New Roman" w:eastAsia="Times New Roman" w:hAnsi="Times New Roman" w:cs="Times New Roman"/>
                <w:color w:val="000000" w:themeColor="text1"/>
                <w:sz w:val="24"/>
                <w:szCs w:val="24"/>
                <w:lang w:val="en-US"/>
              </w:rPr>
              <w:t>Tel: +251-11-110777 Fax: +251-11-110707</w:t>
            </w:r>
          </w:p>
          <w:p w14:paraId="2F3943C9" w14:textId="77777777" w:rsidR="00341E7B" w:rsidRPr="00F41B5E" w:rsidRDefault="00341E7B" w:rsidP="00805D49">
            <w:pPr>
              <w:pBdr>
                <w:top w:val="none" w:sz="0" w:space="0" w:color="auto"/>
                <w:left w:val="none" w:sz="0" w:space="0" w:color="auto"/>
                <w:bottom w:val="none" w:sz="0" w:space="0" w:color="auto"/>
                <w:right w:val="none" w:sz="0" w:space="0" w:color="auto"/>
                <w:between w:val="none" w:sz="0" w:space="0" w:color="auto"/>
              </w:pBdr>
              <w:spacing w:after="0"/>
              <w:ind w:left="720"/>
              <w:jc w:val="both"/>
              <w:rPr>
                <w:rFonts w:ascii="Times New Roman" w:eastAsia="Times New Roman" w:hAnsi="Times New Roman" w:cs="Times New Roman"/>
                <w:color w:val="000000" w:themeColor="text1"/>
                <w:sz w:val="24"/>
                <w:szCs w:val="24"/>
                <w:lang w:val="en-US"/>
              </w:rPr>
            </w:pPr>
          </w:p>
        </w:tc>
      </w:tr>
    </w:tbl>
    <w:p w14:paraId="022D91DF" w14:textId="77777777" w:rsidR="00CC7B64" w:rsidRPr="00F41B5E" w:rsidRDefault="00CC7B64" w:rsidP="00CC7B64">
      <w:pPr>
        <w:pStyle w:val="Heading1"/>
        <w:widowControl w:val="0"/>
        <w:spacing w:after="160" w:line="240" w:lineRule="auto"/>
        <w:rPr>
          <w:rFonts w:ascii="Times New Roman" w:hAnsi="Times New Roman" w:cs="Times New Roman"/>
          <w:color w:val="000000" w:themeColor="text1"/>
          <w:sz w:val="22"/>
          <w:szCs w:val="22"/>
        </w:rPr>
      </w:pPr>
      <w:bookmarkStart w:id="9" w:name="_1g6tj6ittymx" w:colFirst="0" w:colLast="0"/>
      <w:bookmarkEnd w:id="9"/>
      <w:r w:rsidRPr="00F41B5E">
        <w:rPr>
          <w:rFonts w:ascii="Times New Roman" w:hAnsi="Times New Roman" w:cs="Times New Roman"/>
          <w:color w:val="000000" w:themeColor="text1"/>
          <w:sz w:val="22"/>
          <w:szCs w:val="22"/>
        </w:rPr>
        <w:t>6. Sample Contract</w:t>
      </w:r>
    </w:p>
    <w:p w14:paraId="2941C4D2" w14:textId="77777777" w:rsidR="00CC7B64" w:rsidRPr="00F41B5E" w:rsidRDefault="00CC7B64" w:rsidP="00CC7B64">
      <w:pPr>
        <w:widowControl w:val="0"/>
        <w:spacing w:after="160"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This is the anticipated contract. However, if required, additional terms and conditions may be added by Mercy Corps in the final contract.</w:t>
      </w:r>
    </w:p>
    <w:p w14:paraId="5B287798" w14:textId="77777777" w:rsidR="00CC7B64" w:rsidRPr="00F41B5E" w:rsidRDefault="00CC7B64" w:rsidP="00CC7B64">
      <w:pPr>
        <w:keepNext/>
        <w:keepLines/>
        <w:shd w:val="clear" w:color="auto" w:fill="FFFFFF" w:themeFill="background1"/>
        <w:spacing w:after="0" w:line="240" w:lineRule="auto"/>
        <w:ind w:left="1642" w:right="720" w:hanging="634"/>
        <w:jc w:val="center"/>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This is the anticipated contract. However, if required, additional terms and conditions may be added by Mercy Corps in the final contract.</w:t>
      </w:r>
      <w:r w:rsidRPr="00F41B5E">
        <w:rPr>
          <w:rFonts w:ascii="Times New Roman" w:hAnsi="Times New Roman" w:cs="Times New Roman"/>
          <w:b/>
          <w:color w:val="000000" w:themeColor="text1"/>
          <w:sz w:val="22"/>
          <w:szCs w:val="22"/>
        </w:rPr>
        <w:t xml:space="preserve"> SERVICE CONTRACT</w:t>
      </w:r>
      <w:r w:rsidRPr="00F41B5E">
        <w:rPr>
          <w:rFonts w:ascii="Times New Roman" w:hAnsi="Times New Roman" w:cs="Times New Roman"/>
          <w:b/>
          <w:color w:val="000000" w:themeColor="text1"/>
          <w:sz w:val="22"/>
          <w:szCs w:val="22"/>
        </w:rPr>
        <w:br/>
      </w:r>
      <w:r w:rsidRPr="00F41B5E">
        <w:rPr>
          <w:rFonts w:ascii="Times New Roman" w:hAnsi="Times New Roman" w:cs="Times New Roman"/>
          <w:b/>
          <w:color w:val="000000" w:themeColor="text1"/>
          <w:sz w:val="22"/>
          <w:szCs w:val="22"/>
        </w:rPr>
        <w:br/>
        <w:t>Contract No. _______</w:t>
      </w:r>
      <w:r w:rsidRPr="00F41B5E">
        <w:rPr>
          <w:rFonts w:ascii="Times New Roman" w:hAnsi="Times New Roman" w:cs="Times New Roman"/>
          <w:b/>
          <w:color w:val="000000" w:themeColor="text1"/>
          <w:sz w:val="22"/>
          <w:szCs w:val="22"/>
        </w:rPr>
        <w:br/>
      </w:r>
    </w:p>
    <w:p w14:paraId="3A80E1C1" w14:textId="77777777" w:rsidR="00CC7B64" w:rsidRPr="00F41B5E" w:rsidRDefault="00CC7B64" w:rsidP="00CC7B64">
      <w:pPr>
        <w:pStyle w:val="ListParagraph"/>
        <w:ind w:left="0"/>
        <w:jc w:val="both"/>
        <w:rPr>
          <w:rFonts w:ascii="Times New Roman" w:eastAsia="Times New Roman" w:hAnsi="Times New Roman" w:cs="Times New Roman"/>
          <w:color w:val="000000" w:themeColor="text1"/>
          <w:sz w:val="22"/>
          <w:szCs w:val="22"/>
          <w:lang w:val="en-US"/>
        </w:rPr>
      </w:pPr>
      <w:bookmarkStart w:id="10" w:name="_gjdgxs" w:colFirst="0" w:colLast="0"/>
      <w:bookmarkEnd w:id="10"/>
      <w:r w:rsidRPr="00F41B5E">
        <w:rPr>
          <w:rFonts w:ascii="Times New Roman" w:hAnsi="Times New Roman" w:cs="Times New Roman"/>
          <w:color w:val="000000" w:themeColor="text1"/>
          <w:sz w:val="22"/>
          <w:szCs w:val="22"/>
        </w:rPr>
        <w:t>THIS SERVICE CONTRACT entered into as of _______________ by and between MERCY CORPS, nonprofit corporation having its office in Addis Ababa, Ethiopia,</w:t>
      </w:r>
      <w:r w:rsidRPr="00F41B5E">
        <w:rPr>
          <w:rFonts w:ascii="Times New Roman" w:eastAsia="Arial Unicode MS" w:hAnsi="Times New Roman" w:cs="Times New Roman"/>
          <w:color w:val="000000" w:themeColor="text1"/>
          <w:sz w:val="22"/>
          <w:szCs w:val="22"/>
        </w:rPr>
        <w:t xml:space="preserve"> </w:t>
      </w:r>
      <w:r w:rsidRPr="00F41B5E">
        <w:rPr>
          <w:rFonts w:ascii="Times New Roman" w:eastAsia="Times New Roman" w:hAnsi="Times New Roman" w:cs="Times New Roman"/>
          <w:color w:val="000000" w:themeColor="text1"/>
          <w:sz w:val="22"/>
          <w:szCs w:val="22"/>
          <w:lang w:val="en-US"/>
        </w:rPr>
        <w:t>Yeka Sub-City, Kebele 08, House No. 377</w:t>
      </w:r>
      <w:r w:rsidRPr="00F41B5E">
        <w:rPr>
          <w:rFonts w:ascii="Times New Roman" w:eastAsia="Times New Roman" w:hAnsi="Times New Roman" w:cs="Times New Roman"/>
          <w:bCs/>
          <w:color w:val="000000" w:themeColor="text1"/>
          <w:sz w:val="22"/>
          <w:szCs w:val="22"/>
          <w:lang w:val="en-US"/>
        </w:rPr>
        <w:t xml:space="preserve">; </w:t>
      </w:r>
      <w:r w:rsidRPr="00F41B5E">
        <w:rPr>
          <w:rFonts w:ascii="Times New Roman" w:eastAsia="Times New Roman" w:hAnsi="Times New Roman" w:cs="Times New Roman"/>
          <w:color w:val="000000" w:themeColor="text1"/>
          <w:sz w:val="22"/>
          <w:szCs w:val="22"/>
          <w:lang w:val="en-US"/>
        </w:rPr>
        <w:t xml:space="preserve">Tel. 011-1-110777,  </w:t>
      </w:r>
    </w:p>
    <w:p w14:paraId="7D61734A" w14:textId="77777777" w:rsidR="00CC7B64" w:rsidRPr="00F41B5E" w:rsidRDefault="00CC7B64" w:rsidP="00CC7B64">
      <w:pPr>
        <w:pStyle w:val="ListParagraph"/>
        <w:ind w:left="0"/>
        <w:jc w:val="both"/>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xml:space="preserve"> P. O. Box 14319;  </w:t>
      </w:r>
    </w:p>
    <w:p w14:paraId="1E90D758" w14:textId="77777777" w:rsidR="00CC7B64" w:rsidRPr="00F41B5E" w:rsidRDefault="00CC7B64" w:rsidP="00CC7B64">
      <w:pPr>
        <w:shd w:val="clear" w:color="auto" w:fill="FFFFFF" w:themeFill="background1"/>
        <w:spacing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 xml:space="preserve">and </w:t>
      </w:r>
    </w:p>
    <w:p w14:paraId="35A20F61" w14:textId="77777777" w:rsidR="00CC7B64" w:rsidRPr="00F41B5E" w:rsidRDefault="00CC7B64" w:rsidP="00CC7B64">
      <w:pPr>
        <w:shd w:val="clear" w:color="auto" w:fill="FFFFFF" w:themeFill="background1"/>
        <w:spacing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__________________________ (“Contractor”) is as follows:</w:t>
      </w:r>
    </w:p>
    <w:p w14:paraId="2534CFDC" w14:textId="77777777" w:rsidR="00CC7B64" w:rsidRPr="00F41B5E" w:rsidRDefault="00CC7B64" w:rsidP="00CC7B64">
      <w:pPr>
        <w:numPr>
          <w:ilvl w:val="0"/>
          <w:numId w:val="22"/>
        </w:numPr>
        <w:shd w:val="clear" w:color="auto" w:fill="FFFFFF" w:themeFill="background1"/>
        <w:tabs>
          <w:tab w:val="left" w:pos="360"/>
        </w:tabs>
        <w:spacing w:before="240"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Defined Terms</w:t>
      </w:r>
      <w:r w:rsidRPr="00F41B5E">
        <w:rPr>
          <w:rFonts w:ascii="Times New Roman" w:hAnsi="Times New Roman" w:cs="Times New Roman"/>
          <w:color w:val="000000" w:themeColor="text1"/>
          <w:sz w:val="22"/>
          <w:szCs w:val="22"/>
        </w:rPr>
        <w:t xml:space="preserve">.   Each of the following terms has the meaning given to such term on </w:t>
      </w:r>
      <w:r w:rsidRPr="00F41B5E">
        <w:rPr>
          <w:rFonts w:ascii="Times New Roman" w:hAnsi="Times New Roman" w:cs="Times New Roman"/>
          <w:color w:val="000000" w:themeColor="text1"/>
          <w:sz w:val="22"/>
          <w:szCs w:val="22"/>
          <w:u w:val="single"/>
        </w:rPr>
        <w:t>Schedule I</w:t>
      </w:r>
      <w:r w:rsidRPr="00F41B5E">
        <w:rPr>
          <w:rFonts w:ascii="Times New Roman" w:hAnsi="Times New Roman" w:cs="Times New Roman"/>
          <w:color w:val="000000" w:themeColor="text1"/>
          <w:sz w:val="22"/>
          <w:szCs w:val="22"/>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14:paraId="7616F9AB" w14:textId="77777777" w:rsidR="00CC7B64" w:rsidRPr="00F41B5E" w:rsidRDefault="00CC7B64" w:rsidP="00CC7B64">
      <w:pPr>
        <w:numPr>
          <w:ilvl w:val="0"/>
          <w:numId w:val="22"/>
        </w:numPr>
        <w:shd w:val="clear" w:color="auto" w:fill="FFFFFF" w:themeFill="background1"/>
        <w:tabs>
          <w:tab w:val="left" w:pos="360"/>
        </w:tabs>
        <w:spacing w:before="240"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Delivery of Services</w:t>
      </w:r>
      <w:r w:rsidRPr="00F41B5E">
        <w:rPr>
          <w:rFonts w:ascii="Times New Roman" w:hAnsi="Times New Roman" w:cs="Times New Roman"/>
          <w:color w:val="000000" w:themeColor="text1"/>
          <w:sz w:val="22"/>
          <w:szCs w:val="22"/>
        </w:rPr>
        <w:t xml:space="preserve">.   </w:t>
      </w:r>
    </w:p>
    <w:p w14:paraId="6A7511A6" w14:textId="77777777" w:rsidR="00CC7B64" w:rsidRPr="00F41B5E" w:rsidRDefault="00CC7B64" w:rsidP="00CC7B64">
      <w:pPr>
        <w:numPr>
          <w:ilvl w:val="1"/>
          <w:numId w:val="22"/>
        </w:numPr>
        <w:shd w:val="clear" w:color="auto" w:fill="FFFFFF" w:themeFill="background1"/>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lastRenderedPageBreak/>
        <w:t xml:space="preserve">Contractor will perform the Services, and Mercy Corps will pay for the Services, in accordance with the terms and conditions and within the Performance Period set forth in this Contract and the Statement of Services.  </w:t>
      </w:r>
    </w:p>
    <w:p w14:paraId="28330950" w14:textId="77777777" w:rsidR="00CC7B64" w:rsidRPr="00F41B5E" w:rsidRDefault="00CC7B64" w:rsidP="00CC7B64">
      <w:pPr>
        <w:numPr>
          <w:ilvl w:val="1"/>
          <w:numId w:val="22"/>
        </w:numPr>
        <w:shd w:val="clear" w:color="auto" w:fill="FFFFFF" w:themeFill="background1"/>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p w14:paraId="48F90D24" w14:textId="77777777" w:rsidR="00CC7B64" w:rsidRPr="00F41B5E" w:rsidRDefault="00CC7B64" w:rsidP="00CC7B64">
      <w:pPr>
        <w:numPr>
          <w:ilvl w:val="0"/>
          <w:numId w:val="22"/>
        </w:numPr>
        <w:shd w:val="clear" w:color="auto" w:fill="FFFFFF" w:themeFill="background1"/>
        <w:tabs>
          <w:tab w:val="left" w:pos="360"/>
        </w:tabs>
        <w:spacing w:before="240"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Compliance with SOW and Changes to the SOW.</w:t>
      </w:r>
      <w:r w:rsidRPr="00F41B5E">
        <w:rPr>
          <w:rFonts w:ascii="Times New Roman" w:hAnsi="Times New Roman" w:cs="Times New Roman"/>
          <w:color w:val="000000" w:themeColor="text1"/>
          <w:sz w:val="22"/>
          <w:szCs w:val="22"/>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1579F812" w14:textId="77777777" w:rsidR="00CC7B64" w:rsidRPr="00F41B5E" w:rsidRDefault="00CC7B64" w:rsidP="00CC7B64">
      <w:pPr>
        <w:keepNext/>
        <w:numPr>
          <w:ilvl w:val="0"/>
          <w:numId w:val="22"/>
        </w:numPr>
        <w:shd w:val="clear" w:color="auto" w:fill="FFFFFF" w:themeFill="background1"/>
        <w:tabs>
          <w:tab w:val="left" w:pos="360"/>
        </w:tabs>
        <w:spacing w:before="240"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Invoicing and Payment</w:t>
      </w:r>
      <w:r w:rsidRPr="00F41B5E">
        <w:rPr>
          <w:rFonts w:ascii="Times New Roman" w:hAnsi="Times New Roman" w:cs="Times New Roman"/>
          <w:color w:val="000000" w:themeColor="text1"/>
          <w:sz w:val="22"/>
          <w:szCs w:val="22"/>
        </w:rPr>
        <w:t xml:space="preserve">.   </w:t>
      </w:r>
    </w:p>
    <w:p w14:paraId="032E83CA"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Each invoice will include (i)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2A82872B"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Except as otherwise provided in the Statement of Services, Mercy Corps will pay each invoice (or adjusted invoice if the subject of dispute) in accordance with the Payment Terms within 30 days after the later of (i) receipt of the invoice or (ii) resolution of the items set forth in the notice of disputed charges.</w:t>
      </w:r>
    </w:p>
    <w:p w14:paraId="6C884B98"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left="630"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Mercy Corps may off-set any amount it owes Contractor against any amount Contractor owes Mercy Corps.</w:t>
      </w:r>
    </w:p>
    <w:p w14:paraId="43C9084B" w14:textId="77777777" w:rsidR="00CC7B64" w:rsidRPr="00F41B5E" w:rsidRDefault="00CC7B64" w:rsidP="00CC7B64">
      <w:pPr>
        <w:numPr>
          <w:ilvl w:val="0"/>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Taxes, Duties and Expenses</w:t>
      </w:r>
      <w:r w:rsidRPr="00F41B5E">
        <w:rPr>
          <w:rFonts w:ascii="Times New Roman" w:hAnsi="Times New Roman" w:cs="Times New Roman"/>
          <w:color w:val="000000" w:themeColor="text1"/>
          <w:sz w:val="22"/>
          <w:szCs w:val="22"/>
        </w:rPr>
        <w:t xml:space="preserve">.   </w:t>
      </w:r>
    </w:p>
    <w:p w14:paraId="12500BAD"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lastRenderedPageBreak/>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14:paraId="23DCAAF0"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In the event Statement of Services does allow for reimbursement of Contractor expenses, such expenses must be reasonable and included in the scope of allowable expenses stated in Schedule I and fully documented with receipts and any other documentation reasonably necessary for Mercy Corps to determine the costs were reasonable and properly incurred.</w:t>
      </w:r>
    </w:p>
    <w:p w14:paraId="639690C7" w14:textId="77777777" w:rsidR="00CC7B64" w:rsidRPr="00F41B5E" w:rsidRDefault="00CC7B64" w:rsidP="00CC7B64">
      <w:pPr>
        <w:numPr>
          <w:ilvl w:val="0"/>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Representations, Warranties and Additional Covenants</w:t>
      </w:r>
      <w:r w:rsidRPr="00F41B5E">
        <w:rPr>
          <w:rFonts w:ascii="Times New Roman" w:hAnsi="Times New Roman" w:cs="Times New Roman"/>
          <w:color w:val="000000" w:themeColor="text1"/>
          <w:sz w:val="22"/>
          <w:szCs w:val="22"/>
        </w:rPr>
        <w:t>.   Contractor represents and warrants to Mercy Corps and covenants with Mercy Corps as follows.</w:t>
      </w:r>
    </w:p>
    <w:p w14:paraId="223D0919"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Contractor has full rights and authority to enter into and perform its obligations under this Contract.  Contractor’s performance will not violate any agreement or obligation between Contractor and any third party.</w:t>
      </w:r>
    </w:p>
    <w:p w14:paraId="1A92BFA7"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Contractor has the requisite skills to perform the Services in accordance with the SOW.</w:t>
      </w:r>
    </w:p>
    <w:p w14:paraId="0ACF2CA8"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48F0EB58"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Contractor will comply with all applicable law, regulations and rules in the performance of its obligations under this Contract.</w:t>
      </w:r>
    </w:p>
    <w:p w14:paraId="5D815F4A"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right="270"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5">
        <w:r w:rsidRPr="00F41B5E">
          <w:rPr>
            <w:rFonts w:ascii="Times New Roman" w:hAnsi="Times New Roman" w:cs="Times New Roman"/>
            <w:color w:val="000000" w:themeColor="text1"/>
            <w:sz w:val="22"/>
            <w:szCs w:val="22"/>
            <w:u w:val="single"/>
          </w:rPr>
          <w:t>http://www.un.org/sc/committees/1267/aq_sanctions_list.shtml</w:t>
        </w:r>
      </w:hyperlink>
      <w:r w:rsidRPr="00F41B5E">
        <w:rPr>
          <w:rFonts w:ascii="Times New Roman" w:hAnsi="Times New Roman" w:cs="Times New Roman"/>
          <w:color w:val="000000" w:themeColor="text1"/>
          <w:sz w:val="22"/>
          <w:szCs w:val="22"/>
        </w:rPr>
        <w:t>).</w:t>
      </w:r>
    </w:p>
    <w:p w14:paraId="47318F4C"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53532249"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375735E5"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27BB50D5"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lastRenderedPageBreak/>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5818CF86"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Contractor is not the subject or any governmental or donor investigation and has not been debarred or suspended by any government, governmental agency or donor.</w:t>
      </w:r>
    </w:p>
    <w:p w14:paraId="4ADE20D8" w14:textId="77777777" w:rsidR="00CC7B64" w:rsidRPr="00F41B5E" w:rsidRDefault="00CC7B64" w:rsidP="00CC7B64">
      <w:pPr>
        <w:numPr>
          <w:ilvl w:val="0"/>
          <w:numId w:val="22"/>
        </w:numPr>
        <w:shd w:val="clear" w:color="auto" w:fill="FFFFFF" w:themeFill="background1"/>
        <w:tabs>
          <w:tab w:val="left" w:pos="360"/>
        </w:tabs>
        <w:spacing w:before="240"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Independent Contractor</w:t>
      </w:r>
      <w:r w:rsidRPr="00F41B5E">
        <w:rPr>
          <w:rFonts w:ascii="Times New Roman" w:hAnsi="Times New Roman" w:cs="Times New Roman"/>
          <w:color w:val="000000" w:themeColor="text1"/>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469EDE27" w14:textId="77777777" w:rsidR="00CC7B64" w:rsidRPr="00F41B5E" w:rsidRDefault="00CC7B64" w:rsidP="00CC7B64">
      <w:pPr>
        <w:keepNext/>
        <w:numPr>
          <w:ilvl w:val="0"/>
          <w:numId w:val="22"/>
        </w:numPr>
        <w:shd w:val="clear" w:color="auto" w:fill="FFFFFF" w:themeFill="background1"/>
        <w:tabs>
          <w:tab w:val="left" w:pos="360"/>
        </w:tabs>
        <w:spacing w:before="240"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Work Product and Intellectual Property Rights</w:t>
      </w:r>
      <w:r w:rsidRPr="00F41B5E">
        <w:rPr>
          <w:rFonts w:ascii="Times New Roman" w:hAnsi="Times New Roman" w:cs="Times New Roman"/>
          <w:color w:val="000000" w:themeColor="text1"/>
          <w:sz w:val="22"/>
          <w:szCs w:val="22"/>
        </w:rPr>
        <w:t xml:space="preserve">.   </w:t>
      </w:r>
    </w:p>
    <w:p w14:paraId="57BD5648"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15A3F960"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14:paraId="4EA29CF5"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Contractor will promptly disclose in writing to Mercy Corps all Work Product that Contractor creates, alone or jointly with others, in the performance of its obligations under this Contract.</w:t>
      </w:r>
    </w:p>
    <w:p w14:paraId="4F6C4EFA"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Contractor hereby irrevocably assigns and transfers to Mercy Corps (i) all rights, title and interest in all Work Product, (ii) all related rights and remedies, and (iii) all claims (for damages or otherwise) and causes of action with respect to any Work Product.</w:t>
      </w:r>
    </w:p>
    <w:p w14:paraId="091E9CD9"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sidRPr="00F41B5E">
        <w:rPr>
          <w:rFonts w:ascii="Times New Roman" w:hAnsi="Times New Roman" w:cs="Times New Roman"/>
          <w:i/>
          <w:color w:val="000000" w:themeColor="text1"/>
          <w:sz w:val="22"/>
          <w:szCs w:val="22"/>
        </w:rPr>
        <w:t>moral right</w:t>
      </w:r>
      <w:r w:rsidRPr="00F41B5E">
        <w:rPr>
          <w:rFonts w:ascii="Times New Roman" w:hAnsi="Times New Roman" w:cs="Times New Roman"/>
          <w:color w:val="000000" w:themeColor="text1"/>
          <w:sz w:val="22"/>
          <w:szCs w:val="22"/>
        </w:rPr>
        <w:t>”.</w:t>
      </w:r>
    </w:p>
    <w:p w14:paraId="7673E401" w14:textId="77777777" w:rsidR="00CC7B64" w:rsidRPr="00F41B5E" w:rsidRDefault="00CC7B64" w:rsidP="00CC7B64">
      <w:pPr>
        <w:numPr>
          <w:ilvl w:val="0"/>
          <w:numId w:val="22"/>
        </w:numPr>
        <w:shd w:val="clear" w:color="auto" w:fill="FFFFFF" w:themeFill="background1"/>
        <w:tabs>
          <w:tab w:val="left" w:pos="360"/>
        </w:tabs>
        <w:spacing w:before="240"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Confidentiality</w:t>
      </w:r>
      <w:r w:rsidRPr="00F41B5E">
        <w:rPr>
          <w:rFonts w:ascii="Times New Roman" w:hAnsi="Times New Roman" w:cs="Times New Roman"/>
          <w:color w:val="000000" w:themeColor="text1"/>
          <w:sz w:val="22"/>
          <w:szCs w:val="22"/>
        </w:rPr>
        <w:t>.   Contractor will maintain, and cause each of its employees and others it involves in performing its obligations under this Contract to maintain, the confidentiality of: (i)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14:paraId="56FEFCE3" w14:textId="77777777" w:rsidR="00CC7B64" w:rsidRPr="00F41B5E" w:rsidRDefault="00CC7B64" w:rsidP="00CC7B64">
      <w:pPr>
        <w:numPr>
          <w:ilvl w:val="0"/>
          <w:numId w:val="22"/>
        </w:numPr>
        <w:shd w:val="clear" w:color="auto" w:fill="FFFFFF" w:themeFill="background1"/>
        <w:tabs>
          <w:tab w:val="left" w:pos="360"/>
        </w:tabs>
        <w:spacing w:before="240"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lastRenderedPageBreak/>
        <w:t>Indemnification</w:t>
      </w:r>
      <w:r w:rsidRPr="00F41B5E">
        <w:rPr>
          <w:rFonts w:ascii="Times New Roman" w:hAnsi="Times New Roman" w:cs="Times New Roman"/>
          <w:color w:val="000000" w:themeColor="text1"/>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0F387A7E" w14:textId="77777777" w:rsidR="00CC7B64" w:rsidRPr="00F41B5E" w:rsidRDefault="00CC7B64" w:rsidP="00CC7B64">
      <w:pPr>
        <w:numPr>
          <w:ilvl w:val="0"/>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 xml:space="preserve">Termination.  </w:t>
      </w:r>
      <w:r w:rsidRPr="00F41B5E">
        <w:rPr>
          <w:rFonts w:ascii="Times New Roman" w:hAnsi="Times New Roman" w:cs="Times New Roman"/>
          <w:color w:val="000000" w:themeColor="text1"/>
          <w:sz w:val="22"/>
          <w:szCs w:val="22"/>
        </w:rPr>
        <w:t>This Contract may be terminated under the following circumstances:</w:t>
      </w:r>
    </w:p>
    <w:p w14:paraId="04BFE814"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by both Parties on mutual written agreement of the Parties;</w:t>
      </w:r>
    </w:p>
    <w:p w14:paraId="5136F280"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by either Party for its convenience with written notice and after the Termination Notice Period specified in Schedule I has expired;</w:t>
      </w:r>
    </w:p>
    <w:p w14:paraId="4401EAEC"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by Mercy Corps immediately upon written notice in the event Mercy Corps’ donor(s) terminates or withdraws funding that Mercy Corps would use to pay Contractor under this Contract;</w:t>
      </w:r>
    </w:p>
    <w:p w14:paraId="189E3215"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by either Party due to the non-terminating Party’s breach of this Contract and failure to correct such breach within 15 days prior notice of such breach;</w:t>
      </w:r>
    </w:p>
    <w:p w14:paraId="07F41B03"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14:paraId="3ABCEB3A"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14:paraId="7C98DF31" w14:textId="77777777" w:rsidR="00CC7B64" w:rsidRPr="00F41B5E" w:rsidRDefault="00CC7B64" w:rsidP="00CC7B64">
      <w:pPr>
        <w:shd w:val="clear" w:color="auto" w:fill="FFFFFF" w:themeFill="background1"/>
        <w:tabs>
          <w:tab w:val="left" w:pos="360"/>
        </w:tabs>
        <w:spacing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0FB753D0" w14:textId="77777777" w:rsidR="00CC7B64" w:rsidRPr="00F41B5E" w:rsidRDefault="00CC7B64" w:rsidP="00CC7B64">
      <w:pPr>
        <w:keepNext/>
        <w:shd w:val="clear" w:color="auto" w:fill="FFFFFF" w:themeFill="background1"/>
        <w:spacing w:after="0" w:line="240" w:lineRule="auto"/>
        <w:jc w:val="both"/>
        <w:rPr>
          <w:rFonts w:ascii="Times New Roman" w:hAnsi="Times New Roman" w:cs="Times New Roman"/>
          <w:b/>
          <w:color w:val="000000" w:themeColor="text1"/>
          <w:sz w:val="22"/>
          <w:szCs w:val="22"/>
          <w:u w:val="single"/>
        </w:rPr>
      </w:pPr>
      <w:r w:rsidRPr="00F41B5E">
        <w:rPr>
          <w:rFonts w:ascii="Times New Roman" w:hAnsi="Times New Roman" w:cs="Times New Roman"/>
          <w:b/>
          <w:color w:val="000000" w:themeColor="text1"/>
          <w:sz w:val="22"/>
          <w:szCs w:val="22"/>
          <w:u w:val="single"/>
        </w:rPr>
        <w:t>Penalty Clause:</w:t>
      </w:r>
    </w:p>
    <w:p w14:paraId="07171387" w14:textId="77777777" w:rsidR="00CC7B64" w:rsidRPr="00F41B5E" w:rsidRDefault="00CC7B64" w:rsidP="00CC7B64">
      <w:pPr>
        <w:shd w:val="clear" w:color="auto" w:fill="FFFFFF" w:themeFill="background1"/>
        <w:autoSpaceDE w:val="0"/>
        <w:autoSpaceDN w:val="0"/>
        <w:adjustRightInd w:val="0"/>
        <w:spacing w:after="0" w:line="240" w:lineRule="auto"/>
        <w:jc w:val="both"/>
        <w:rPr>
          <w:rFonts w:ascii="Times New Roman" w:hAnsi="Times New Roman" w:cs="Times New Roman"/>
          <w:bCs/>
          <w:color w:val="000000" w:themeColor="text1"/>
          <w:sz w:val="22"/>
          <w:szCs w:val="22"/>
        </w:rPr>
      </w:pPr>
      <w:r w:rsidRPr="00F41B5E">
        <w:rPr>
          <w:rFonts w:ascii="Times New Roman" w:hAnsi="Times New Roman" w:cs="Times New Roman"/>
          <w:color w:val="000000" w:themeColor="text1"/>
          <w:sz w:val="22"/>
          <w:szCs w:val="22"/>
        </w:rPr>
        <w:t xml:space="preserve">In the case that the Supplier fails to meet the agreed delivery period, the Supplier shall be liable to pay penalties of 0.5% of the value of the Goods for every day of the delay. Should the Supplier exceed the agreed delivery period by more than 10 days, Mercy Corps shall have the right to terminate this Agreement and request that the remaining balance of the advance paid to the Supplier be paid back. </w:t>
      </w:r>
    </w:p>
    <w:p w14:paraId="1B54E807" w14:textId="77777777" w:rsidR="00CC7B64" w:rsidRPr="00F41B5E" w:rsidRDefault="00CC7B64" w:rsidP="00CC7B64">
      <w:pPr>
        <w:numPr>
          <w:ilvl w:val="0"/>
          <w:numId w:val="22"/>
        </w:numPr>
        <w:shd w:val="clear" w:color="auto" w:fill="FFFFFF" w:themeFill="background1"/>
        <w:tabs>
          <w:tab w:val="left" w:pos="360"/>
        </w:tabs>
        <w:spacing w:before="240"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Dispute Resolution</w:t>
      </w:r>
      <w:r w:rsidRPr="00F41B5E">
        <w:rPr>
          <w:rFonts w:ascii="Times New Roman" w:hAnsi="Times New Roman" w:cs="Times New Roman"/>
          <w:color w:val="000000" w:themeColor="text1"/>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2356210C" w14:textId="77777777" w:rsidR="00CC7B64" w:rsidRPr="00F41B5E" w:rsidRDefault="00CC7B64" w:rsidP="00CC7B64">
      <w:pPr>
        <w:numPr>
          <w:ilvl w:val="0"/>
          <w:numId w:val="22"/>
        </w:numPr>
        <w:shd w:val="clear" w:color="auto" w:fill="FFFFFF" w:themeFill="background1"/>
        <w:tabs>
          <w:tab w:val="left" w:pos="360"/>
        </w:tabs>
        <w:spacing w:before="240"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Access to Books and Records</w:t>
      </w:r>
      <w:r w:rsidRPr="00F41B5E">
        <w:rPr>
          <w:rFonts w:ascii="Times New Roman" w:hAnsi="Times New Roman" w:cs="Times New Roman"/>
          <w:color w:val="000000" w:themeColor="text1"/>
          <w:sz w:val="22"/>
          <w:szCs w:val="22"/>
        </w:rPr>
        <w:t xml:space="preserve">.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w:t>
      </w:r>
      <w:r w:rsidRPr="00F41B5E">
        <w:rPr>
          <w:rFonts w:ascii="Times New Roman" w:hAnsi="Times New Roman" w:cs="Times New Roman"/>
          <w:color w:val="000000" w:themeColor="text1"/>
          <w:sz w:val="22"/>
          <w:szCs w:val="22"/>
        </w:rPr>
        <w:lastRenderedPageBreak/>
        <w:t>of making audits, examinations, excerpts and transcriptions for a period of seven years following the completion of the Contract.</w:t>
      </w:r>
    </w:p>
    <w:p w14:paraId="3A3E8E4B" w14:textId="77777777" w:rsidR="00CC7B64" w:rsidRPr="00F41B5E" w:rsidRDefault="00CC7B64" w:rsidP="00CC7B64">
      <w:pPr>
        <w:numPr>
          <w:ilvl w:val="0"/>
          <w:numId w:val="22"/>
        </w:numPr>
        <w:shd w:val="clear" w:color="auto" w:fill="FFFFFF" w:themeFill="background1"/>
        <w:tabs>
          <w:tab w:val="left" w:pos="360"/>
        </w:tabs>
        <w:spacing w:before="240"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Additional Donor Terms and Conditions</w:t>
      </w:r>
      <w:r w:rsidRPr="00F41B5E">
        <w:rPr>
          <w:rFonts w:ascii="Times New Roman" w:hAnsi="Times New Roman" w:cs="Times New Roman"/>
          <w:color w:val="000000" w:themeColor="text1"/>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0CE5B149" w14:textId="77777777" w:rsidR="00CC7B64" w:rsidRPr="00F41B5E" w:rsidRDefault="00CC7B64" w:rsidP="00CC7B64">
      <w:pPr>
        <w:keepNext/>
        <w:numPr>
          <w:ilvl w:val="0"/>
          <w:numId w:val="22"/>
        </w:numPr>
        <w:shd w:val="clear" w:color="auto" w:fill="FFFFFF" w:themeFill="background1"/>
        <w:tabs>
          <w:tab w:val="left" w:pos="360"/>
        </w:tabs>
        <w:spacing w:before="240" w:after="0" w:line="240" w:lineRule="auto"/>
        <w:jc w:val="both"/>
        <w:rPr>
          <w:rFonts w:ascii="Times New Roman" w:hAnsi="Times New Roman" w:cs="Times New Roman"/>
          <w:color w:val="000000" w:themeColor="text1"/>
          <w:sz w:val="22"/>
          <w:szCs w:val="22"/>
        </w:rPr>
      </w:pPr>
      <w:r w:rsidRPr="00F41B5E">
        <w:rPr>
          <w:rFonts w:ascii="Times New Roman" w:hAnsi="Times New Roman" w:cs="Times New Roman"/>
          <w:b/>
          <w:color w:val="000000" w:themeColor="text1"/>
          <w:sz w:val="22"/>
          <w:szCs w:val="22"/>
        </w:rPr>
        <w:t>Miscellaneous</w:t>
      </w:r>
      <w:r w:rsidRPr="00F41B5E">
        <w:rPr>
          <w:rFonts w:ascii="Times New Roman" w:hAnsi="Times New Roman" w:cs="Times New Roman"/>
          <w:color w:val="000000" w:themeColor="text1"/>
          <w:sz w:val="22"/>
          <w:szCs w:val="22"/>
        </w:rPr>
        <w:t xml:space="preserve">.   </w:t>
      </w:r>
    </w:p>
    <w:p w14:paraId="62CEEF6C"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37C3DB06"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6FB65862"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41699453"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Time is of the essence of each and every obligation of Contractor under this Contract.</w:t>
      </w:r>
    </w:p>
    <w:p w14:paraId="0A6BFD36"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6BDDB7E9"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14:paraId="33E567CC"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14:paraId="02CBC438" w14:textId="77777777" w:rsidR="00CC7B64" w:rsidRPr="00F41B5E" w:rsidRDefault="00CC7B64" w:rsidP="00CC7B64">
      <w:pPr>
        <w:numPr>
          <w:ilvl w:val="1"/>
          <w:numId w:val="22"/>
        </w:numPr>
        <w:shd w:val="clear" w:color="auto" w:fill="FFFFFF" w:themeFill="background1"/>
        <w:tabs>
          <w:tab w:val="left" w:pos="360"/>
        </w:tabs>
        <w:spacing w:before="240" w:after="0" w:line="240" w:lineRule="auto"/>
        <w:ind w:hanging="360"/>
        <w:jc w:val="both"/>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The warranty, representations, dispute resolution, confidentiality and indemnification provisions of this Contract will survive the termination, cancellation of expiration of this Contract.</w:t>
      </w:r>
    </w:p>
    <w:p w14:paraId="5E335A47" w14:textId="77777777" w:rsidR="00CC7B64" w:rsidRPr="00F41B5E" w:rsidRDefault="00CC7B64" w:rsidP="00CC7B64">
      <w:pPr>
        <w:widowControl w:val="0"/>
        <w:spacing w:after="160" w:line="240" w:lineRule="auto"/>
        <w:rPr>
          <w:rFonts w:ascii="Times New Roman" w:hAnsi="Times New Roman" w:cs="Times New Roman"/>
          <w:color w:val="000000" w:themeColor="text1"/>
          <w:sz w:val="22"/>
          <w:szCs w:val="22"/>
        </w:rPr>
      </w:pPr>
    </w:p>
    <w:p w14:paraId="731B5000" w14:textId="77777777" w:rsidR="00CC7B64" w:rsidRPr="00F41B5E" w:rsidRDefault="00CC7B64" w:rsidP="00CC7B64">
      <w:pPr>
        <w:pStyle w:val="Heading1"/>
        <w:keepNext w:val="0"/>
        <w:keepLines w:val="0"/>
        <w:widowControl w:val="0"/>
        <w:spacing w:after="160" w:line="240" w:lineRule="auto"/>
        <w:rPr>
          <w:rFonts w:ascii="Times New Roman" w:hAnsi="Times New Roman" w:cs="Times New Roman"/>
          <w:color w:val="000000" w:themeColor="text1"/>
          <w:sz w:val="22"/>
          <w:szCs w:val="22"/>
        </w:rPr>
      </w:pPr>
      <w:bookmarkStart w:id="11" w:name="_tfpqbmyw287i" w:colFirst="0" w:colLast="0"/>
      <w:bookmarkEnd w:id="11"/>
      <w:r w:rsidRPr="00F41B5E">
        <w:rPr>
          <w:rFonts w:ascii="Times New Roman" w:hAnsi="Times New Roman" w:cs="Times New Roman"/>
          <w:color w:val="000000" w:themeColor="text1"/>
          <w:sz w:val="22"/>
          <w:szCs w:val="22"/>
        </w:rPr>
        <w:t>7. Attachments to the Tender Package</w:t>
      </w:r>
    </w:p>
    <w:p w14:paraId="79D90AA8" w14:textId="77777777" w:rsidR="00CC7B64" w:rsidRPr="00F41B5E" w:rsidRDefault="00CC7B64" w:rsidP="00CC7B64">
      <w:pPr>
        <w:widowControl w:val="0"/>
        <w:spacing w:after="160" w:line="240" w:lineRule="auto"/>
        <w:rPr>
          <w:rFonts w:ascii="Times New Roman" w:hAnsi="Times New Roman" w:cs="Times New Roman"/>
          <w:b/>
          <w:color w:val="000000" w:themeColor="text1"/>
          <w:sz w:val="22"/>
          <w:szCs w:val="22"/>
        </w:rPr>
      </w:pPr>
    </w:p>
    <w:p w14:paraId="167AB636" w14:textId="77777777" w:rsidR="00CC7B64" w:rsidRPr="00F41B5E" w:rsidRDefault="00CC7B64" w:rsidP="00CC7B64">
      <w:pPr>
        <w:widowControl w:val="0"/>
        <w:spacing w:after="160" w:line="240" w:lineRule="auto"/>
        <w:jc w:val="center"/>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Attachment 1 -Supplier Information Form template</w:t>
      </w:r>
    </w:p>
    <w:p w14:paraId="7CACEDBC" w14:textId="77777777" w:rsidR="00CC7B64" w:rsidRPr="00F41B5E" w:rsidRDefault="00CC7B64" w:rsidP="00CC7B64">
      <w:pPr>
        <w:widowControl w:val="0"/>
        <w:spacing w:after="160" w:line="240" w:lineRule="auto"/>
        <w:jc w:val="center"/>
        <w:rPr>
          <w:rFonts w:ascii="Times New Roman" w:hAnsi="Times New Roman" w:cs="Times New Roman"/>
          <w:b/>
          <w:color w:val="000000" w:themeColor="text1"/>
          <w:sz w:val="22"/>
          <w:szCs w:val="22"/>
        </w:rPr>
      </w:pPr>
      <w:r w:rsidRPr="00F41B5E">
        <w:rPr>
          <w:rFonts w:ascii="Times New Roman" w:hAnsi="Times New Roman" w:cs="Times New Roman"/>
          <w:b/>
          <w:color w:val="000000" w:themeColor="text1"/>
          <w:sz w:val="22"/>
          <w:szCs w:val="22"/>
        </w:rPr>
        <w:t>Attachment 2 -Price Offer Sheet template</w:t>
      </w:r>
    </w:p>
    <w:p w14:paraId="11294760" w14:textId="77777777" w:rsidR="00CC7B64" w:rsidRPr="00F41B5E" w:rsidRDefault="00CC7B64" w:rsidP="00CC7B64">
      <w:pPr>
        <w:widowControl w:val="0"/>
        <w:spacing w:after="160" w:line="240" w:lineRule="auto"/>
        <w:jc w:val="center"/>
        <w:rPr>
          <w:rFonts w:ascii="Times New Roman" w:hAnsi="Times New Roman" w:cs="Times New Roman"/>
          <w:b/>
          <w:color w:val="000000" w:themeColor="text1"/>
          <w:sz w:val="22"/>
          <w:szCs w:val="22"/>
        </w:rPr>
      </w:pPr>
    </w:p>
    <w:p w14:paraId="77A3EDF0" w14:textId="77777777" w:rsidR="00CC7B64" w:rsidRPr="00F41B5E" w:rsidRDefault="00CC7B64" w:rsidP="00CC7B64">
      <w:pPr>
        <w:widowControl w:val="0"/>
        <w:shd w:val="clear" w:color="auto" w:fill="FFFFFF" w:themeFill="background1"/>
        <w:spacing w:after="0" w:line="240" w:lineRule="auto"/>
        <w:rPr>
          <w:rFonts w:ascii="Times New Roman" w:hAnsi="Times New Roman" w:cs="Times New Roman"/>
          <w:color w:val="000000" w:themeColor="text1"/>
          <w:sz w:val="22"/>
          <w:szCs w:val="22"/>
        </w:rPr>
      </w:pPr>
      <w:r w:rsidRPr="00F41B5E">
        <w:rPr>
          <w:rFonts w:ascii="Times New Roman" w:eastAsia="Times New Roman" w:hAnsi="Times New Roman" w:cs="Times New Roman"/>
          <w:noProof/>
          <w:color w:val="000000" w:themeColor="text1"/>
          <w:sz w:val="22"/>
          <w:szCs w:val="22"/>
          <w:lang w:val="en-US"/>
        </w:rPr>
        <w:lastRenderedPageBreak/>
        <mc:AlternateContent>
          <mc:Choice Requires="wps">
            <w:drawing>
              <wp:anchor distT="0" distB="0" distL="114300" distR="114300" simplePos="0" relativeHeight="251660288" behindDoc="0" locked="0" layoutInCell="1" hidden="0" allowOverlap="1" wp14:anchorId="6BF987F9" wp14:editId="5EE25F08">
                <wp:simplePos x="0" y="0"/>
                <wp:positionH relativeFrom="margin">
                  <wp:posOffset>847725</wp:posOffset>
                </wp:positionH>
                <wp:positionV relativeFrom="paragraph">
                  <wp:posOffset>65405</wp:posOffset>
                </wp:positionV>
                <wp:extent cx="5876925" cy="800100"/>
                <wp:effectExtent l="0" t="0" r="0" b="0"/>
                <wp:wrapNone/>
                <wp:docPr id="5" name="Rectangle 5"/>
                <wp:cNvGraphicFramePr/>
                <a:graphic xmlns:a="http://schemas.openxmlformats.org/drawingml/2006/main">
                  <a:graphicData uri="http://schemas.microsoft.com/office/word/2010/wordprocessingShape">
                    <wps:wsp>
                      <wps:cNvSpPr/>
                      <wps:spPr>
                        <a:xfrm>
                          <a:off x="0" y="0"/>
                          <a:ext cx="5876925" cy="800100"/>
                        </a:xfrm>
                        <a:prstGeom prst="rect">
                          <a:avLst/>
                        </a:prstGeom>
                        <a:noFill/>
                        <a:ln>
                          <a:noFill/>
                        </a:ln>
                      </wps:spPr>
                      <wps:txbx>
                        <w:txbxContent>
                          <w:p w14:paraId="3F07CF58" w14:textId="77777777" w:rsidR="00CC7B64" w:rsidRDefault="00CC7B64" w:rsidP="00CC7B64">
                            <w:pPr>
                              <w:textDirection w:val="btLr"/>
                            </w:pPr>
                            <w:r>
                              <w:rPr>
                                <w:b/>
                                <w:sz w:val="32"/>
                              </w:rPr>
                              <w:t>Mercy Corps</w:t>
                            </w:r>
                          </w:p>
                          <w:p w14:paraId="29AA44AD" w14:textId="77777777" w:rsidR="00CC7B64" w:rsidRDefault="00CC7B64" w:rsidP="00CC7B64">
                            <w:pPr>
                              <w:textDirection w:val="btLr"/>
                            </w:pPr>
                            <w:r>
                              <w:rPr>
                                <w:b/>
                                <w:sz w:val="32"/>
                                <w:u w:val="single"/>
                              </w:rPr>
                              <w:t>Supplier Information Form</w:t>
                            </w:r>
                          </w:p>
                          <w:p w14:paraId="0419754C" w14:textId="77777777" w:rsidR="00CC7B64" w:rsidRDefault="00CC7B64" w:rsidP="00CC7B64">
                            <w:pPr>
                              <w:textDirection w:val="btLr"/>
                            </w:pPr>
                          </w:p>
                          <w:p w14:paraId="5FB58CEB" w14:textId="77777777" w:rsidR="00CC7B64" w:rsidRDefault="00CC7B64" w:rsidP="00CC7B64">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F987F9" id="Rectangle 5" o:spid="_x0000_s1026" style="position:absolute;margin-left:66.75pt;margin-top:5.15pt;width:462.75pt;height: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" filled="f" stroked="f">
                <v:textbox inset="2.53958mm,1.2694mm,2.53958mm,1.2694mm">
                  <w:txbxContent>
                    <w:p w14:paraId="3F07CF58" w14:textId="77777777" w:rsidR="00CC7B64" w:rsidRDefault="00CC7B64" w:rsidP="00CC7B64">
                      <w:pPr>
                        <w:textDirection w:val="btLr"/>
                      </w:pPr>
                      <w:r>
                        <w:rPr>
                          <w:b/>
                          <w:sz w:val="32"/>
                        </w:rPr>
                        <w:t>Mercy Corps</w:t>
                      </w:r>
                    </w:p>
                    <w:p w14:paraId="29AA44AD" w14:textId="77777777" w:rsidR="00CC7B64" w:rsidRDefault="00CC7B64" w:rsidP="00CC7B64">
                      <w:pPr>
                        <w:textDirection w:val="btLr"/>
                      </w:pPr>
                      <w:r>
                        <w:rPr>
                          <w:b/>
                          <w:sz w:val="32"/>
                          <w:u w:val="single"/>
                        </w:rPr>
                        <w:t>Supplier Information Form</w:t>
                      </w:r>
                    </w:p>
                    <w:p w14:paraId="0419754C" w14:textId="77777777" w:rsidR="00CC7B64" w:rsidRDefault="00CC7B64" w:rsidP="00CC7B64">
                      <w:pPr>
                        <w:textDirection w:val="btLr"/>
                      </w:pPr>
                    </w:p>
                    <w:p w14:paraId="5FB58CEB" w14:textId="77777777" w:rsidR="00CC7B64" w:rsidRDefault="00CC7B64" w:rsidP="00CC7B64">
                      <w:pPr>
                        <w:textDirection w:val="btLr"/>
                      </w:pPr>
                    </w:p>
                  </w:txbxContent>
                </v:textbox>
                <w10:wrap anchorx="margin"/>
              </v:rect>
            </w:pict>
          </mc:Fallback>
        </mc:AlternateContent>
      </w:r>
    </w:p>
    <w:tbl>
      <w:tblPr>
        <w:tblW w:w="10520" w:type="dxa"/>
        <w:tblInd w:w="100" w:type="dxa"/>
        <w:tblLayout w:type="fixed"/>
        <w:tblLook w:val="0600" w:firstRow="0" w:lastRow="0" w:firstColumn="0" w:lastColumn="0" w:noHBand="1" w:noVBand="1"/>
      </w:tblPr>
      <w:tblGrid>
        <w:gridCol w:w="10520"/>
      </w:tblGrid>
      <w:tr w:rsidR="00CC7B64" w:rsidRPr="00F41B5E" w14:paraId="6369C6B9" w14:textId="77777777" w:rsidTr="007B121C">
        <w:trPr>
          <w:trHeight w:val="1600"/>
        </w:trPr>
        <w:tc>
          <w:tcPr>
            <w:tcW w:w="10520" w:type="dxa"/>
            <w:tcBorders>
              <w:top w:val="nil"/>
              <w:left w:val="nil"/>
              <w:bottom w:val="nil"/>
              <w:right w:val="nil"/>
            </w:tcBorders>
            <w:tcMar>
              <w:top w:w="100" w:type="dxa"/>
              <w:left w:w="100" w:type="dxa"/>
              <w:bottom w:w="100" w:type="dxa"/>
              <w:right w:w="100" w:type="dxa"/>
            </w:tcMar>
          </w:tcPr>
          <w:p w14:paraId="66EBF5A3" w14:textId="77777777" w:rsidR="00CC7B64" w:rsidRPr="00F41B5E" w:rsidRDefault="00CC7B64" w:rsidP="00B856D0">
            <w:pPr>
              <w:shd w:val="clear" w:color="auto" w:fill="FFFFFF" w:themeFill="background1"/>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noProof/>
                <w:color w:val="000000" w:themeColor="text1"/>
                <w:sz w:val="22"/>
                <w:szCs w:val="22"/>
                <w:lang w:val="en-US"/>
              </w:rPr>
              <w:drawing>
                <wp:anchor distT="114300" distB="114300" distL="114300" distR="114300" simplePos="0" relativeHeight="251659264" behindDoc="0" locked="0" layoutInCell="1" hidden="0" allowOverlap="1" wp14:anchorId="2D648E40" wp14:editId="05B1E6A6">
                  <wp:simplePos x="0" y="0"/>
                  <wp:positionH relativeFrom="margin">
                    <wp:posOffset>-573404</wp:posOffset>
                  </wp:positionH>
                  <wp:positionV relativeFrom="paragraph">
                    <wp:posOffset>-337184</wp:posOffset>
                  </wp:positionV>
                  <wp:extent cx="623570" cy="800100"/>
                  <wp:effectExtent l="0" t="0" r="0" b="0"/>
                  <wp:wrapSquare wrapText="bothSides" distT="114300" distB="11430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623570" cy="800100"/>
                          </a:xfrm>
                          <a:prstGeom prst="rect">
                            <a:avLst/>
                          </a:prstGeom>
                          <a:ln/>
                        </pic:spPr>
                      </pic:pic>
                    </a:graphicData>
                  </a:graphic>
                </wp:anchor>
              </w:drawing>
            </w:r>
          </w:p>
          <w:p w14:paraId="053B6C53" w14:textId="77777777" w:rsidR="00CC7B64" w:rsidRPr="00F41B5E" w:rsidRDefault="00CC7B64" w:rsidP="00B856D0">
            <w:pPr>
              <w:shd w:val="clear" w:color="auto" w:fill="FFFFFF" w:themeFill="background1"/>
              <w:spacing w:after="0" w:line="240" w:lineRule="auto"/>
              <w:rPr>
                <w:rFonts w:ascii="Times New Roman" w:eastAsia="Times New Roman" w:hAnsi="Times New Roman" w:cs="Times New Roman"/>
                <w:color w:val="000000" w:themeColor="text1"/>
                <w:sz w:val="22"/>
                <w:szCs w:val="22"/>
                <w:lang w:val="en-US"/>
              </w:rPr>
            </w:pPr>
          </w:p>
          <w:p w14:paraId="53B7542A" w14:textId="77777777" w:rsidR="00CC7B64" w:rsidRPr="00F41B5E" w:rsidRDefault="00CC7B64" w:rsidP="00B856D0">
            <w:pPr>
              <w:shd w:val="clear" w:color="auto" w:fill="FFFFFF" w:themeFill="background1"/>
              <w:spacing w:after="0" w:line="240" w:lineRule="auto"/>
              <w:rPr>
                <w:rFonts w:ascii="Times New Roman" w:eastAsia="Times New Roman" w:hAnsi="Times New Roman" w:cs="Times New Roman"/>
                <w:color w:val="000000" w:themeColor="text1"/>
                <w:sz w:val="22"/>
                <w:szCs w:val="22"/>
                <w:lang w:val="en-US"/>
              </w:rPr>
            </w:pPr>
          </w:p>
          <w:p w14:paraId="3B24A8F3"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b/>
                <w:i/>
                <w:color w:val="000000" w:themeColor="text1"/>
                <w:sz w:val="22"/>
                <w:szCs w:val="22"/>
                <w:lang w:val="en-US"/>
              </w:rPr>
            </w:pPr>
          </w:p>
          <w:p w14:paraId="08723604"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b/>
                <w:i/>
                <w:color w:val="000000" w:themeColor="text1"/>
                <w:sz w:val="22"/>
                <w:szCs w:val="22"/>
                <w:lang w:val="en-US"/>
              </w:rPr>
            </w:pPr>
            <w:r w:rsidRPr="00F41B5E">
              <w:rPr>
                <w:rFonts w:ascii="Times New Roman" w:hAnsi="Times New Roman" w:cs="Times New Roman"/>
                <w:b/>
                <w:i/>
                <w:color w:val="000000" w:themeColor="text1"/>
                <w:sz w:val="22"/>
                <w:szCs w:val="22"/>
                <w:lang w:val="en-US"/>
              </w:rPr>
              <w:t>The information provided will be used to evaluate the Company before contracting with the Mercy Corps.</w:t>
            </w:r>
          </w:p>
          <w:p w14:paraId="208EF2B9"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b/>
                <w:i/>
                <w:color w:val="000000" w:themeColor="text1"/>
                <w:sz w:val="22"/>
                <w:szCs w:val="22"/>
                <w:lang w:val="en-US"/>
              </w:rPr>
              <w:t>Please complete all fields.</w:t>
            </w:r>
          </w:p>
          <w:p w14:paraId="270270AF" w14:textId="77777777" w:rsidR="00CC7B64" w:rsidRPr="00F41B5E" w:rsidRDefault="00CC7B64" w:rsidP="00B856D0">
            <w:pPr>
              <w:shd w:val="clear" w:color="auto" w:fill="FFFFFF" w:themeFill="background1"/>
              <w:spacing w:after="0" w:line="240" w:lineRule="auto"/>
              <w:ind w:left="-1260" w:firstLine="1260"/>
              <w:jc w:val="both"/>
              <w:rPr>
                <w:rFonts w:ascii="Times New Roman" w:eastAsia="Times New Roman" w:hAnsi="Times New Roman" w:cs="Times New Roman"/>
                <w:color w:val="000000" w:themeColor="text1"/>
                <w:sz w:val="22"/>
                <w:szCs w:val="22"/>
                <w:lang w:val="en-US"/>
              </w:rPr>
            </w:pPr>
          </w:p>
          <w:p w14:paraId="23A9BC5F" w14:textId="77777777" w:rsidR="00CC7B64" w:rsidRPr="00F41B5E" w:rsidRDefault="00CC7B64" w:rsidP="00B856D0">
            <w:pPr>
              <w:shd w:val="clear" w:color="auto" w:fill="FFFFFF" w:themeFill="background1"/>
              <w:spacing w:after="0" w:line="240" w:lineRule="auto"/>
              <w:ind w:left="-1260" w:firstLine="1260"/>
              <w:jc w:val="both"/>
              <w:rPr>
                <w:rFonts w:ascii="Times New Roman" w:hAnsi="Times New Roman" w:cs="Times New Roman"/>
                <w:color w:val="000000" w:themeColor="text1"/>
                <w:sz w:val="22"/>
                <w:szCs w:val="22"/>
                <w:u w:val="single"/>
                <w:lang w:val="en-US"/>
              </w:rPr>
            </w:pPr>
            <w:r w:rsidRPr="00F41B5E">
              <w:rPr>
                <w:rFonts w:ascii="Times New Roman" w:hAnsi="Times New Roman" w:cs="Times New Roman"/>
                <w:b/>
                <w:color w:val="000000" w:themeColor="text1"/>
                <w:sz w:val="22"/>
                <w:szCs w:val="22"/>
                <w:u w:val="single"/>
                <w:lang w:val="en-US"/>
              </w:rPr>
              <w:t>Supplier Information</w:t>
            </w:r>
          </w:p>
          <w:p w14:paraId="41AC5756" w14:textId="77777777" w:rsidR="00CC7B64" w:rsidRPr="00F41B5E" w:rsidRDefault="00CC7B64" w:rsidP="00B856D0">
            <w:pPr>
              <w:shd w:val="clear" w:color="auto" w:fill="FFFFFF" w:themeFill="background1"/>
              <w:spacing w:after="0" w:line="240" w:lineRule="auto"/>
              <w:ind w:left="-1260" w:firstLine="1260"/>
              <w:jc w:val="both"/>
              <w:rPr>
                <w:rFonts w:ascii="Times New Roman" w:eastAsia="Times New Roman" w:hAnsi="Times New Roman" w:cs="Times New Roman"/>
                <w:color w:val="000000" w:themeColor="text1"/>
                <w:sz w:val="22"/>
                <w:szCs w:val="22"/>
                <w:u w:val="single"/>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41B5E" w:rsidRPr="00F41B5E" w14:paraId="2EBD698D" w14:textId="77777777" w:rsidTr="00B856D0">
              <w:trPr>
                <w:trHeight w:val="500"/>
              </w:trPr>
              <w:tc>
                <w:tcPr>
                  <w:tcW w:w="1908" w:type="dxa"/>
                  <w:shd w:val="clear" w:color="auto" w:fill="D9D9D9"/>
                  <w:vAlign w:val="center"/>
                </w:tcPr>
                <w:p w14:paraId="0B9F5B62"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Company Name</w:t>
                  </w:r>
                </w:p>
              </w:tc>
              <w:tc>
                <w:tcPr>
                  <w:tcW w:w="7758" w:type="dxa"/>
                  <w:vAlign w:val="center"/>
                </w:tcPr>
                <w:p w14:paraId="7B81699B"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37AFD639" w14:textId="77777777" w:rsidTr="00B856D0">
              <w:trPr>
                <w:trHeight w:val="500"/>
              </w:trPr>
              <w:tc>
                <w:tcPr>
                  <w:tcW w:w="1908" w:type="dxa"/>
                  <w:shd w:val="clear" w:color="auto" w:fill="D9D9D9"/>
                  <w:vAlign w:val="center"/>
                </w:tcPr>
                <w:p w14:paraId="33872502"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Any other names company is operating under (Acronyms, Abbreviations, Aliases)</w:t>
                  </w:r>
                </w:p>
              </w:tc>
              <w:tc>
                <w:tcPr>
                  <w:tcW w:w="7758" w:type="dxa"/>
                  <w:vAlign w:val="center"/>
                </w:tcPr>
                <w:p w14:paraId="62A38EF2"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523DA3B7" w14:textId="77777777" w:rsidTr="00B856D0">
              <w:trPr>
                <w:trHeight w:val="500"/>
              </w:trPr>
              <w:tc>
                <w:tcPr>
                  <w:tcW w:w="1908" w:type="dxa"/>
                  <w:shd w:val="clear" w:color="auto" w:fill="D9D9D9"/>
                  <w:vAlign w:val="center"/>
                </w:tcPr>
                <w:p w14:paraId="6FBA094B"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Previous names of the company</w:t>
                  </w:r>
                </w:p>
              </w:tc>
              <w:tc>
                <w:tcPr>
                  <w:tcW w:w="7758" w:type="dxa"/>
                  <w:vAlign w:val="center"/>
                </w:tcPr>
                <w:p w14:paraId="4F03721D"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1FA1D6B7" w14:textId="77777777" w:rsidTr="00B856D0">
              <w:trPr>
                <w:trHeight w:val="500"/>
              </w:trPr>
              <w:tc>
                <w:tcPr>
                  <w:tcW w:w="1908" w:type="dxa"/>
                  <w:shd w:val="clear" w:color="auto" w:fill="D9D9D9"/>
                  <w:vAlign w:val="center"/>
                </w:tcPr>
                <w:p w14:paraId="21BE93E0"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Address</w:t>
                  </w:r>
                </w:p>
              </w:tc>
              <w:tc>
                <w:tcPr>
                  <w:tcW w:w="7758" w:type="dxa"/>
                  <w:vAlign w:val="center"/>
                </w:tcPr>
                <w:p w14:paraId="273BBD89"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39E2FD59"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541E0B3C"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73AB14FC" w14:textId="77777777" w:rsidTr="00B856D0">
              <w:trPr>
                <w:trHeight w:val="500"/>
              </w:trPr>
              <w:tc>
                <w:tcPr>
                  <w:tcW w:w="1908" w:type="dxa"/>
                  <w:shd w:val="clear" w:color="auto" w:fill="D9D9D9"/>
                  <w:vAlign w:val="center"/>
                </w:tcPr>
                <w:p w14:paraId="1EB6DCC2"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Website</w:t>
                  </w:r>
                </w:p>
              </w:tc>
              <w:tc>
                <w:tcPr>
                  <w:tcW w:w="7758" w:type="dxa"/>
                  <w:vAlign w:val="center"/>
                </w:tcPr>
                <w:p w14:paraId="683FD3BE"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22C92E52" w14:textId="77777777" w:rsidTr="00B856D0">
              <w:trPr>
                <w:trHeight w:val="500"/>
              </w:trPr>
              <w:tc>
                <w:tcPr>
                  <w:tcW w:w="1908" w:type="dxa"/>
                  <w:shd w:val="clear" w:color="auto" w:fill="D9D9D9"/>
                  <w:vAlign w:val="center"/>
                </w:tcPr>
                <w:p w14:paraId="0550F625"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Phone/Fax Numbers</w:t>
                  </w:r>
                </w:p>
              </w:tc>
              <w:tc>
                <w:tcPr>
                  <w:tcW w:w="7758" w:type="dxa"/>
                  <w:vAlign w:val="center"/>
                </w:tcPr>
                <w:p w14:paraId="0DFFA0D1"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Phone:                                                    Fax:</w:t>
                  </w:r>
                </w:p>
              </w:tc>
            </w:tr>
            <w:tr w:rsidR="00F41B5E" w:rsidRPr="00F41B5E" w14:paraId="0396533B" w14:textId="77777777" w:rsidTr="00B856D0">
              <w:trPr>
                <w:trHeight w:val="760"/>
              </w:trPr>
              <w:tc>
                <w:tcPr>
                  <w:tcW w:w="1908" w:type="dxa"/>
                  <w:shd w:val="clear" w:color="auto" w:fill="D9D9D9"/>
                  <w:vAlign w:val="center"/>
                </w:tcPr>
                <w:p w14:paraId="1B02C2B4"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Primary Contact</w:t>
                  </w:r>
                </w:p>
              </w:tc>
              <w:tc>
                <w:tcPr>
                  <w:tcW w:w="7758" w:type="dxa"/>
                  <w:vAlign w:val="center"/>
                </w:tcPr>
                <w:p w14:paraId="53F42EBC"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 xml:space="preserve">Name:                                                     </w:t>
                  </w:r>
                </w:p>
                <w:p w14:paraId="59B1B6BD"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 xml:space="preserve">Phone Number:                  </w:t>
                  </w:r>
                </w:p>
                <w:p w14:paraId="11BC65B4"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Email Address:</w:t>
                  </w:r>
                </w:p>
              </w:tc>
            </w:tr>
            <w:tr w:rsidR="00F41B5E" w:rsidRPr="00F41B5E" w14:paraId="53180424" w14:textId="77777777" w:rsidTr="00B856D0">
              <w:trPr>
                <w:trHeight w:val="500"/>
              </w:trPr>
              <w:tc>
                <w:tcPr>
                  <w:tcW w:w="1908" w:type="dxa"/>
                  <w:shd w:val="clear" w:color="auto" w:fill="D9D9D9"/>
                  <w:vAlign w:val="center"/>
                </w:tcPr>
                <w:p w14:paraId="3903B1AF"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 of Staff</w:t>
                  </w:r>
                </w:p>
              </w:tc>
              <w:tc>
                <w:tcPr>
                  <w:tcW w:w="7758" w:type="dxa"/>
                  <w:vAlign w:val="center"/>
                </w:tcPr>
                <w:p w14:paraId="5DC469B4"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1899FCFF" w14:textId="77777777" w:rsidTr="00B856D0">
              <w:trPr>
                <w:trHeight w:val="500"/>
              </w:trPr>
              <w:tc>
                <w:tcPr>
                  <w:tcW w:w="1908" w:type="dxa"/>
                  <w:shd w:val="clear" w:color="auto" w:fill="D9D9D9"/>
                  <w:vAlign w:val="center"/>
                </w:tcPr>
                <w:p w14:paraId="5B63CC8B"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 of Locations</w:t>
                  </w:r>
                </w:p>
              </w:tc>
              <w:tc>
                <w:tcPr>
                  <w:tcW w:w="7758" w:type="dxa"/>
                  <w:vAlign w:val="center"/>
                </w:tcPr>
                <w:p w14:paraId="1EAAC6D1"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2F648E91" w14:textId="77777777" w:rsidTr="00B856D0">
              <w:trPr>
                <w:trHeight w:val="540"/>
              </w:trPr>
              <w:tc>
                <w:tcPr>
                  <w:tcW w:w="1908" w:type="dxa"/>
                  <w:shd w:val="clear" w:color="auto" w:fill="D9D9D9"/>
                  <w:vAlign w:val="center"/>
                </w:tcPr>
                <w:p w14:paraId="668B7789"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Avg. Value of Stock on Hand (USD)</w:t>
                  </w:r>
                </w:p>
              </w:tc>
              <w:tc>
                <w:tcPr>
                  <w:tcW w:w="7758" w:type="dxa"/>
                  <w:vAlign w:val="center"/>
                </w:tcPr>
                <w:p w14:paraId="0F75A5C1"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3B829113" w14:textId="77777777" w:rsidTr="00B856D0">
              <w:trPr>
                <w:trHeight w:val="900"/>
              </w:trPr>
              <w:tc>
                <w:tcPr>
                  <w:tcW w:w="1908" w:type="dxa"/>
                  <w:shd w:val="clear" w:color="auto" w:fill="D9D9D9"/>
                  <w:vAlign w:val="center"/>
                </w:tcPr>
                <w:p w14:paraId="3FBE2605"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Government - owned (yes/no)</w:t>
                  </w:r>
                </w:p>
              </w:tc>
              <w:tc>
                <w:tcPr>
                  <w:tcW w:w="7758" w:type="dxa"/>
                  <w:vAlign w:val="center"/>
                </w:tcPr>
                <w:p w14:paraId="7CC56362"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67A8FCB6" w14:textId="77777777" w:rsidTr="00B856D0">
              <w:trPr>
                <w:trHeight w:val="900"/>
              </w:trPr>
              <w:tc>
                <w:tcPr>
                  <w:tcW w:w="1908" w:type="dxa"/>
                  <w:shd w:val="clear" w:color="auto" w:fill="D9D9D9"/>
                  <w:vAlign w:val="center"/>
                </w:tcPr>
                <w:p w14:paraId="1B046417"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Name(s) of Board of Directors</w:t>
                  </w:r>
                </w:p>
              </w:tc>
              <w:tc>
                <w:tcPr>
                  <w:tcW w:w="7758" w:type="dxa"/>
                  <w:vAlign w:val="center"/>
                </w:tcPr>
                <w:p w14:paraId="12808633"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4F07487A" w14:textId="77777777" w:rsidTr="00B856D0">
              <w:trPr>
                <w:trHeight w:val="900"/>
              </w:trPr>
              <w:tc>
                <w:tcPr>
                  <w:tcW w:w="1908" w:type="dxa"/>
                  <w:shd w:val="clear" w:color="auto" w:fill="D9D9D9"/>
                  <w:vAlign w:val="center"/>
                </w:tcPr>
                <w:p w14:paraId="58F3B612"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Name(s) of Company Owner(s)</w:t>
                  </w:r>
                </w:p>
              </w:tc>
              <w:tc>
                <w:tcPr>
                  <w:tcW w:w="7758" w:type="dxa"/>
                  <w:vAlign w:val="center"/>
                </w:tcPr>
                <w:p w14:paraId="189CB638"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6CAD5B30" w14:textId="77777777" w:rsidTr="00B856D0">
              <w:trPr>
                <w:trHeight w:val="900"/>
              </w:trPr>
              <w:tc>
                <w:tcPr>
                  <w:tcW w:w="1908" w:type="dxa"/>
                  <w:shd w:val="clear" w:color="auto" w:fill="D9D9D9"/>
                  <w:vAlign w:val="center"/>
                </w:tcPr>
                <w:p w14:paraId="65744AC2"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lastRenderedPageBreak/>
                    <w:t>Parent companies, if any</w:t>
                  </w:r>
                </w:p>
              </w:tc>
              <w:tc>
                <w:tcPr>
                  <w:tcW w:w="7758" w:type="dxa"/>
                  <w:vAlign w:val="center"/>
                </w:tcPr>
                <w:p w14:paraId="3964D788"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448AD037" w14:textId="77777777" w:rsidTr="00B856D0">
              <w:trPr>
                <w:trHeight w:val="900"/>
              </w:trPr>
              <w:tc>
                <w:tcPr>
                  <w:tcW w:w="1908" w:type="dxa"/>
                  <w:shd w:val="clear" w:color="auto" w:fill="D9D9D9"/>
                  <w:vAlign w:val="center"/>
                </w:tcPr>
                <w:p w14:paraId="51903806"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Subsidiary or affiliate companies, if any</w:t>
                  </w:r>
                </w:p>
              </w:tc>
              <w:tc>
                <w:tcPr>
                  <w:tcW w:w="7758" w:type="dxa"/>
                  <w:vAlign w:val="center"/>
                </w:tcPr>
                <w:p w14:paraId="24C21420"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bl>
          <w:p w14:paraId="1C62977D" w14:textId="77777777" w:rsidR="00CC7B64" w:rsidRPr="00F41B5E" w:rsidRDefault="00CC7B64" w:rsidP="00B856D0">
            <w:pPr>
              <w:shd w:val="clear" w:color="auto" w:fill="FFFFFF" w:themeFill="background1"/>
              <w:spacing w:after="0" w:line="240" w:lineRule="auto"/>
              <w:jc w:val="both"/>
              <w:rPr>
                <w:rFonts w:ascii="Times New Roman" w:hAnsi="Times New Roman" w:cs="Times New Roman"/>
                <w:color w:val="000000" w:themeColor="text1"/>
                <w:sz w:val="22"/>
                <w:szCs w:val="22"/>
                <w:u w:val="single"/>
                <w:lang w:val="en-US"/>
              </w:rPr>
            </w:pPr>
          </w:p>
          <w:p w14:paraId="0D5A5128" w14:textId="77777777" w:rsidR="00CC7B64" w:rsidRPr="00F41B5E" w:rsidRDefault="00CC7B64" w:rsidP="00B856D0">
            <w:pPr>
              <w:shd w:val="clear" w:color="auto" w:fill="FFFFFF" w:themeFill="background1"/>
              <w:spacing w:after="0" w:line="240" w:lineRule="auto"/>
              <w:ind w:left="-1260" w:firstLine="1260"/>
              <w:jc w:val="both"/>
              <w:rPr>
                <w:rFonts w:ascii="Times New Roman" w:hAnsi="Times New Roman" w:cs="Times New Roman"/>
                <w:color w:val="000000" w:themeColor="text1"/>
                <w:sz w:val="22"/>
                <w:szCs w:val="22"/>
                <w:u w:val="single"/>
                <w:lang w:val="en-US"/>
              </w:rPr>
            </w:pPr>
            <w:r w:rsidRPr="00F41B5E">
              <w:rPr>
                <w:rFonts w:ascii="Times New Roman" w:hAnsi="Times New Roman" w:cs="Times New Roman"/>
                <w:b/>
                <w:color w:val="000000" w:themeColor="text1"/>
                <w:sz w:val="22"/>
                <w:szCs w:val="22"/>
                <w:u w:val="single"/>
                <w:lang w:val="en-US"/>
              </w:rPr>
              <w:t>Financial Information</w:t>
            </w:r>
          </w:p>
          <w:p w14:paraId="5CE82E97" w14:textId="77777777" w:rsidR="00CC7B64" w:rsidRPr="00F41B5E" w:rsidRDefault="00CC7B64" w:rsidP="00B856D0">
            <w:pPr>
              <w:shd w:val="clear" w:color="auto" w:fill="FFFFFF" w:themeFill="background1"/>
              <w:spacing w:after="0" w:line="240" w:lineRule="auto"/>
              <w:rPr>
                <w:rFonts w:ascii="Times New Roman" w:eastAsia="Times New Roman" w:hAnsi="Times New Roman" w:cs="Times New Roman"/>
                <w:color w:val="000000" w:themeColor="text1"/>
                <w:sz w:val="22"/>
                <w:szCs w:val="22"/>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41B5E" w:rsidRPr="00F41B5E" w14:paraId="3F787E65" w14:textId="77777777" w:rsidTr="00B856D0">
              <w:trPr>
                <w:trHeight w:val="500"/>
              </w:trPr>
              <w:tc>
                <w:tcPr>
                  <w:tcW w:w="1908" w:type="dxa"/>
                  <w:shd w:val="clear" w:color="auto" w:fill="D9D9D9"/>
                  <w:vAlign w:val="center"/>
                </w:tcPr>
                <w:p w14:paraId="5250467F"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Bank Name and Address</w:t>
                  </w:r>
                </w:p>
              </w:tc>
              <w:tc>
                <w:tcPr>
                  <w:tcW w:w="7758" w:type="dxa"/>
                  <w:vAlign w:val="center"/>
                </w:tcPr>
                <w:p w14:paraId="6CAD68B3"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539690D0"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523E6A15"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075CAAA2" w14:textId="77777777" w:rsidTr="00B856D0">
              <w:trPr>
                <w:trHeight w:val="500"/>
              </w:trPr>
              <w:tc>
                <w:tcPr>
                  <w:tcW w:w="1908" w:type="dxa"/>
                  <w:shd w:val="clear" w:color="auto" w:fill="D9D9D9"/>
                  <w:vAlign w:val="center"/>
                </w:tcPr>
                <w:p w14:paraId="0C95CF92"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Name under which company is registered at bank</w:t>
                  </w:r>
                </w:p>
              </w:tc>
              <w:tc>
                <w:tcPr>
                  <w:tcW w:w="7758" w:type="dxa"/>
                  <w:vAlign w:val="center"/>
                </w:tcPr>
                <w:p w14:paraId="6A48D693"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74CE66A1" w14:textId="77777777" w:rsidTr="00B856D0">
              <w:trPr>
                <w:trHeight w:val="500"/>
              </w:trPr>
              <w:tc>
                <w:tcPr>
                  <w:tcW w:w="1908" w:type="dxa"/>
                  <w:shd w:val="clear" w:color="auto" w:fill="D9D9D9"/>
                  <w:vAlign w:val="center"/>
                </w:tcPr>
                <w:p w14:paraId="090ACB8B"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Payment Terms</w:t>
                  </w:r>
                </w:p>
              </w:tc>
              <w:tc>
                <w:tcPr>
                  <w:tcW w:w="7758" w:type="dxa"/>
                  <w:vAlign w:val="center"/>
                </w:tcPr>
                <w:p w14:paraId="7E2F39EE"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 xml:space="preserve">Payment By:  </w:t>
                  </w:r>
                  <w:r w:rsidRPr="00F41B5E">
                    <w:rPr>
                      <w:rFonts w:ascii="Times New Roman" w:hAnsi="Times New Roman" w:cs="Times New Roman"/>
                      <w:color w:val="000000" w:themeColor="text1"/>
                      <w:sz w:val="22"/>
                      <w:szCs w:val="22"/>
                      <w:u w:val="single"/>
                      <w:lang w:val="en-US"/>
                    </w:rPr>
                    <w:t>Check</w:t>
                  </w:r>
                  <w:r w:rsidRPr="00F41B5E">
                    <w:rPr>
                      <w:rFonts w:ascii="Times New Roman" w:hAnsi="Times New Roman" w:cs="Times New Roman"/>
                      <w:color w:val="000000" w:themeColor="text1"/>
                      <w:sz w:val="22"/>
                      <w:szCs w:val="22"/>
                      <w:lang w:val="en-US"/>
                    </w:rPr>
                    <w:t xml:space="preserve"> Yes | No     </w:t>
                  </w:r>
                  <w:r w:rsidRPr="00F41B5E">
                    <w:rPr>
                      <w:rFonts w:ascii="Times New Roman" w:hAnsi="Times New Roman" w:cs="Times New Roman"/>
                      <w:color w:val="000000" w:themeColor="text1"/>
                      <w:sz w:val="22"/>
                      <w:szCs w:val="22"/>
                      <w:u w:val="single"/>
                      <w:lang w:val="en-US"/>
                    </w:rPr>
                    <w:t>Wire Transfer</w:t>
                  </w:r>
                  <w:r w:rsidRPr="00F41B5E">
                    <w:rPr>
                      <w:rFonts w:ascii="Times New Roman" w:hAnsi="Times New Roman" w:cs="Times New Roman"/>
                      <w:color w:val="000000" w:themeColor="text1"/>
                      <w:sz w:val="22"/>
                      <w:szCs w:val="22"/>
                      <w:lang w:val="en-US"/>
                    </w:rPr>
                    <w:t xml:space="preserve"> Yes | No </w:t>
                  </w:r>
                </w:p>
              </w:tc>
            </w:tr>
            <w:tr w:rsidR="00F41B5E" w:rsidRPr="00F41B5E" w14:paraId="5CCBECA6" w14:textId="77777777" w:rsidTr="00B856D0">
              <w:trPr>
                <w:trHeight w:val="500"/>
              </w:trPr>
              <w:tc>
                <w:tcPr>
                  <w:tcW w:w="1908" w:type="dxa"/>
                  <w:shd w:val="clear" w:color="auto" w:fill="D9D9D9"/>
                  <w:vAlign w:val="center"/>
                </w:tcPr>
                <w:p w14:paraId="2D442267"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Specify Standard Payment Terms (Net15, 30, etc.)</w:t>
                  </w:r>
                </w:p>
              </w:tc>
              <w:tc>
                <w:tcPr>
                  <w:tcW w:w="7758" w:type="dxa"/>
                  <w:vAlign w:val="center"/>
                </w:tcPr>
                <w:p w14:paraId="29E8A342"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bl>
          <w:p w14:paraId="164275B2" w14:textId="77777777" w:rsidR="00CC7B64" w:rsidRPr="00F41B5E" w:rsidRDefault="00CC7B64" w:rsidP="00B856D0">
            <w:pPr>
              <w:shd w:val="clear" w:color="auto" w:fill="FFFFFF" w:themeFill="background1"/>
              <w:spacing w:after="0" w:line="240" w:lineRule="auto"/>
              <w:rPr>
                <w:rFonts w:ascii="Times New Roman" w:eastAsia="Times New Roman" w:hAnsi="Times New Roman" w:cs="Times New Roman"/>
                <w:color w:val="000000" w:themeColor="text1"/>
                <w:sz w:val="22"/>
                <w:szCs w:val="22"/>
                <w:lang w:val="en-US"/>
              </w:rPr>
            </w:pPr>
          </w:p>
          <w:p w14:paraId="0EA9FBE4" w14:textId="77777777" w:rsidR="00CC7B64" w:rsidRPr="00F41B5E" w:rsidRDefault="00CC7B64" w:rsidP="00B856D0">
            <w:pPr>
              <w:shd w:val="clear" w:color="auto" w:fill="FFFFFF" w:themeFill="background1"/>
              <w:spacing w:after="0" w:line="240" w:lineRule="auto"/>
              <w:ind w:left="-1260" w:firstLine="1260"/>
              <w:jc w:val="both"/>
              <w:rPr>
                <w:rFonts w:ascii="Times New Roman" w:hAnsi="Times New Roman" w:cs="Times New Roman"/>
                <w:color w:val="000000" w:themeColor="text1"/>
                <w:sz w:val="22"/>
                <w:szCs w:val="22"/>
                <w:u w:val="single"/>
                <w:lang w:val="en-US"/>
              </w:rPr>
            </w:pPr>
            <w:r w:rsidRPr="00F41B5E">
              <w:rPr>
                <w:rFonts w:ascii="Times New Roman" w:hAnsi="Times New Roman" w:cs="Times New Roman"/>
                <w:b/>
                <w:color w:val="000000" w:themeColor="text1"/>
                <w:sz w:val="22"/>
                <w:szCs w:val="22"/>
                <w:u w:val="single"/>
                <w:lang w:val="en-US"/>
              </w:rPr>
              <w:t>Product/Service Information</w:t>
            </w:r>
          </w:p>
          <w:p w14:paraId="2A312595" w14:textId="77777777" w:rsidR="00CC7B64" w:rsidRPr="00F41B5E" w:rsidRDefault="00CC7B64" w:rsidP="00B856D0">
            <w:pPr>
              <w:shd w:val="clear" w:color="auto" w:fill="FFFFFF" w:themeFill="background1"/>
              <w:spacing w:after="0" w:line="240" w:lineRule="auto"/>
              <w:rPr>
                <w:rFonts w:ascii="Times New Roman" w:eastAsia="Times New Roman" w:hAnsi="Times New Roman" w:cs="Times New Roman"/>
                <w:color w:val="000000" w:themeColor="text1"/>
                <w:sz w:val="22"/>
                <w:szCs w:val="22"/>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41B5E" w:rsidRPr="00F41B5E" w14:paraId="41D1A8EC" w14:textId="77777777" w:rsidTr="00B856D0">
              <w:trPr>
                <w:trHeight w:val="1540"/>
              </w:trPr>
              <w:tc>
                <w:tcPr>
                  <w:tcW w:w="1908" w:type="dxa"/>
                  <w:shd w:val="clear" w:color="auto" w:fill="D9D9D9"/>
                  <w:vAlign w:val="center"/>
                </w:tcPr>
                <w:p w14:paraId="3A7B911B"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List Range of Products/Services Offered</w:t>
                  </w:r>
                </w:p>
              </w:tc>
              <w:tc>
                <w:tcPr>
                  <w:tcW w:w="7758" w:type="dxa"/>
                </w:tcPr>
                <w:p w14:paraId="317A99B1"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4766EFD2"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530B20EE"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6CFB3BE6"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7D35E6E7"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17E831F8"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124EBBFE" w14:textId="77777777" w:rsidTr="00B856D0">
              <w:trPr>
                <w:trHeight w:val="700"/>
              </w:trPr>
              <w:tc>
                <w:tcPr>
                  <w:tcW w:w="1908" w:type="dxa"/>
                  <w:shd w:val="clear" w:color="auto" w:fill="D9D9D9"/>
                  <w:vAlign w:val="center"/>
                </w:tcPr>
                <w:p w14:paraId="234A378F"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Basis For Pricing (Catalog, List, etc.)</w:t>
                  </w:r>
                </w:p>
              </w:tc>
              <w:tc>
                <w:tcPr>
                  <w:tcW w:w="7758" w:type="dxa"/>
                </w:tcPr>
                <w:p w14:paraId="714229E9"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bl>
          <w:p w14:paraId="718ECBEC" w14:textId="77777777" w:rsidR="00CC7B64" w:rsidRPr="00F41B5E" w:rsidRDefault="00CC7B64" w:rsidP="00B856D0">
            <w:pPr>
              <w:shd w:val="clear" w:color="auto" w:fill="FFFFFF" w:themeFill="background1"/>
              <w:spacing w:after="0" w:line="240" w:lineRule="auto"/>
              <w:rPr>
                <w:rFonts w:ascii="Times New Roman" w:eastAsia="Times New Roman" w:hAnsi="Times New Roman" w:cs="Times New Roman"/>
                <w:color w:val="000000" w:themeColor="text1"/>
                <w:sz w:val="22"/>
                <w:szCs w:val="22"/>
                <w:lang w:val="en-US"/>
              </w:rPr>
            </w:pPr>
          </w:p>
          <w:p w14:paraId="0E3215F9" w14:textId="77777777" w:rsidR="00CC7B64" w:rsidRPr="00F41B5E" w:rsidRDefault="00CC7B64" w:rsidP="00B856D0">
            <w:pPr>
              <w:shd w:val="clear" w:color="auto" w:fill="FFFFFF" w:themeFill="background1"/>
              <w:spacing w:after="0" w:line="240" w:lineRule="auto"/>
              <w:ind w:left="-1260" w:firstLine="1260"/>
              <w:jc w:val="both"/>
              <w:rPr>
                <w:rFonts w:ascii="Times New Roman" w:hAnsi="Times New Roman" w:cs="Times New Roman"/>
                <w:color w:val="000000" w:themeColor="text1"/>
                <w:sz w:val="22"/>
                <w:szCs w:val="22"/>
                <w:u w:val="single"/>
                <w:lang w:val="en-US"/>
              </w:rPr>
            </w:pPr>
            <w:r w:rsidRPr="00F41B5E">
              <w:rPr>
                <w:rFonts w:ascii="Times New Roman" w:hAnsi="Times New Roman" w:cs="Times New Roman"/>
                <w:b/>
                <w:color w:val="000000" w:themeColor="text1"/>
                <w:sz w:val="22"/>
                <w:szCs w:val="22"/>
                <w:u w:val="single"/>
                <w:lang w:val="en-US"/>
              </w:rPr>
              <w:t xml:space="preserve">References </w:t>
            </w:r>
          </w:p>
          <w:p w14:paraId="3281A10A" w14:textId="77777777" w:rsidR="00CC7B64" w:rsidRPr="00F41B5E" w:rsidRDefault="00CC7B64" w:rsidP="00B856D0">
            <w:pPr>
              <w:shd w:val="clear" w:color="auto" w:fill="FFFFFF" w:themeFill="background1"/>
              <w:spacing w:after="0" w:line="240" w:lineRule="auto"/>
              <w:ind w:left="-1260" w:firstLine="1260"/>
              <w:jc w:val="both"/>
              <w:rPr>
                <w:rFonts w:ascii="Times New Roman" w:hAnsi="Times New Roman" w:cs="Times New Roman"/>
                <w:color w:val="000000" w:themeColor="text1"/>
                <w:sz w:val="22"/>
                <w:szCs w:val="22"/>
                <w:u w:val="single"/>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F41B5E" w:rsidRPr="00F41B5E" w14:paraId="692D9321" w14:textId="77777777" w:rsidTr="00B856D0">
              <w:trPr>
                <w:trHeight w:val="680"/>
              </w:trPr>
              <w:tc>
                <w:tcPr>
                  <w:tcW w:w="1908" w:type="dxa"/>
                  <w:shd w:val="clear" w:color="auto" w:fill="D9D9D9"/>
                </w:tcPr>
                <w:p w14:paraId="320BBD39"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Client Name:</w:t>
                  </w:r>
                </w:p>
              </w:tc>
              <w:tc>
                <w:tcPr>
                  <w:tcW w:w="7758" w:type="dxa"/>
                </w:tcPr>
                <w:p w14:paraId="0766FD37"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u w:val="single"/>
                      <w:lang w:val="en-US"/>
                    </w:rPr>
                    <w:t>Contact Name, Phone, Email Address</w:t>
                  </w:r>
                  <w:r w:rsidRPr="00F41B5E">
                    <w:rPr>
                      <w:rFonts w:ascii="Times New Roman" w:hAnsi="Times New Roman" w:cs="Times New Roman"/>
                      <w:color w:val="000000" w:themeColor="text1"/>
                      <w:sz w:val="22"/>
                      <w:szCs w:val="22"/>
                      <w:lang w:val="en-US"/>
                    </w:rPr>
                    <w:t>:</w:t>
                  </w:r>
                </w:p>
                <w:p w14:paraId="150CE1BA"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2A3C5FA2"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73DB996A" w14:textId="77777777" w:rsidTr="00B856D0">
              <w:trPr>
                <w:trHeight w:val="680"/>
              </w:trPr>
              <w:tc>
                <w:tcPr>
                  <w:tcW w:w="1908" w:type="dxa"/>
                  <w:shd w:val="clear" w:color="auto" w:fill="D9D9D9"/>
                </w:tcPr>
                <w:p w14:paraId="14724B8E"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Client Name:</w:t>
                  </w:r>
                </w:p>
              </w:tc>
              <w:tc>
                <w:tcPr>
                  <w:tcW w:w="7758" w:type="dxa"/>
                </w:tcPr>
                <w:p w14:paraId="7FC95602"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u w:val="single"/>
                      <w:lang w:val="en-US"/>
                    </w:rPr>
                    <w:t>Contact Name, Phone, Email Address</w:t>
                  </w:r>
                  <w:r w:rsidRPr="00F41B5E">
                    <w:rPr>
                      <w:rFonts w:ascii="Times New Roman" w:hAnsi="Times New Roman" w:cs="Times New Roman"/>
                      <w:color w:val="000000" w:themeColor="text1"/>
                      <w:sz w:val="22"/>
                      <w:szCs w:val="22"/>
                      <w:lang w:val="en-US"/>
                    </w:rPr>
                    <w:t>:</w:t>
                  </w:r>
                </w:p>
                <w:p w14:paraId="69F5793E"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09393CBB"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r w:rsidR="00F41B5E" w:rsidRPr="00F41B5E" w14:paraId="31E1AB83" w14:textId="77777777" w:rsidTr="00B856D0">
              <w:trPr>
                <w:trHeight w:val="680"/>
              </w:trPr>
              <w:tc>
                <w:tcPr>
                  <w:tcW w:w="1908" w:type="dxa"/>
                  <w:shd w:val="clear" w:color="auto" w:fill="D9D9D9"/>
                </w:tcPr>
                <w:p w14:paraId="4A995C49"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Client Name:</w:t>
                  </w:r>
                </w:p>
              </w:tc>
              <w:tc>
                <w:tcPr>
                  <w:tcW w:w="7758" w:type="dxa"/>
                </w:tcPr>
                <w:p w14:paraId="78764232"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u w:val="single"/>
                      <w:lang w:val="en-US"/>
                    </w:rPr>
                    <w:t>Contact Name, Phone, Email Address</w:t>
                  </w:r>
                  <w:r w:rsidRPr="00F41B5E">
                    <w:rPr>
                      <w:rFonts w:ascii="Times New Roman" w:hAnsi="Times New Roman" w:cs="Times New Roman"/>
                      <w:color w:val="000000" w:themeColor="text1"/>
                      <w:sz w:val="22"/>
                      <w:szCs w:val="22"/>
                      <w:lang w:val="en-US"/>
                    </w:rPr>
                    <w:t>:</w:t>
                  </w:r>
                </w:p>
                <w:p w14:paraId="6BD664A8"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1AE081D6"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tc>
            </w:tr>
          </w:tbl>
          <w:p w14:paraId="397D7FFB" w14:textId="77777777" w:rsidR="00CC7B64" w:rsidRPr="00F41B5E" w:rsidRDefault="00CC7B64" w:rsidP="00B856D0">
            <w:pPr>
              <w:shd w:val="clear" w:color="auto" w:fill="FFFFFF" w:themeFill="background1"/>
              <w:spacing w:after="0" w:line="240" w:lineRule="auto"/>
              <w:rPr>
                <w:rFonts w:ascii="Times New Roman" w:eastAsia="Times New Roman" w:hAnsi="Times New Roman" w:cs="Times New Roman"/>
                <w:color w:val="000000" w:themeColor="text1"/>
                <w:sz w:val="22"/>
                <w:szCs w:val="22"/>
                <w:lang w:val="en-US"/>
              </w:rPr>
            </w:pPr>
          </w:p>
          <w:p w14:paraId="1EA38D4A" w14:textId="77777777" w:rsidR="00CC7B64" w:rsidRPr="00F41B5E" w:rsidRDefault="00CC7B64" w:rsidP="00B856D0">
            <w:pPr>
              <w:shd w:val="clear" w:color="auto" w:fill="FFFFFF" w:themeFill="background1"/>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br w:type="page"/>
            </w:r>
          </w:p>
          <w:p w14:paraId="036FFFD7" w14:textId="77777777" w:rsidR="00CC7B64" w:rsidRPr="00F41B5E" w:rsidRDefault="00CC7B64" w:rsidP="00B856D0">
            <w:pPr>
              <w:shd w:val="clear" w:color="auto" w:fill="FFFFFF" w:themeFill="background1"/>
              <w:spacing w:after="0" w:line="240" w:lineRule="auto"/>
              <w:rPr>
                <w:rFonts w:ascii="Times New Roman" w:eastAsia="Times New Roman" w:hAnsi="Times New Roman" w:cs="Times New Roman"/>
                <w:color w:val="000000" w:themeColor="text1"/>
                <w:sz w:val="22"/>
                <w:szCs w:val="22"/>
                <w:lang w:val="en-US"/>
              </w:rPr>
            </w:pPr>
          </w:p>
          <w:p w14:paraId="7AB6982B"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r w:rsidRPr="00F41B5E">
              <w:rPr>
                <w:rFonts w:ascii="Times New Roman" w:hAnsi="Times New Roman" w:cs="Times New Roman"/>
                <w:b/>
                <w:color w:val="000000" w:themeColor="text1"/>
                <w:sz w:val="22"/>
                <w:szCs w:val="22"/>
                <w:u w:val="single"/>
                <w:lang w:val="en-US"/>
              </w:rPr>
              <w:t>Supplier Self-Certification of Eligibility</w:t>
            </w:r>
          </w:p>
          <w:p w14:paraId="49F8AB3F"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p w14:paraId="63CE7304" w14:textId="77777777" w:rsidR="00CC7B64" w:rsidRPr="00F41B5E" w:rsidRDefault="00CC7B64" w:rsidP="00B856D0">
            <w:pPr>
              <w:shd w:val="clear" w:color="auto" w:fill="FFFFFF" w:themeFill="background1"/>
              <w:spacing w:after="0" w:line="240" w:lineRule="auto"/>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Company certifies that:</w:t>
            </w:r>
          </w:p>
          <w:p w14:paraId="021F4636" w14:textId="77777777" w:rsidR="00CC7B64" w:rsidRPr="00F41B5E" w:rsidRDefault="00CC7B64" w:rsidP="00B856D0">
            <w:pPr>
              <w:shd w:val="clear" w:color="auto" w:fill="FFFFFF" w:themeFill="background1"/>
              <w:spacing w:after="0" w:line="240" w:lineRule="auto"/>
              <w:jc w:val="both"/>
              <w:rPr>
                <w:rFonts w:ascii="Times New Roman" w:hAnsi="Times New Roman" w:cs="Times New Roman"/>
                <w:color w:val="000000" w:themeColor="text1"/>
                <w:sz w:val="22"/>
                <w:szCs w:val="22"/>
                <w:lang w:val="en-US"/>
              </w:rPr>
            </w:pPr>
          </w:p>
          <w:p w14:paraId="04D52C5C"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01137562"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628ADE4C"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 xml:space="preserve">It, its affiliates and subsidiaries, owners, officers, directors and key employees have not and do not engage in weapons or drugs manufacture, transport, sale or distribution.  </w:t>
            </w:r>
          </w:p>
          <w:p w14:paraId="047EF2EB"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1539C93C"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 xml:space="preserve">It is has not been determined to be in breach of a material contract by any legal body anytime within the past 2 years. </w:t>
            </w:r>
          </w:p>
          <w:p w14:paraId="64E9CE8C"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 xml:space="preserve">It pays taxes as and when due and is not currently the subject of any investigation or proceeding related to back-owed taxes. </w:t>
            </w:r>
          </w:p>
          <w:p w14:paraId="78A5C332"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It provides workers compensation insurance to its workers in accordance with the laws of the countries where it operates.</w:t>
            </w:r>
          </w:p>
          <w:p w14:paraId="0A3E5C6A"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It pays social security obligations as required in the countries where it operates.</w:t>
            </w:r>
          </w:p>
          <w:p w14:paraId="156BFCBE"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It, its owners, officers and directors have not been convicted of an offense concerning its professional conduct and  has not engaged in grave professional misconduct.</w:t>
            </w:r>
          </w:p>
          <w:p w14:paraId="6ACBBB45"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24DC3364"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2EAC3768"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used for improper influence.  Discovery of an undisclosed Conflict of Interest  will result in immediate revocation of the Company’s Authorized Supplier status and disqualification of Company from participation in future Mercy Corps procurement.</w:t>
            </w:r>
          </w:p>
          <w:p w14:paraId="1FD64D7A"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7B66F9BD"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3887BF3F"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It understands that Mercy Corps prohibits any of its partners or suppliers  from bribing public officials and certifies that it does not do so.</w:t>
            </w:r>
          </w:p>
          <w:p w14:paraId="4AC0A9D4" w14:textId="77777777" w:rsidR="00CC7B64" w:rsidRPr="00F41B5E" w:rsidRDefault="00CC7B64" w:rsidP="00B856D0">
            <w:pPr>
              <w:numPr>
                <w:ilvl w:val="0"/>
                <w:numId w:val="23"/>
              </w:numPr>
              <w:shd w:val="clear" w:color="auto" w:fill="FFFFFF" w:themeFill="background1"/>
              <w:spacing w:after="0" w:line="240" w:lineRule="auto"/>
              <w:contextualSpacing/>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It is not conducting business under other names or aliases that have not been declared to Mercy Corps.</w:t>
            </w:r>
          </w:p>
          <w:p w14:paraId="5C4010F7" w14:textId="77777777" w:rsidR="00CC7B64" w:rsidRPr="00F41B5E" w:rsidRDefault="00CC7B64" w:rsidP="00B856D0">
            <w:pPr>
              <w:shd w:val="clear" w:color="auto" w:fill="FFFFFF" w:themeFill="background1"/>
              <w:spacing w:after="0" w:line="240" w:lineRule="auto"/>
              <w:jc w:val="both"/>
              <w:rPr>
                <w:rFonts w:ascii="Times New Roman" w:hAnsi="Times New Roman" w:cs="Times New Roman"/>
                <w:color w:val="000000" w:themeColor="text1"/>
                <w:sz w:val="22"/>
                <w:szCs w:val="22"/>
                <w:lang w:val="en-US"/>
              </w:rPr>
            </w:pPr>
          </w:p>
          <w:p w14:paraId="20D7C39A" w14:textId="77777777" w:rsidR="00CC7B64" w:rsidRPr="00F41B5E" w:rsidRDefault="00CC7B64" w:rsidP="00B856D0">
            <w:pPr>
              <w:shd w:val="clear" w:color="auto" w:fill="FFFFFF" w:themeFill="background1"/>
              <w:spacing w:after="160" w:line="240" w:lineRule="auto"/>
              <w:jc w:val="both"/>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lastRenderedPageBreak/>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1077A5B1"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p w14:paraId="591C3A5C"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 xml:space="preserve">By signing the Supplier Information Form you certify that your Company is eligible to supply goods and services to major donor funded organizations and that all of the above statements are accurate and factual. </w:t>
            </w:r>
          </w:p>
          <w:p w14:paraId="2AF7CB11"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7F361760"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592BB3A9"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Company Name:</w:t>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u w:val="single"/>
                <w:lang w:val="en-US"/>
              </w:rPr>
              <w:t xml:space="preserve">                   </w:t>
            </w:r>
            <w:r w:rsidRPr="00F41B5E">
              <w:rPr>
                <w:rFonts w:ascii="Times New Roman" w:eastAsia="Times New Roman" w:hAnsi="Times New Roman" w:cs="Times New Roman"/>
                <w:noProof/>
                <w:color w:val="000000" w:themeColor="text1"/>
                <w:sz w:val="22"/>
                <w:szCs w:val="22"/>
                <w:lang w:val="en-US"/>
              </w:rPr>
              <mc:AlternateContent>
                <mc:Choice Requires="wps">
                  <w:drawing>
                    <wp:anchor distT="0" distB="0" distL="114300" distR="114300" simplePos="0" relativeHeight="251661312" behindDoc="0" locked="0" layoutInCell="1" hidden="0" allowOverlap="1" wp14:anchorId="14EA2707" wp14:editId="75E7FE46">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0D59255"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7C9848E9"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79320FC6"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109405F6"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Name of Representative:</w:t>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eastAsia="Times New Roman" w:hAnsi="Times New Roman" w:cs="Times New Roman"/>
                <w:noProof/>
                <w:color w:val="000000" w:themeColor="text1"/>
                <w:sz w:val="22"/>
                <w:szCs w:val="22"/>
                <w:lang w:val="en-US"/>
              </w:rPr>
              <mc:AlternateContent>
                <mc:Choice Requires="wps">
                  <w:drawing>
                    <wp:anchor distT="0" distB="0" distL="114300" distR="114300" simplePos="0" relativeHeight="251662336" behindDoc="0" locked="0" layoutInCell="1" hidden="0" allowOverlap="1" wp14:anchorId="6012AF40" wp14:editId="47DA12C6">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F5998CC" id="Straight Arrow Connector 7" o:spid="_x0000_s1026" type="#_x0000_t32" style="position:absolute;margin-left:180pt;margin-top:6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19B5588E"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5D12FD2D"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3C878D07"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Title:</w:t>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eastAsia="Times New Roman" w:hAnsi="Times New Roman" w:cs="Times New Roman"/>
                <w:noProof/>
                <w:color w:val="000000" w:themeColor="text1"/>
                <w:sz w:val="22"/>
                <w:szCs w:val="22"/>
                <w:lang w:val="en-US"/>
              </w:rPr>
              <mc:AlternateContent>
                <mc:Choice Requires="wps">
                  <w:drawing>
                    <wp:anchor distT="0" distB="0" distL="114300" distR="114300" simplePos="0" relativeHeight="251663360" behindDoc="0" locked="0" layoutInCell="1" hidden="0" allowOverlap="1" wp14:anchorId="140F1EAF" wp14:editId="2318D081">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2460F87" id="Straight Arrow Connector 6" o:spid="_x0000_s1026" type="#_x0000_t32" style="position:absolute;margin-left:180pt;margin-top:8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373A0BAD"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48DEC649"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2569C194"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Signature:</w:t>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eastAsia="Times New Roman" w:hAnsi="Times New Roman" w:cs="Times New Roman"/>
                <w:noProof/>
                <w:color w:val="000000" w:themeColor="text1"/>
                <w:sz w:val="22"/>
                <w:szCs w:val="22"/>
                <w:lang w:val="en-US"/>
              </w:rPr>
              <mc:AlternateContent>
                <mc:Choice Requires="wps">
                  <w:drawing>
                    <wp:anchor distT="0" distB="0" distL="114300" distR="114300" simplePos="0" relativeHeight="251664384" behindDoc="0" locked="0" layoutInCell="1" hidden="0" allowOverlap="1" wp14:anchorId="0A03AFCC" wp14:editId="4A7BCACC">
                      <wp:simplePos x="0" y="0"/>
                      <wp:positionH relativeFrom="margin">
                        <wp:posOffset>2286000</wp:posOffset>
                      </wp:positionH>
                      <wp:positionV relativeFrom="paragraph">
                        <wp:posOffset>114300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0041303" id="Straight Arrow Connector 2" o:spid="_x0000_s1026" type="#_x0000_t32" style="position:absolute;margin-left:180pt;margin-top:9pt;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">
                      <v:stroke joinstyle="miter"/>
                      <w10:wrap anchorx="margin"/>
                    </v:shape>
                  </w:pict>
                </mc:Fallback>
              </mc:AlternateContent>
            </w:r>
          </w:p>
          <w:p w14:paraId="6534032F"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p w14:paraId="176B19AA"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p w14:paraId="02C43E57"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Date:</w:t>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r>
          </w:p>
          <w:p w14:paraId="3D985032"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r w:rsidRPr="00F41B5E">
              <w:rPr>
                <w:rFonts w:ascii="Times New Roman" w:eastAsia="Times New Roman" w:hAnsi="Times New Roman" w:cs="Times New Roman"/>
                <w:noProof/>
                <w:color w:val="000000" w:themeColor="text1"/>
                <w:sz w:val="22"/>
                <w:szCs w:val="22"/>
                <w:lang w:val="en-US"/>
              </w:rPr>
              <mc:AlternateContent>
                <mc:Choice Requires="wps">
                  <w:drawing>
                    <wp:anchor distT="0" distB="0" distL="114300" distR="114300" simplePos="0" relativeHeight="251665408" behindDoc="0" locked="0" layoutInCell="1" hidden="0" allowOverlap="1" wp14:anchorId="0A1FDBF7" wp14:editId="03463CC5">
                      <wp:simplePos x="0" y="0"/>
                      <wp:positionH relativeFrom="margin">
                        <wp:posOffset>2286000</wp:posOffset>
                      </wp:positionH>
                      <wp:positionV relativeFrom="paragraph">
                        <wp:posOffset>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1A2B16C" id="Straight Arrow Connector 3" o:spid="_x0000_s1026" type="#_x0000_t32" style="position:absolute;margin-left:180pt;margin-top:0;width:225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">
                      <v:stroke joinstyle="miter"/>
                      <w10:wrap anchorx="margin"/>
                    </v:shape>
                  </w:pict>
                </mc:Fallback>
              </mc:AlternateContent>
            </w:r>
          </w:p>
          <w:tbl>
            <w:tblPr>
              <w:tblW w:w="10460" w:type="dxa"/>
              <w:tblLayout w:type="fixed"/>
              <w:tblLook w:val="04A0" w:firstRow="1" w:lastRow="0" w:firstColumn="1" w:lastColumn="0" w:noHBand="0" w:noVBand="1"/>
            </w:tblPr>
            <w:tblGrid>
              <w:gridCol w:w="5506"/>
              <w:gridCol w:w="1079"/>
              <w:gridCol w:w="1059"/>
              <w:gridCol w:w="1020"/>
              <w:gridCol w:w="1796"/>
            </w:tblGrid>
            <w:tr w:rsidR="00F41B5E" w:rsidRPr="00F41B5E" w14:paraId="1FCC3A69" w14:textId="77777777" w:rsidTr="00B856D0">
              <w:trPr>
                <w:trHeight w:val="945"/>
              </w:trPr>
              <w:tc>
                <w:tcPr>
                  <w:tcW w:w="5506" w:type="dxa"/>
                  <w:tcBorders>
                    <w:top w:val="single" w:sz="8" w:space="0" w:color="000000"/>
                    <w:left w:val="single" w:sz="8" w:space="0" w:color="000000"/>
                    <w:bottom w:val="single" w:sz="8" w:space="0" w:color="000000"/>
                    <w:right w:val="nil"/>
                  </w:tcBorders>
                  <w:shd w:val="clear" w:color="A5A5A5" w:fill="A5A5A5"/>
                  <w:vAlign w:val="center"/>
                  <w:hideMark/>
                </w:tcPr>
                <w:p w14:paraId="174957AD"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Price Offer Sheet</w:t>
                  </w:r>
                </w:p>
              </w:tc>
              <w:tc>
                <w:tcPr>
                  <w:tcW w:w="1079" w:type="dxa"/>
                  <w:tcBorders>
                    <w:top w:val="single" w:sz="8" w:space="0" w:color="000000"/>
                    <w:left w:val="nil"/>
                    <w:bottom w:val="single" w:sz="8" w:space="0" w:color="000000"/>
                    <w:right w:val="nil"/>
                  </w:tcBorders>
                  <w:shd w:val="clear" w:color="A5A5A5" w:fill="A5A5A5"/>
                  <w:vAlign w:val="center"/>
                  <w:hideMark/>
                </w:tcPr>
                <w:p w14:paraId="73B5333A"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 </w:t>
                  </w:r>
                </w:p>
              </w:tc>
              <w:tc>
                <w:tcPr>
                  <w:tcW w:w="1059" w:type="dxa"/>
                  <w:tcBorders>
                    <w:top w:val="single" w:sz="8" w:space="0" w:color="000000"/>
                    <w:left w:val="nil"/>
                    <w:bottom w:val="single" w:sz="8" w:space="0" w:color="000000"/>
                    <w:right w:val="nil"/>
                  </w:tcBorders>
                  <w:shd w:val="clear" w:color="A5A5A5" w:fill="A5A5A5"/>
                  <w:vAlign w:val="center"/>
                  <w:hideMark/>
                </w:tcPr>
                <w:p w14:paraId="097B3ECC"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 </w:t>
                  </w:r>
                </w:p>
              </w:tc>
              <w:tc>
                <w:tcPr>
                  <w:tcW w:w="1020" w:type="dxa"/>
                  <w:tcBorders>
                    <w:top w:val="single" w:sz="8" w:space="0" w:color="000000"/>
                    <w:left w:val="nil"/>
                    <w:bottom w:val="single" w:sz="8" w:space="0" w:color="000000"/>
                    <w:right w:val="nil"/>
                  </w:tcBorders>
                  <w:shd w:val="clear" w:color="A5A5A5" w:fill="A5A5A5"/>
                  <w:vAlign w:val="center"/>
                  <w:hideMark/>
                </w:tcPr>
                <w:p w14:paraId="5824BC00"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 </w:t>
                  </w:r>
                </w:p>
              </w:tc>
              <w:tc>
                <w:tcPr>
                  <w:tcW w:w="1796" w:type="dxa"/>
                  <w:tcBorders>
                    <w:top w:val="nil"/>
                    <w:left w:val="nil"/>
                    <w:bottom w:val="nil"/>
                    <w:right w:val="nil"/>
                  </w:tcBorders>
                  <w:shd w:val="clear" w:color="auto" w:fill="auto"/>
                  <w:noWrap/>
                  <w:vAlign w:val="bottom"/>
                  <w:hideMark/>
                </w:tcPr>
                <w:p w14:paraId="144D2611"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noProof/>
                      <w:color w:val="000000" w:themeColor="text1"/>
                      <w:sz w:val="22"/>
                      <w:szCs w:val="22"/>
                      <w:lang w:val="en-US"/>
                    </w:rPr>
                    <w:drawing>
                      <wp:anchor distT="0" distB="0" distL="114300" distR="114300" simplePos="0" relativeHeight="251666432" behindDoc="0" locked="0" layoutInCell="1" allowOverlap="1" wp14:anchorId="38960139" wp14:editId="6DB9AF43">
                        <wp:simplePos x="0" y="0"/>
                        <wp:positionH relativeFrom="column">
                          <wp:posOffset>539750</wp:posOffset>
                        </wp:positionH>
                        <wp:positionV relativeFrom="paragraph">
                          <wp:posOffset>19050</wp:posOffset>
                        </wp:positionV>
                        <wp:extent cx="457200" cy="533400"/>
                        <wp:effectExtent l="0" t="0" r="0" b="0"/>
                        <wp:wrapNone/>
                        <wp:docPr id="9" name="Picture 9" descr="MC Logo Vertical.jpg"/>
                        <wp:cNvGraphicFramePr/>
                        <a:graphic xmlns:a="http://schemas.openxmlformats.org/drawingml/2006/main">
                          <a:graphicData uri="http://schemas.openxmlformats.org/drawingml/2006/picture">
                            <pic:pic xmlns:pic="http://schemas.openxmlformats.org/drawingml/2006/picture">
                              <pic:nvPicPr>
                                <pic:cNvPr id="2" name="image1.jpg" descr="MC Logo Vertical.jpg"/>
                                <pic:cNvPicPr preferRelativeResize="0"/>
                              </pic:nvPicPr>
                              <pic:blipFill>
                                <a:blip r:embed="rId17" cstate="print"/>
                                <a:stretch>
                                  <a:fillRect/>
                                </a:stretch>
                              </pic:blipFill>
                              <pic:spPr>
                                <a:xfrm>
                                  <a:off x="0" y="0"/>
                                  <a:ext cx="457200" cy="533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780"/>
                  </w:tblGrid>
                  <w:tr w:rsidR="00F41B5E" w:rsidRPr="00F41B5E" w14:paraId="74933B5A" w14:textId="77777777" w:rsidTr="00B856D0">
                    <w:trPr>
                      <w:trHeight w:val="945"/>
                      <w:tblCellSpacing w:w="0" w:type="dxa"/>
                    </w:trPr>
                    <w:tc>
                      <w:tcPr>
                        <w:tcW w:w="1780" w:type="dxa"/>
                        <w:tcBorders>
                          <w:top w:val="single" w:sz="8" w:space="0" w:color="000000"/>
                          <w:left w:val="nil"/>
                          <w:bottom w:val="single" w:sz="8" w:space="0" w:color="000000"/>
                          <w:right w:val="single" w:sz="8" w:space="0" w:color="000000"/>
                        </w:tcBorders>
                        <w:shd w:val="clear" w:color="A5A5A5" w:fill="A5A5A5"/>
                        <w:vAlign w:val="center"/>
                        <w:hideMark/>
                      </w:tcPr>
                      <w:p w14:paraId="6EBA1A63"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 </w:t>
                        </w:r>
                      </w:p>
                    </w:tc>
                  </w:tr>
                </w:tbl>
                <w:p w14:paraId="4F58E168"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p>
              </w:tc>
            </w:tr>
            <w:tr w:rsidR="00F41B5E" w:rsidRPr="00F41B5E" w14:paraId="07D60066" w14:textId="77777777" w:rsidTr="00B856D0">
              <w:trPr>
                <w:trHeight w:val="285"/>
              </w:trPr>
              <w:tc>
                <w:tcPr>
                  <w:tcW w:w="5506" w:type="dxa"/>
                  <w:tcBorders>
                    <w:top w:val="nil"/>
                    <w:left w:val="single" w:sz="8" w:space="0" w:color="000000"/>
                    <w:bottom w:val="single" w:sz="8" w:space="0" w:color="000000"/>
                    <w:right w:val="single" w:sz="4" w:space="0" w:color="000000"/>
                  </w:tcBorders>
                  <w:shd w:val="clear" w:color="auto" w:fill="auto"/>
                  <w:noWrap/>
                  <w:vAlign w:val="bottom"/>
                  <w:hideMark/>
                </w:tcPr>
                <w:p w14:paraId="78E989A2"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Item Description</w:t>
                  </w:r>
                </w:p>
              </w:tc>
              <w:tc>
                <w:tcPr>
                  <w:tcW w:w="1079" w:type="dxa"/>
                  <w:tcBorders>
                    <w:top w:val="nil"/>
                    <w:left w:val="nil"/>
                    <w:bottom w:val="single" w:sz="8" w:space="0" w:color="000000"/>
                    <w:right w:val="single" w:sz="4" w:space="0" w:color="000000"/>
                  </w:tcBorders>
                  <w:shd w:val="clear" w:color="auto" w:fill="auto"/>
                  <w:noWrap/>
                  <w:vAlign w:val="bottom"/>
                  <w:hideMark/>
                </w:tcPr>
                <w:p w14:paraId="32521499"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Quantity</w:t>
                  </w:r>
                </w:p>
              </w:tc>
              <w:tc>
                <w:tcPr>
                  <w:tcW w:w="1059" w:type="dxa"/>
                  <w:tcBorders>
                    <w:top w:val="nil"/>
                    <w:left w:val="nil"/>
                    <w:bottom w:val="single" w:sz="8" w:space="0" w:color="000000"/>
                    <w:right w:val="single" w:sz="4" w:space="0" w:color="000000"/>
                  </w:tcBorders>
                  <w:shd w:val="clear" w:color="auto" w:fill="auto"/>
                  <w:vAlign w:val="bottom"/>
                  <w:hideMark/>
                </w:tcPr>
                <w:p w14:paraId="11ECF818"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Unit of Measure</w:t>
                  </w:r>
                </w:p>
              </w:tc>
              <w:tc>
                <w:tcPr>
                  <w:tcW w:w="1020" w:type="dxa"/>
                  <w:tcBorders>
                    <w:top w:val="nil"/>
                    <w:left w:val="nil"/>
                    <w:bottom w:val="single" w:sz="8" w:space="0" w:color="000000"/>
                    <w:right w:val="single" w:sz="4" w:space="0" w:color="000000"/>
                  </w:tcBorders>
                  <w:shd w:val="clear" w:color="auto" w:fill="auto"/>
                  <w:noWrap/>
                  <w:vAlign w:val="bottom"/>
                  <w:hideMark/>
                </w:tcPr>
                <w:p w14:paraId="4AF66146"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Unit Price</w:t>
                  </w:r>
                </w:p>
              </w:tc>
              <w:tc>
                <w:tcPr>
                  <w:tcW w:w="1796" w:type="dxa"/>
                  <w:tcBorders>
                    <w:top w:val="nil"/>
                    <w:left w:val="nil"/>
                    <w:bottom w:val="single" w:sz="8" w:space="0" w:color="000000"/>
                    <w:right w:val="single" w:sz="8" w:space="0" w:color="000000"/>
                  </w:tcBorders>
                  <w:shd w:val="clear" w:color="auto" w:fill="auto"/>
                  <w:noWrap/>
                  <w:vAlign w:val="bottom"/>
                  <w:hideMark/>
                </w:tcPr>
                <w:p w14:paraId="68FE88E1"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Total Price</w:t>
                  </w:r>
                </w:p>
              </w:tc>
            </w:tr>
            <w:tr w:rsidR="00F41B5E" w:rsidRPr="00F41B5E" w14:paraId="24CAB57F" w14:textId="77777777" w:rsidTr="00B856D0">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37DA08AB"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428B6A21"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9733DF0"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551C2B1B"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nil"/>
                    <w:left w:val="nil"/>
                    <w:bottom w:val="single" w:sz="4" w:space="0" w:color="000000"/>
                    <w:right w:val="single" w:sz="8" w:space="0" w:color="000000"/>
                  </w:tcBorders>
                  <w:shd w:val="clear" w:color="auto" w:fill="auto"/>
                  <w:noWrap/>
                  <w:vAlign w:val="bottom"/>
                  <w:hideMark/>
                </w:tcPr>
                <w:p w14:paraId="34AE7BA8"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40D73A40" w14:textId="77777777" w:rsidTr="00B856D0">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0FA19E55"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4643EA83"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36886FF1"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2B3B4DEA"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nil"/>
                    <w:left w:val="nil"/>
                    <w:bottom w:val="single" w:sz="4" w:space="0" w:color="000000"/>
                    <w:right w:val="single" w:sz="8" w:space="0" w:color="000000"/>
                  </w:tcBorders>
                  <w:shd w:val="clear" w:color="auto" w:fill="auto"/>
                  <w:noWrap/>
                  <w:vAlign w:val="bottom"/>
                  <w:hideMark/>
                </w:tcPr>
                <w:p w14:paraId="1D28C9ED"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16EB1DE4" w14:textId="77777777" w:rsidTr="00B856D0">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1BE28916"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5CB1D0AE"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2C9F8C30"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7FD1D344"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nil"/>
                    <w:left w:val="nil"/>
                    <w:bottom w:val="single" w:sz="4" w:space="0" w:color="000000"/>
                    <w:right w:val="single" w:sz="8" w:space="0" w:color="000000"/>
                  </w:tcBorders>
                  <w:shd w:val="clear" w:color="auto" w:fill="auto"/>
                  <w:noWrap/>
                  <w:vAlign w:val="bottom"/>
                  <w:hideMark/>
                </w:tcPr>
                <w:p w14:paraId="2FA2E2FF"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7F113435" w14:textId="77777777" w:rsidTr="00B856D0">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54E671B8"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27A57B09"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126DBDEC"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171BBC50"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nil"/>
                    <w:left w:val="nil"/>
                    <w:bottom w:val="single" w:sz="4" w:space="0" w:color="000000"/>
                    <w:right w:val="single" w:sz="8" w:space="0" w:color="000000"/>
                  </w:tcBorders>
                  <w:shd w:val="clear" w:color="auto" w:fill="auto"/>
                  <w:noWrap/>
                  <w:vAlign w:val="bottom"/>
                  <w:hideMark/>
                </w:tcPr>
                <w:p w14:paraId="1E13F7AC"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4C8792B9" w14:textId="77777777" w:rsidTr="00B856D0">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520CD455"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513A9D1D"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50AA5260"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31271BD8"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nil"/>
                    <w:left w:val="nil"/>
                    <w:bottom w:val="single" w:sz="4" w:space="0" w:color="000000"/>
                    <w:right w:val="single" w:sz="8" w:space="0" w:color="000000"/>
                  </w:tcBorders>
                  <w:shd w:val="clear" w:color="auto" w:fill="auto"/>
                  <w:noWrap/>
                  <w:vAlign w:val="bottom"/>
                  <w:hideMark/>
                </w:tcPr>
                <w:p w14:paraId="446407AF"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1A348881" w14:textId="77777777" w:rsidTr="00B856D0">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0814AE5C"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1C71A929"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4F73440A"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14060BAD"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nil"/>
                    <w:left w:val="nil"/>
                    <w:bottom w:val="single" w:sz="4" w:space="0" w:color="000000"/>
                    <w:right w:val="single" w:sz="8" w:space="0" w:color="000000"/>
                  </w:tcBorders>
                  <w:shd w:val="clear" w:color="auto" w:fill="auto"/>
                  <w:noWrap/>
                  <w:vAlign w:val="bottom"/>
                  <w:hideMark/>
                </w:tcPr>
                <w:p w14:paraId="46FAAFBC"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31E4DA65" w14:textId="77777777" w:rsidTr="00B856D0">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6C658218"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0D3CCCA1"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0830458"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6D4A8539"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nil"/>
                    <w:left w:val="nil"/>
                    <w:bottom w:val="single" w:sz="4" w:space="0" w:color="000000"/>
                    <w:right w:val="single" w:sz="8" w:space="0" w:color="000000"/>
                  </w:tcBorders>
                  <w:shd w:val="clear" w:color="auto" w:fill="auto"/>
                  <w:noWrap/>
                  <w:vAlign w:val="bottom"/>
                  <w:hideMark/>
                </w:tcPr>
                <w:p w14:paraId="5EE5D337"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4F228398" w14:textId="77777777" w:rsidTr="00B856D0">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339B205F"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6135A185"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61825051"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5F502DEF"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nil"/>
                    <w:left w:val="nil"/>
                    <w:bottom w:val="single" w:sz="4" w:space="0" w:color="000000"/>
                    <w:right w:val="single" w:sz="8" w:space="0" w:color="000000"/>
                  </w:tcBorders>
                  <w:shd w:val="clear" w:color="auto" w:fill="auto"/>
                  <w:noWrap/>
                  <w:vAlign w:val="bottom"/>
                  <w:hideMark/>
                </w:tcPr>
                <w:p w14:paraId="21FF02FE"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44C1EBFD" w14:textId="77777777" w:rsidTr="00B856D0">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7A1F3655"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1A744C19"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7A98203D"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3919B71A"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nil"/>
                    <w:left w:val="nil"/>
                    <w:bottom w:val="single" w:sz="4" w:space="0" w:color="000000"/>
                    <w:right w:val="single" w:sz="8" w:space="0" w:color="000000"/>
                  </w:tcBorders>
                  <w:shd w:val="clear" w:color="auto" w:fill="auto"/>
                  <w:noWrap/>
                  <w:vAlign w:val="bottom"/>
                  <w:hideMark/>
                </w:tcPr>
                <w:p w14:paraId="2A922C80"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486D9C6F" w14:textId="77777777" w:rsidTr="00B856D0">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5E87194F"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7FE2C1B7"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392E7767"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46A76FE0"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nil"/>
                    <w:left w:val="nil"/>
                    <w:bottom w:val="single" w:sz="4" w:space="0" w:color="000000"/>
                    <w:right w:val="single" w:sz="8" w:space="0" w:color="000000"/>
                  </w:tcBorders>
                  <w:shd w:val="clear" w:color="auto" w:fill="auto"/>
                  <w:noWrap/>
                  <w:vAlign w:val="bottom"/>
                  <w:hideMark/>
                </w:tcPr>
                <w:p w14:paraId="207BCCD4"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4B3A78EC" w14:textId="77777777" w:rsidTr="00B856D0">
              <w:trPr>
                <w:trHeight w:val="285"/>
              </w:trPr>
              <w:tc>
                <w:tcPr>
                  <w:tcW w:w="5506" w:type="dxa"/>
                  <w:tcBorders>
                    <w:top w:val="nil"/>
                    <w:left w:val="single" w:sz="8" w:space="0" w:color="000000"/>
                    <w:bottom w:val="single" w:sz="4" w:space="0" w:color="000000"/>
                    <w:right w:val="single" w:sz="4" w:space="0" w:color="000000"/>
                  </w:tcBorders>
                  <w:shd w:val="clear" w:color="auto" w:fill="auto"/>
                  <w:noWrap/>
                  <w:vAlign w:val="bottom"/>
                  <w:hideMark/>
                </w:tcPr>
                <w:p w14:paraId="301729BD"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79" w:type="dxa"/>
                  <w:tcBorders>
                    <w:top w:val="nil"/>
                    <w:left w:val="nil"/>
                    <w:bottom w:val="single" w:sz="4" w:space="0" w:color="000000"/>
                    <w:right w:val="single" w:sz="4" w:space="0" w:color="000000"/>
                  </w:tcBorders>
                  <w:shd w:val="clear" w:color="auto" w:fill="auto"/>
                  <w:noWrap/>
                  <w:vAlign w:val="bottom"/>
                  <w:hideMark/>
                </w:tcPr>
                <w:p w14:paraId="03A90238"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nil"/>
                    <w:left w:val="nil"/>
                    <w:bottom w:val="single" w:sz="4" w:space="0" w:color="000000"/>
                    <w:right w:val="single" w:sz="4" w:space="0" w:color="000000"/>
                  </w:tcBorders>
                  <w:shd w:val="clear" w:color="auto" w:fill="auto"/>
                  <w:noWrap/>
                  <w:vAlign w:val="bottom"/>
                  <w:hideMark/>
                </w:tcPr>
                <w:p w14:paraId="05C6C78F"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35E268AE"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nil"/>
                    <w:left w:val="nil"/>
                    <w:bottom w:val="single" w:sz="4" w:space="0" w:color="000000"/>
                    <w:right w:val="single" w:sz="8" w:space="0" w:color="000000"/>
                  </w:tcBorders>
                  <w:shd w:val="clear" w:color="auto" w:fill="auto"/>
                  <w:noWrap/>
                  <w:vAlign w:val="bottom"/>
                  <w:hideMark/>
                </w:tcPr>
                <w:p w14:paraId="49D6A9BC"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7FAD0B14" w14:textId="77777777" w:rsidTr="00B856D0">
              <w:trPr>
                <w:trHeight w:val="285"/>
              </w:trPr>
              <w:tc>
                <w:tcPr>
                  <w:tcW w:w="5506" w:type="dxa"/>
                  <w:tcBorders>
                    <w:top w:val="nil"/>
                    <w:left w:val="single" w:sz="8" w:space="0" w:color="000000"/>
                    <w:bottom w:val="nil"/>
                    <w:right w:val="single" w:sz="4" w:space="0" w:color="000000"/>
                  </w:tcBorders>
                  <w:shd w:val="clear" w:color="auto" w:fill="auto"/>
                  <w:noWrap/>
                  <w:vAlign w:val="bottom"/>
                  <w:hideMark/>
                </w:tcPr>
                <w:p w14:paraId="1D3DD798"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79" w:type="dxa"/>
                  <w:tcBorders>
                    <w:top w:val="nil"/>
                    <w:left w:val="nil"/>
                    <w:bottom w:val="nil"/>
                    <w:right w:val="single" w:sz="4" w:space="0" w:color="000000"/>
                  </w:tcBorders>
                  <w:shd w:val="clear" w:color="auto" w:fill="auto"/>
                  <w:noWrap/>
                  <w:vAlign w:val="bottom"/>
                  <w:hideMark/>
                </w:tcPr>
                <w:p w14:paraId="68849E3C"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nil"/>
                    <w:left w:val="nil"/>
                    <w:bottom w:val="nil"/>
                    <w:right w:val="single" w:sz="4" w:space="0" w:color="000000"/>
                  </w:tcBorders>
                  <w:shd w:val="clear" w:color="auto" w:fill="auto"/>
                  <w:noWrap/>
                  <w:vAlign w:val="bottom"/>
                  <w:hideMark/>
                </w:tcPr>
                <w:p w14:paraId="42B75098"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nil"/>
                    <w:left w:val="nil"/>
                    <w:bottom w:val="nil"/>
                    <w:right w:val="single" w:sz="4" w:space="0" w:color="000000"/>
                  </w:tcBorders>
                  <w:shd w:val="clear" w:color="auto" w:fill="auto"/>
                  <w:noWrap/>
                  <w:vAlign w:val="bottom"/>
                  <w:hideMark/>
                </w:tcPr>
                <w:p w14:paraId="0D9BA72C"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nil"/>
                    <w:left w:val="nil"/>
                    <w:bottom w:val="nil"/>
                    <w:right w:val="single" w:sz="8" w:space="0" w:color="000000"/>
                  </w:tcBorders>
                  <w:shd w:val="clear" w:color="auto" w:fill="auto"/>
                  <w:noWrap/>
                  <w:vAlign w:val="bottom"/>
                  <w:hideMark/>
                </w:tcPr>
                <w:p w14:paraId="2768EF32"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29AA498C" w14:textId="77777777" w:rsidTr="00B856D0">
              <w:trPr>
                <w:trHeight w:val="285"/>
              </w:trPr>
              <w:tc>
                <w:tcPr>
                  <w:tcW w:w="5506"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14:paraId="2C8F0E21"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Total before tax:</w:t>
                  </w:r>
                </w:p>
              </w:tc>
              <w:tc>
                <w:tcPr>
                  <w:tcW w:w="1079" w:type="dxa"/>
                  <w:tcBorders>
                    <w:top w:val="single" w:sz="8" w:space="0" w:color="000000"/>
                    <w:left w:val="nil"/>
                    <w:bottom w:val="single" w:sz="8" w:space="0" w:color="000000"/>
                    <w:right w:val="single" w:sz="4" w:space="0" w:color="000000"/>
                  </w:tcBorders>
                  <w:shd w:val="clear" w:color="auto" w:fill="auto"/>
                  <w:noWrap/>
                  <w:vAlign w:val="bottom"/>
                  <w:hideMark/>
                </w:tcPr>
                <w:p w14:paraId="071DD83E"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single" w:sz="8" w:space="0" w:color="000000"/>
                    <w:left w:val="nil"/>
                    <w:bottom w:val="single" w:sz="8" w:space="0" w:color="000000"/>
                    <w:right w:val="single" w:sz="4" w:space="0" w:color="000000"/>
                  </w:tcBorders>
                  <w:shd w:val="clear" w:color="auto" w:fill="auto"/>
                  <w:noWrap/>
                  <w:vAlign w:val="bottom"/>
                  <w:hideMark/>
                </w:tcPr>
                <w:p w14:paraId="1EFD643E"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single" w:sz="8" w:space="0" w:color="000000"/>
                    <w:left w:val="nil"/>
                    <w:bottom w:val="single" w:sz="8" w:space="0" w:color="000000"/>
                    <w:right w:val="single" w:sz="4" w:space="0" w:color="000000"/>
                  </w:tcBorders>
                  <w:shd w:val="clear" w:color="auto" w:fill="auto"/>
                  <w:noWrap/>
                  <w:vAlign w:val="bottom"/>
                  <w:hideMark/>
                </w:tcPr>
                <w:p w14:paraId="79FB6E52"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single" w:sz="8" w:space="0" w:color="000000"/>
                    <w:left w:val="nil"/>
                    <w:bottom w:val="single" w:sz="8" w:space="0" w:color="000000"/>
                    <w:right w:val="single" w:sz="8" w:space="0" w:color="000000"/>
                  </w:tcBorders>
                  <w:shd w:val="clear" w:color="auto" w:fill="auto"/>
                  <w:noWrap/>
                  <w:vAlign w:val="bottom"/>
                  <w:hideMark/>
                </w:tcPr>
                <w:p w14:paraId="3DC42ACA"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2D7785E0" w14:textId="77777777" w:rsidTr="00B856D0">
              <w:trPr>
                <w:trHeight w:val="285"/>
              </w:trPr>
              <w:tc>
                <w:tcPr>
                  <w:tcW w:w="5506" w:type="dxa"/>
                  <w:tcBorders>
                    <w:top w:val="nil"/>
                    <w:left w:val="single" w:sz="8" w:space="0" w:color="000000"/>
                    <w:bottom w:val="single" w:sz="8" w:space="0" w:color="000000"/>
                    <w:right w:val="single" w:sz="4" w:space="0" w:color="000000"/>
                  </w:tcBorders>
                  <w:shd w:val="clear" w:color="auto" w:fill="auto"/>
                  <w:noWrap/>
                  <w:vAlign w:val="bottom"/>
                  <w:hideMark/>
                </w:tcPr>
                <w:p w14:paraId="04D44240"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VAT (if applicable)</w:t>
                  </w:r>
                </w:p>
              </w:tc>
              <w:tc>
                <w:tcPr>
                  <w:tcW w:w="1079" w:type="dxa"/>
                  <w:tcBorders>
                    <w:top w:val="nil"/>
                    <w:left w:val="nil"/>
                    <w:bottom w:val="single" w:sz="8" w:space="0" w:color="000000"/>
                    <w:right w:val="single" w:sz="4" w:space="0" w:color="000000"/>
                  </w:tcBorders>
                  <w:shd w:val="clear" w:color="auto" w:fill="auto"/>
                  <w:noWrap/>
                  <w:vAlign w:val="bottom"/>
                  <w:hideMark/>
                </w:tcPr>
                <w:p w14:paraId="5DFE422D"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nil"/>
                    <w:left w:val="nil"/>
                    <w:bottom w:val="single" w:sz="8" w:space="0" w:color="000000"/>
                    <w:right w:val="single" w:sz="4" w:space="0" w:color="000000"/>
                  </w:tcBorders>
                  <w:shd w:val="clear" w:color="auto" w:fill="auto"/>
                  <w:noWrap/>
                  <w:vAlign w:val="bottom"/>
                  <w:hideMark/>
                </w:tcPr>
                <w:p w14:paraId="7E3DA9A3"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nil"/>
                    <w:left w:val="nil"/>
                    <w:bottom w:val="single" w:sz="8" w:space="0" w:color="000000"/>
                    <w:right w:val="single" w:sz="4" w:space="0" w:color="000000"/>
                  </w:tcBorders>
                  <w:shd w:val="clear" w:color="auto" w:fill="auto"/>
                  <w:noWrap/>
                  <w:vAlign w:val="bottom"/>
                  <w:hideMark/>
                </w:tcPr>
                <w:p w14:paraId="1EA1C4A2"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nil"/>
                    <w:left w:val="nil"/>
                    <w:bottom w:val="single" w:sz="8" w:space="0" w:color="000000"/>
                    <w:right w:val="single" w:sz="8" w:space="0" w:color="000000"/>
                  </w:tcBorders>
                  <w:shd w:val="clear" w:color="auto" w:fill="auto"/>
                  <w:noWrap/>
                  <w:vAlign w:val="bottom"/>
                  <w:hideMark/>
                </w:tcPr>
                <w:p w14:paraId="3F013C6A"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1FD7E3D8" w14:textId="77777777" w:rsidTr="00B856D0">
              <w:trPr>
                <w:trHeight w:val="285"/>
              </w:trPr>
              <w:tc>
                <w:tcPr>
                  <w:tcW w:w="5506" w:type="dxa"/>
                  <w:tcBorders>
                    <w:top w:val="nil"/>
                    <w:left w:val="single" w:sz="8" w:space="0" w:color="000000"/>
                    <w:bottom w:val="single" w:sz="8" w:space="0" w:color="000000"/>
                    <w:right w:val="single" w:sz="4" w:space="0" w:color="000000"/>
                  </w:tcBorders>
                  <w:shd w:val="clear" w:color="auto" w:fill="auto"/>
                  <w:noWrap/>
                  <w:vAlign w:val="bottom"/>
                  <w:hideMark/>
                </w:tcPr>
                <w:p w14:paraId="5D57B445"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Total:</w:t>
                  </w:r>
                </w:p>
              </w:tc>
              <w:tc>
                <w:tcPr>
                  <w:tcW w:w="1079" w:type="dxa"/>
                  <w:tcBorders>
                    <w:top w:val="nil"/>
                    <w:left w:val="nil"/>
                    <w:bottom w:val="single" w:sz="8" w:space="0" w:color="000000"/>
                    <w:right w:val="single" w:sz="4" w:space="0" w:color="000000"/>
                  </w:tcBorders>
                  <w:shd w:val="clear" w:color="auto" w:fill="auto"/>
                  <w:noWrap/>
                  <w:vAlign w:val="bottom"/>
                  <w:hideMark/>
                </w:tcPr>
                <w:p w14:paraId="08ABA95D"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59" w:type="dxa"/>
                  <w:tcBorders>
                    <w:top w:val="nil"/>
                    <w:left w:val="nil"/>
                    <w:bottom w:val="single" w:sz="8" w:space="0" w:color="000000"/>
                    <w:right w:val="single" w:sz="4" w:space="0" w:color="000000"/>
                  </w:tcBorders>
                  <w:shd w:val="clear" w:color="auto" w:fill="auto"/>
                  <w:noWrap/>
                  <w:vAlign w:val="bottom"/>
                  <w:hideMark/>
                </w:tcPr>
                <w:p w14:paraId="3C8D16A6"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20" w:type="dxa"/>
                  <w:tcBorders>
                    <w:top w:val="nil"/>
                    <w:left w:val="nil"/>
                    <w:bottom w:val="single" w:sz="8" w:space="0" w:color="000000"/>
                    <w:right w:val="single" w:sz="4" w:space="0" w:color="000000"/>
                  </w:tcBorders>
                  <w:shd w:val="clear" w:color="auto" w:fill="auto"/>
                  <w:noWrap/>
                  <w:vAlign w:val="bottom"/>
                  <w:hideMark/>
                </w:tcPr>
                <w:p w14:paraId="0BAAAB2F"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796" w:type="dxa"/>
                  <w:tcBorders>
                    <w:top w:val="nil"/>
                    <w:left w:val="nil"/>
                    <w:bottom w:val="single" w:sz="8" w:space="0" w:color="000000"/>
                    <w:right w:val="single" w:sz="8" w:space="0" w:color="000000"/>
                  </w:tcBorders>
                  <w:shd w:val="clear" w:color="auto" w:fill="auto"/>
                  <w:noWrap/>
                  <w:vAlign w:val="bottom"/>
                  <w:hideMark/>
                </w:tcPr>
                <w:p w14:paraId="2D75EB7D"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4723EA8F" w14:textId="77777777" w:rsidTr="00B856D0">
              <w:trPr>
                <w:trHeight w:val="285"/>
              </w:trPr>
              <w:tc>
                <w:tcPr>
                  <w:tcW w:w="5506" w:type="dxa"/>
                  <w:tcBorders>
                    <w:top w:val="nil"/>
                    <w:left w:val="single" w:sz="8" w:space="0" w:color="000000"/>
                    <w:bottom w:val="nil"/>
                    <w:right w:val="nil"/>
                  </w:tcBorders>
                  <w:shd w:val="clear" w:color="auto" w:fill="auto"/>
                  <w:noWrap/>
                  <w:vAlign w:val="bottom"/>
                  <w:hideMark/>
                </w:tcPr>
                <w:p w14:paraId="384C893F"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c>
                <w:tcPr>
                  <w:tcW w:w="1079" w:type="dxa"/>
                  <w:tcBorders>
                    <w:top w:val="nil"/>
                    <w:left w:val="nil"/>
                    <w:bottom w:val="nil"/>
                    <w:right w:val="nil"/>
                  </w:tcBorders>
                  <w:shd w:val="clear" w:color="auto" w:fill="auto"/>
                  <w:noWrap/>
                  <w:vAlign w:val="bottom"/>
                  <w:hideMark/>
                </w:tcPr>
                <w:p w14:paraId="6B39FD11"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p>
              </w:tc>
              <w:tc>
                <w:tcPr>
                  <w:tcW w:w="1059" w:type="dxa"/>
                  <w:tcBorders>
                    <w:top w:val="nil"/>
                    <w:left w:val="nil"/>
                    <w:bottom w:val="nil"/>
                    <w:right w:val="nil"/>
                  </w:tcBorders>
                  <w:shd w:val="clear" w:color="auto" w:fill="auto"/>
                  <w:noWrap/>
                  <w:vAlign w:val="bottom"/>
                  <w:hideMark/>
                </w:tcPr>
                <w:p w14:paraId="2AAE6472"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p>
              </w:tc>
              <w:tc>
                <w:tcPr>
                  <w:tcW w:w="1020" w:type="dxa"/>
                  <w:tcBorders>
                    <w:top w:val="nil"/>
                    <w:left w:val="nil"/>
                    <w:bottom w:val="nil"/>
                    <w:right w:val="nil"/>
                  </w:tcBorders>
                  <w:shd w:val="clear" w:color="auto" w:fill="auto"/>
                  <w:noWrap/>
                  <w:vAlign w:val="bottom"/>
                  <w:hideMark/>
                </w:tcPr>
                <w:p w14:paraId="7F503936"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p>
              </w:tc>
              <w:tc>
                <w:tcPr>
                  <w:tcW w:w="1796" w:type="dxa"/>
                  <w:tcBorders>
                    <w:top w:val="nil"/>
                    <w:left w:val="nil"/>
                    <w:bottom w:val="nil"/>
                    <w:right w:val="single" w:sz="8" w:space="0" w:color="000000"/>
                  </w:tcBorders>
                  <w:shd w:val="clear" w:color="auto" w:fill="auto"/>
                  <w:noWrap/>
                  <w:vAlign w:val="bottom"/>
                  <w:hideMark/>
                </w:tcPr>
                <w:p w14:paraId="43AFB79D"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7DB4EEB7" w14:textId="77777777" w:rsidTr="00B856D0">
              <w:trPr>
                <w:trHeight w:val="375"/>
              </w:trPr>
              <w:tc>
                <w:tcPr>
                  <w:tcW w:w="5506"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14:paraId="47EA58B3"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Company Name:</w:t>
                  </w:r>
                </w:p>
              </w:tc>
              <w:tc>
                <w:tcPr>
                  <w:tcW w:w="4954" w:type="dxa"/>
                  <w:gridSpan w:val="4"/>
                  <w:tcBorders>
                    <w:top w:val="single" w:sz="8" w:space="0" w:color="000000"/>
                    <w:left w:val="nil"/>
                    <w:bottom w:val="single" w:sz="4" w:space="0" w:color="000000"/>
                    <w:right w:val="single" w:sz="8" w:space="0" w:color="000000"/>
                  </w:tcBorders>
                  <w:shd w:val="clear" w:color="auto" w:fill="auto"/>
                  <w:vAlign w:val="bottom"/>
                  <w:hideMark/>
                </w:tcPr>
                <w:p w14:paraId="0459A253"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383F7F44" w14:textId="77777777" w:rsidTr="00B856D0">
              <w:trPr>
                <w:trHeight w:val="390"/>
              </w:trPr>
              <w:tc>
                <w:tcPr>
                  <w:tcW w:w="5506" w:type="dxa"/>
                  <w:tcBorders>
                    <w:top w:val="nil"/>
                    <w:left w:val="single" w:sz="8" w:space="0" w:color="000000"/>
                    <w:bottom w:val="single" w:sz="4" w:space="0" w:color="000000"/>
                    <w:right w:val="single" w:sz="4" w:space="0" w:color="000000"/>
                  </w:tcBorders>
                  <w:shd w:val="clear" w:color="DAEEF3" w:fill="DAEEF3"/>
                  <w:noWrap/>
                  <w:vAlign w:val="bottom"/>
                  <w:hideMark/>
                </w:tcPr>
                <w:p w14:paraId="2136D4E6"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Name of Representative:</w:t>
                  </w:r>
                </w:p>
              </w:tc>
              <w:tc>
                <w:tcPr>
                  <w:tcW w:w="4954" w:type="dxa"/>
                  <w:gridSpan w:val="4"/>
                  <w:tcBorders>
                    <w:top w:val="single" w:sz="4" w:space="0" w:color="000000"/>
                    <w:left w:val="nil"/>
                    <w:bottom w:val="single" w:sz="4" w:space="0" w:color="000000"/>
                    <w:right w:val="single" w:sz="8" w:space="0" w:color="000000"/>
                  </w:tcBorders>
                  <w:shd w:val="clear" w:color="auto" w:fill="auto"/>
                  <w:vAlign w:val="bottom"/>
                  <w:hideMark/>
                </w:tcPr>
                <w:p w14:paraId="4F923D1E"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6AB71599" w14:textId="77777777" w:rsidTr="00B856D0">
              <w:trPr>
                <w:trHeight w:val="420"/>
              </w:trPr>
              <w:tc>
                <w:tcPr>
                  <w:tcW w:w="5506" w:type="dxa"/>
                  <w:tcBorders>
                    <w:top w:val="nil"/>
                    <w:left w:val="single" w:sz="8" w:space="0" w:color="000000"/>
                    <w:bottom w:val="single" w:sz="4" w:space="0" w:color="000000"/>
                    <w:right w:val="single" w:sz="4" w:space="0" w:color="000000"/>
                  </w:tcBorders>
                  <w:shd w:val="clear" w:color="DAEEF3" w:fill="DAEEF3"/>
                  <w:noWrap/>
                  <w:vAlign w:val="bottom"/>
                  <w:hideMark/>
                </w:tcPr>
                <w:p w14:paraId="77022599"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lastRenderedPageBreak/>
                    <w:t>Title:</w:t>
                  </w:r>
                </w:p>
              </w:tc>
              <w:tc>
                <w:tcPr>
                  <w:tcW w:w="4954" w:type="dxa"/>
                  <w:gridSpan w:val="4"/>
                  <w:tcBorders>
                    <w:top w:val="single" w:sz="4" w:space="0" w:color="000000"/>
                    <w:left w:val="nil"/>
                    <w:bottom w:val="single" w:sz="4" w:space="0" w:color="000000"/>
                    <w:right w:val="single" w:sz="8" w:space="0" w:color="000000"/>
                  </w:tcBorders>
                  <w:shd w:val="clear" w:color="auto" w:fill="auto"/>
                  <w:vAlign w:val="bottom"/>
                  <w:hideMark/>
                </w:tcPr>
                <w:p w14:paraId="28694CE1"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68F47E9A" w14:textId="77777777" w:rsidTr="00B856D0">
              <w:trPr>
                <w:trHeight w:val="420"/>
              </w:trPr>
              <w:tc>
                <w:tcPr>
                  <w:tcW w:w="5506" w:type="dxa"/>
                  <w:tcBorders>
                    <w:top w:val="nil"/>
                    <w:left w:val="single" w:sz="8" w:space="0" w:color="000000"/>
                    <w:bottom w:val="single" w:sz="4" w:space="0" w:color="000000"/>
                    <w:right w:val="single" w:sz="4" w:space="0" w:color="000000"/>
                  </w:tcBorders>
                  <w:shd w:val="clear" w:color="DAEEF3" w:fill="DAEEF3"/>
                  <w:noWrap/>
                  <w:vAlign w:val="bottom"/>
                  <w:hideMark/>
                </w:tcPr>
                <w:p w14:paraId="0CC481D3"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Signature:</w:t>
                  </w:r>
                </w:p>
              </w:tc>
              <w:tc>
                <w:tcPr>
                  <w:tcW w:w="4954" w:type="dxa"/>
                  <w:gridSpan w:val="4"/>
                  <w:tcBorders>
                    <w:top w:val="single" w:sz="4" w:space="0" w:color="000000"/>
                    <w:left w:val="nil"/>
                    <w:bottom w:val="single" w:sz="4" w:space="0" w:color="000000"/>
                    <w:right w:val="single" w:sz="8" w:space="0" w:color="000000"/>
                  </w:tcBorders>
                  <w:shd w:val="clear" w:color="auto" w:fill="auto"/>
                  <w:vAlign w:val="bottom"/>
                  <w:hideMark/>
                </w:tcPr>
                <w:p w14:paraId="69B53D10"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30B28A46" w14:textId="77777777" w:rsidTr="00B856D0">
              <w:trPr>
                <w:trHeight w:val="450"/>
              </w:trPr>
              <w:tc>
                <w:tcPr>
                  <w:tcW w:w="5506" w:type="dxa"/>
                  <w:tcBorders>
                    <w:top w:val="nil"/>
                    <w:left w:val="single" w:sz="8" w:space="0" w:color="000000"/>
                    <w:bottom w:val="single" w:sz="8" w:space="0" w:color="000000"/>
                    <w:right w:val="single" w:sz="4" w:space="0" w:color="000000"/>
                  </w:tcBorders>
                  <w:shd w:val="clear" w:color="DAEEF3" w:fill="DAEEF3"/>
                  <w:noWrap/>
                  <w:vAlign w:val="bottom"/>
                  <w:hideMark/>
                </w:tcPr>
                <w:p w14:paraId="06A9DA73"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Date:</w:t>
                  </w:r>
                </w:p>
              </w:tc>
              <w:tc>
                <w:tcPr>
                  <w:tcW w:w="4954" w:type="dxa"/>
                  <w:gridSpan w:val="4"/>
                  <w:tcBorders>
                    <w:top w:val="single" w:sz="4" w:space="0" w:color="000000"/>
                    <w:left w:val="nil"/>
                    <w:bottom w:val="single" w:sz="8" w:space="0" w:color="000000"/>
                    <w:right w:val="single" w:sz="8" w:space="0" w:color="000000"/>
                  </w:tcBorders>
                  <w:shd w:val="clear" w:color="auto" w:fill="auto"/>
                  <w:vAlign w:val="bottom"/>
                  <w:hideMark/>
                </w:tcPr>
                <w:p w14:paraId="3D2E34F6"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41969D84" w14:textId="77777777" w:rsidTr="00B856D0">
              <w:trPr>
                <w:trHeight w:val="285"/>
              </w:trPr>
              <w:tc>
                <w:tcPr>
                  <w:tcW w:w="5506" w:type="dxa"/>
                  <w:tcBorders>
                    <w:top w:val="nil"/>
                    <w:left w:val="nil"/>
                    <w:bottom w:val="nil"/>
                    <w:right w:val="nil"/>
                  </w:tcBorders>
                  <w:shd w:val="clear" w:color="auto" w:fill="auto"/>
                  <w:noWrap/>
                  <w:vAlign w:val="bottom"/>
                  <w:hideMark/>
                </w:tcPr>
                <w:p w14:paraId="4C6F6F27"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p>
              </w:tc>
              <w:tc>
                <w:tcPr>
                  <w:tcW w:w="1079" w:type="dxa"/>
                  <w:tcBorders>
                    <w:top w:val="nil"/>
                    <w:left w:val="nil"/>
                    <w:bottom w:val="nil"/>
                    <w:right w:val="nil"/>
                  </w:tcBorders>
                  <w:shd w:val="clear" w:color="auto" w:fill="auto"/>
                  <w:noWrap/>
                  <w:vAlign w:val="bottom"/>
                  <w:hideMark/>
                </w:tcPr>
                <w:p w14:paraId="6A080F32"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p>
              </w:tc>
              <w:tc>
                <w:tcPr>
                  <w:tcW w:w="1059" w:type="dxa"/>
                  <w:tcBorders>
                    <w:top w:val="nil"/>
                    <w:left w:val="nil"/>
                    <w:bottom w:val="nil"/>
                    <w:right w:val="nil"/>
                  </w:tcBorders>
                  <w:shd w:val="clear" w:color="auto" w:fill="auto"/>
                  <w:noWrap/>
                  <w:vAlign w:val="bottom"/>
                  <w:hideMark/>
                </w:tcPr>
                <w:p w14:paraId="523BDDCF"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p>
              </w:tc>
              <w:tc>
                <w:tcPr>
                  <w:tcW w:w="1020" w:type="dxa"/>
                  <w:tcBorders>
                    <w:top w:val="nil"/>
                    <w:left w:val="nil"/>
                    <w:bottom w:val="nil"/>
                    <w:right w:val="nil"/>
                  </w:tcBorders>
                  <w:shd w:val="clear" w:color="auto" w:fill="auto"/>
                  <w:noWrap/>
                  <w:vAlign w:val="bottom"/>
                  <w:hideMark/>
                </w:tcPr>
                <w:p w14:paraId="5DB93693"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p>
              </w:tc>
              <w:tc>
                <w:tcPr>
                  <w:tcW w:w="1796" w:type="dxa"/>
                  <w:tcBorders>
                    <w:top w:val="nil"/>
                    <w:left w:val="nil"/>
                    <w:bottom w:val="nil"/>
                    <w:right w:val="nil"/>
                  </w:tcBorders>
                  <w:shd w:val="clear" w:color="auto" w:fill="auto"/>
                  <w:noWrap/>
                  <w:vAlign w:val="bottom"/>
                  <w:hideMark/>
                </w:tcPr>
                <w:p w14:paraId="256F8038"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p>
              </w:tc>
            </w:tr>
            <w:tr w:rsidR="00F41B5E" w:rsidRPr="00F41B5E" w14:paraId="3978121D" w14:textId="77777777" w:rsidTr="00B856D0">
              <w:trPr>
                <w:trHeight w:val="285"/>
              </w:trPr>
              <w:tc>
                <w:tcPr>
                  <w:tcW w:w="5506"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14:paraId="4A259B22"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themeColor="text1"/>
                      <w:sz w:val="22"/>
                      <w:szCs w:val="22"/>
                      <w:lang w:val="en-US"/>
                    </w:rPr>
                  </w:pPr>
                  <w:r w:rsidRPr="00F41B5E">
                    <w:rPr>
                      <w:rFonts w:ascii="Times New Roman" w:eastAsia="Times New Roman" w:hAnsi="Times New Roman" w:cs="Times New Roman"/>
                      <w:b/>
                      <w:bCs/>
                      <w:color w:val="000000" w:themeColor="text1"/>
                      <w:sz w:val="22"/>
                      <w:szCs w:val="22"/>
                      <w:lang w:val="en-US"/>
                    </w:rPr>
                    <w:t>Tender #:</w:t>
                  </w:r>
                </w:p>
              </w:tc>
              <w:tc>
                <w:tcPr>
                  <w:tcW w:w="4954" w:type="dxa"/>
                  <w:gridSpan w:val="4"/>
                  <w:tcBorders>
                    <w:top w:val="single" w:sz="4" w:space="0" w:color="000000"/>
                    <w:left w:val="nil"/>
                    <w:bottom w:val="single" w:sz="8" w:space="0" w:color="000000"/>
                    <w:right w:val="single" w:sz="8" w:space="0" w:color="000000"/>
                  </w:tcBorders>
                  <w:shd w:val="clear" w:color="auto" w:fill="auto"/>
                  <w:vAlign w:val="bottom"/>
                  <w:hideMark/>
                </w:tcPr>
                <w:p w14:paraId="1FBD3A73"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r w:rsidRPr="00F41B5E">
                    <w:rPr>
                      <w:rFonts w:ascii="Times New Roman" w:eastAsia="Times New Roman" w:hAnsi="Times New Roman" w:cs="Times New Roman"/>
                      <w:color w:val="000000" w:themeColor="text1"/>
                      <w:sz w:val="22"/>
                      <w:szCs w:val="22"/>
                      <w:lang w:val="en-US"/>
                    </w:rPr>
                    <w:t> </w:t>
                  </w:r>
                </w:p>
              </w:tc>
            </w:tr>
            <w:tr w:rsidR="00F41B5E" w:rsidRPr="00F41B5E" w14:paraId="6991DA58" w14:textId="77777777" w:rsidTr="00B856D0">
              <w:trPr>
                <w:trHeight w:val="285"/>
              </w:trPr>
              <w:tc>
                <w:tcPr>
                  <w:tcW w:w="5506" w:type="dxa"/>
                  <w:tcBorders>
                    <w:top w:val="nil"/>
                    <w:left w:val="nil"/>
                    <w:bottom w:val="nil"/>
                    <w:right w:val="nil"/>
                  </w:tcBorders>
                  <w:shd w:val="clear" w:color="auto" w:fill="auto"/>
                  <w:noWrap/>
                  <w:vAlign w:val="bottom"/>
                  <w:hideMark/>
                </w:tcPr>
                <w:p w14:paraId="4E5BAF30"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p>
              </w:tc>
              <w:tc>
                <w:tcPr>
                  <w:tcW w:w="1079" w:type="dxa"/>
                  <w:tcBorders>
                    <w:top w:val="nil"/>
                    <w:left w:val="nil"/>
                    <w:bottom w:val="nil"/>
                    <w:right w:val="nil"/>
                  </w:tcBorders>
                  <w:shd w:val="clear" w:color="auto" w:fill="auto"/>
                  <w:noWrap/>
                  <w:vAlign w:val="bottom"/>
                  <w:hideMark/>
                </w:tcPr>
                <w:p w14:paraId="2E5C974F"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p>
              </w:tc>
              <w:tc>
                <w:tcPr>
                  <w:tcW w:w="1059" w:type="dxa"/>
                  <w:tcBorders>
                    <w:top w:val="nil"/>
                    <w:left w:val="nil"/>
                    <w:bottom w:val="nil"/>
                    <w:right w:val="nil"/>
                  </w:tcBorders>
                  <w:shd w:val="clear" w:color="auto" w:fill="auto"/>
                  <w:noWrap/>
                  <w:vAlign w:val="bottom"/>
                  <w:hideMark/>
                </w:tcPr>
                <w:p w14:paraId="3125877E"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p>
              </w:tc>
              <w:tc>
                <w:tcPr>
                  <w:tcW w:w="1020" w:type="dxa"/>
                  <w:tcBorders>
                    <w:top w:val="nil"/>
                    <w:left w:val="nil"/>
                    <w:bottom w:val="nil"/>
                    <w:right w:val="nil"/>
                  </w:tcBorders>
                  <w:shd w:val="clear" w:color="auto" w:fill="auto"/>
                  <w:noWrap/>
                  <w:vAlign w:val="bottom"/>
                  <w:hideMark/>
                </w:tcPr>
                <w:p w14:paraId="07CBC5CB"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p>
              </w:tc>
              <w:tc>
                <w:tcPr>
                  <w:tcW w:w="1796" w:type="dxa"/>
                  <w:tcBorders>
                    <w:top w:val="nil"/>
                    <w:left w:val="nil"/>
                    <w:bottom w:val="nil"/>
                    <w:right w:val="nil"/>
                  </w:tcBorders>
                  <w:shd w:val="clear" w:color="auto" w:fill="auto"/>
                  <w:noWrap/>
                  <w:vAlign w:val="bottom"/>
                  <w:hideMark/>
                </w:tcPr>
                <w:p w14:paraId="2F6FA822" w14:textId="77777777" w:rsidR="00CC7B64" w:rsidRPr="00F41B5E" w:rsidRDefault="00CC7B64" w:rsidP="00B856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themeColor="text1"/>
                      <w:sz w:val="22"/>
                      <w:szCs w:val="22"/>
                      <w:lang w:val="en-US"/>
                    </w:rPr>
                  </w:pPr>
                </w:p>
              </w:tc>
            </w:tr>
          </w:tbl>
          <w:p w14:paraId="1B725270" w14:textId="77777777" w:rsidR="00CC7B64" w:rsidRPr="00F41B5E" w:rsidRDefault="00CC7B64" w:rsidP="00B856D0">
            <w:pPr>
              <w:pBdr>
                <w:bottom w:val="single" w:sz="12" w:space="1" w:color="000000"/>
              </w:pBd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p w14:paraId="0BD15ED1"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p w14:paraId="7A2F4061" w14:textId="77777777" w:rsidR="00CC7B64" w:rsidRPr="00F41B5E" w:rsidRDefault="00CC7B64" w:rsidP="00B856D0">
            <w:pPr>
              <w:shd w:val="clear" w:color="auto" w:fill="FFFFFF" w:themeFill="background1"/>
              <w:spacing w:after="0" w:line="240" w:lineRule="auto"/>
              <w:rPr>
                <w:rFonts w:ascii="Times New Roman" w:hAnsi="Times New Roman" w:cs="Times New Roman"/>
                <w:i/>
                <w:color w:val="000000" w:themeColor="text1"/>
                <w:sz w:val="22"/>
                <w:szCs w:val="22"/>
                <w:u w:val="single"/>
                <w:lang w:val="en-US"/>
              </w:rPr>
            </w:pPr>
            <w:r w:rsidRPr="00F41B5E">
              <w:rPr>
                <w:rFonts w:ascii="Times New Roman" w:hAnsi="Times New Roman" w:cs="Times New Roman"/>
                <w:b/>
                <w:i/>
                <w:color w:val="000000" w:themeColor="text1"/>
                <w:sz w:val="22"/>
                <w:szCs w:val="22"/>
                <w:u w:val="single"/>
                <w:lang w:val="en-US"/>
              </w:rPr>
              <w:t>FOR MERCY CORPS USE ONLY</w:t>
            </w:r>
          </w:p>
          <w:p w14:paraId="01C5BBE2"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p w14:paraId="19C57D48"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b/>
                <w:color w:val="000000" w:themeColor="text1"/>
                <w:sz w:val="22"/>
                <w:szCs w:val="22"/>
                <w:lang w:val="en-US"/>
              </w:rPr>
              <w:t>Following documents have been provided [Update according to sections 3.3 and 4 of the Tender Package]:</w:t>
            </w:r>
          </w:p>
          <w:p w14:paraId="48640521"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F41B5E" w:rsidRPr="00F41B5E" w14:paraId="7FCD0DDD" w14:textId="77777777" w:rsidTr="00B856D0">
              <w:trPr>
                <w:trHeight w:val="200"/>
              </w:trPr>
              <w:tc>
                <w:tcPr>
                  <w:tcW w:w="7545" w:type="dxa"/>
                  <w:gridSpan w:val="2"/>
                  <w:shd w:val="clear" w:color="auto" w:fill="CFE2F3"/>
                </w:tcPr>
                <w:p w14:paraId="4025A8E4" w14:textId="77777777" w:rsidR="00CC7B64" w:rsidRPr="00F41B5E" w:rsidRDefault="00CC7B64" w:rsidP="00B856D0">
                  <w:pPr>
                    <w:shd w:val="clear" w:color="auto" w:fill="FFFFFF" w:themeFill="background1"/>
                    <w:spacing w:after="0" w:line="240" w:lineRule="auto"/>
                    <w:rPr>
                      <w:rFonts w:ascii="Times New Roman" w:hAnsi="Times New Roman" w:cs="Times New Roman"/>
                      <w:b/>
                      <w:color w:val="000000" w:themeColor="text1"/>
                      <w:sz w:val="22"/>
                      <w:szCs w:val="22"/>
                      <w:lang w:val="en-US"/>
                    </w:rPr>
                  </w:pPr>
                  <w:r w:rsidRPr="00F41B5E">
                    <w:rPr>
                      <w:rFonts w:ascii="Times New Roman" w:hAnsi="Times New Roman" w:cs="Times New Roman"/>
                      <w:b/>
                      <w:color w:val="000000" w:themeColor="text1"/>
                      <w:sz w:val="22"/>
                      <w:szCs w:val="22"/>
                      <w:lang w:val="en-US"/>
                    </w:rPr>
                    <w:t>Documents</w:t>
                  </w:r>
                </w:p>
              </w:tc>
            </w:tr>
            <w:tr w:rsidR="00F41B5E" w:rsidRPr="00F41B5E" w14:paraId="30CFD600" w14:textId="77777777" w:rsidTr="00B856D0">
              <w:tc>
                <w:tcPr>
                  <w:tcW w:w="6300" w:type="dxa"/>
                </w:tcPr>
                <w:p w14:paraId="7899CBB8"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Legal Business Registration</w:t>
                  </w:r>
                </w:p>
              </w:tc>
              <w:tc>
                <w:tcPr>
                  <w:tcW w:w="1245" w:type="dxa"/>
                </w:tcPr>
                <w:p w14:paraId="3F295C89"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tc>
            </w:tr>
            <w:tr w:rsidR="00F41B5E" w:rsidRPr="00F41B5E" w14:paraId="5BD5365B" w14:textId="77777777" w:rsidTr="00B856D0">
              <w:tc>
                <w:tcPr>
                  <w:tcW w:w="6300" w:type="dxa"/>
                </w:tcPr>
                <w:p w14:paraId="30519CDC"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Latest Tax Registration Certificate</w:t>
                  </w:r>
                </w:p>
              </w:tc>
              <w:tc>
                <w:tcPr>
                  <w:tcW w:w="1245" w:type="dxa"/>
                </w:tcPr>
                <w:p w14:paraId="45FB7C1D"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tc>
            </w:tr>
            <w:tr w:rsidR="00F41B5E" w:rsidRPr="00F41B5E" w14:paraId="424CEDC8" w14:textId="77777777" w:rsidTr="00B856D0">
              <w:tc>
                <w:tcPr>
                  <w:tcW w:w="6300" w:type="dxa"/>
                </w:tcPr>
                <w:p w14:paraId="1D932863" w14:textId="77777777" w:rsidR="00CC7B64" w:rsidRPr="00F41B5E" w:rsidRDefault="00CC7B64" w:rsidP="00B856D0">
                  <w:pPr>
                    <w:shd w:val="clear" w:color="auto" w:fill="FFFFFF" w:themeFill="background1"/>
                    <w:spacing w:after="0" w:line="240" w:lineRule="auto"/>
                    <w:rPr>
                      <w:rFonts w:ascii="Times New Roman" w:hAnsi="Times New Roman" w:cs="Times New Roman"/>
                      <w:i/>
                      <w:color w:val="000000" w:themeColor="text1"/>
                      <w:sz w:val="22"/>
                      <w:szCs w:val="22"/>
                      <w:lang w:val="en-US"/>
                    </w:rPr>
                  </w:pPr>
                  <w:r w:rsidRPr="00F41B5E">
                    <w:rPr>
                      <w:rFonts w:ascii="Times New Roman" w:hAnsi="Times New Roman" w:cs="Times New Roman"/>
                      <w:i/>
                      <w:color w:val="000000" w:themeColor="text1"/>
                      <w:sz w:val="22"/>
                      <w:szCs w:val="22"/>
                      <w:lang w:val="en-US"/>
                    </w:rPr>
                    <w:t>[Insert other supporting document as per Tender Package]</w:t>
                  </w:r>
                </w:p>
              </w:tc>
              <w:tc>
                <w:tcPr>
                  <w:tcW w:w="1245" w:type="dxa"/>
                </w:tcPr>
                <w:p w14:paraId="318123F3"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tc>
            </w:tr>
            <w:tr w:rsidR="00F41B5E" w:rsidRPr="00F41B5E" w14:paraId="5C87CF18" w14:textId="77777777" w:rsidTr="00B856D0">
              <w:tc>
                <w:tcPr>
                  <w:tcW w:w="6300" w:type="dxa"/>
                </w:tcPr>
                <w:p w14:paraId="1C4AD698"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i/>
                      <w:color w:val="000000" w:themeColor="text1"/>
                      <w:sz w:val="22"/>
                      <w:szCs w:val="22"/>
                      <w:lang w:val="en-US"/>
                    </w:rPr>
                    <w:t>[Insert other supporting document as per Tender Package]</w:t>
                  </w:r>
                </w:p>
              </w:tc>
              <w:tc>
                <w:tcPr>
                  <w:tcW w:w="1245" w:type="dxa"/>
                </w:tcPr>
                <w:p w14:paraId="7E173CE3"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tc>
            </w:tr>
            <w:tr w:rsidR="00F41B5E" w:rsidRPr="00F41B5E" w14:paraId="58152676" w14:textId="77777777" w:rsidTr="00B856D0">
              <w:tc>
                <w:tcPr>
                  <w:tcW w:w="6300" w:type="dxa"/>
                </w:tcPr>
                <w:p w14:paraId="6120A4A8"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Company Profile</w:t>
                  </w:r>
                </w:p>
              </w:tc>
              <w:tc>
                <w:tcPr>
                  <w:tcW w:w="1245" w:type="dxa"/>
                </w:tcPr>
                <w:p w14:paraId="3C59B22C"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tc>
            </w:tr>
            <w:tr w:rsidR="00F41B5E" w:rsidRPr="00F41B5E" w14:paraId="33911B84" w14:textId="77777777" w:rsidTr="00B856D0">
              <w:tc>
                <w:tcPr>
                  <w:tcW w:w="6300" w:type="dxa"/>
                </w:tcPr>
                <w:p w14:paraId="3E716CF6"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References from previous work projects</w:t>
                  </w:r>
                </w:p>
              </w:tc>
              <w:tc>
                <w:tcPr>
                  <w:tcW w:w="1245" w:type="dxa"/>
                </w:tcPr>
                <w:p w14:paraId="206DE905"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tc>
            </w:tr>
            <w:tr w:rsidR="00F41B5E" w:rsidRPr="00F41B5E" w14:paraId="4A9FC5C9" w14:textId="77777777" w:rsidTr="00B856D0">
              <w:tc>
                <w:tcPr>
                  <w:tcW w:w="6300" w:type="dxa"/>
                </w:tcPr>
                <w:p w14:paraId="60D9615B"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i/>
                      <w:color w:val="000000" w:themeColor="text1"/>
                      <w:sz w:val="22"/>
                      <w:szCs w:val="22"/>
                      <w:lang w:val="en-US"/>
                    </w:rPr>
                    <w:t>[Insert other supporting document as per Tender Package]</w:t>
                  </w:r>
                </w:p>
              </w:tc>
              <w:tc>
                <w:tcPr>
                  <w:tcW w:w="1245" w:type="dxa"/>
                </w:tcPr>
                <w:p w14:paraId="0E78C810"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tc>
            </w:tr>
            <w:tr w:rsidR="00F41B5E" w:rsidRPr="00F41B5E" w14:paraId="282E9E4A" w14:textId="77777777" w:rsidTr="00B856D0">
              <w:tc>
                <w:tcPr>
                  <w:tcW w:w="6300" w:type="dxa"/>
                </w:tcPr>
                <w:p w14:paraId="6E737DCB"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i/>
                      <w:color w:val="000000" w:themeColor="text1"/>
                      <w:sz w:val="22"/>
                      <w:szCs w:val="22"/>
                      <w:lang w:val="en-US"/>
                    </w:rPr>
                    <w:t>[Insert other supporting document as per Tender Package]</w:t>
                  </w:r>
                </w:p>
              </w:tc>
              <w:tc>
                <w:tcPr>
                  <w:tcW w:w="1245" w:type="dxa"/>
                </w:tcPr>
                <w:p w14:paraId="5FADC36A"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tc>
            </w:tr>
            <w:tr w:rsidR="00F41B5E" w:rsidRPr="00F41B5E" w14:paraId="021461F2" w14:textId="77777777" w:rsidTr="00B856D0">
              <w:tc>
                <w:tcPr>
                  <w:tcW w:w="6300" w:type="dxa"/>
                </w:tcPr>
                <w:p w14:paraId="1F7B3C20"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i/>
                      <w:color w:val="000000" w:themeColor="text1"/>
                      <w:sz w:val="22"/>
                      <w:szCs w:val="22"/>
                      <w:lang w:val="en-US"/>
                    </w:rPr>
                    <w:t>[Insert other supporting document as per Tender Package]</w:t>
                  </w:r>
                </w:p>
              </w:tc>
              <w:tc>
                <w:tcPr>
                  <w:tcW w:w="1245" w:type="dxa"/>
                </w:tcPr>
                <w:p w14:paraId="55BE56CA"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tc>
            </w:tr>
            <w:tr w:rsidR="00F41B5E" w:rsidRPr="00F41B5E" w14:paraId="1B2A697E" w14:textId="77777777" w:rsidTr="00B856D0">
              <w:tc>
                <w:tcPr>
                  <w:tcW w:w="6300" w:type="dxa"/>
                </w:tcPr>
                <w:p w14:paraId="62FE3D3B"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i/>
                      <w:color w:val="000000" w:themeColor="text1"/>
                      <w:sz w:val="22"/>
                      <w:szCs w:val="22"/>
                      <w:lang w:val="en-US"/>
                    </w:rPr>
                    <w:t>[Insert other supporting document as per Tender Package]</w:t>
                  </w:r>
                </w:p>
              </w:tc>
              <w:tc>
                <w:tcPr>
                  <w:tcW w:w="1245" w:type="dxa"/>
                </w:tcPr>
                <w:p w14:paraId="4E7FE2BE"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tc>
            </w:tr>
            <w:tr w:rsidR="00F41B5E" w:rsidRPr="00F41B5E" w14:paraId="04CAEACC" w14:textId="77777777" w:rsidTr="00B856D0">
              <w:tc>
                <w:tcPr>
                  <w:tcW w:w="6300" w:type="dxa"/>
                </w:tcPr>
                <w:p w14:paraId="451DD1C7"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i/>
                      <w:color w:val="000000" w:themeColor="text1"/>
                      <w:sz w:val="22"/>
                      <w:szCs w:val="22"/>
                      <w:lang w:val="en-US"/>
                    </w:rPr>
                    <w:t>[Insert other supporting document as per Tender Package]</w:t>
                  </w:r>
                </w:p>
              </w:tc>
              <w:tc>
                <w:tcPr>
                  <w:tcW w:w="1245" w:type="dxa"/>
                </w:tcPr>
                <w:p w14:paraId="24059251"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tc>
            </w:tr>
          </w:tbl>
          <w:p w14:paraId="779E3E84"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p w14:paraId="0CD146D1"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p w14:paraId="539672F3"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p w14:paraId="4DC4C8DE"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b/>
                <w:color w:val="000000" w:themeColor="text1"/>
                <w:sz w:val="22"/>
                <w:szCs w:val="22"/>
                <w:lang w:val="en-US"/>
              </w:rPr>
              <w:t>I ________________________ an employee of Mercy Corps having completed and reviewed this form confirm the accuracy of information provided:</w:t>
            </w:r>
          </w:p>
          <w:p w14:paraId="115AB867"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60611365"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Name</w:t>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t>______________________________</w:t>
            </w:r>
          </w:p>
          <w:p w14:paraId="0731EA94"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2100DDEC"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Title</w:t>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t>______________________________</w:t>
            </w:r>
          </w:p>
          <w:p w14:paraId="394E7C61"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13066052"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Signature</w:t>
            </w:r>
            <w:r w:rsidRPr="00F41B5E">
              <w:rPr>
                <w:rFonts w:ascii="Times New Roman" w:hAnsi="Times New Roman" w:cs="Times New Roman"/>
                <w:color w:val="000000" w:themeColor="text1"/>
                <w:sz w:val="22"/>
                <w:szCs w:val="22"/>
                <w:lang w:val="en-US"/>
              </w:rPr>
              <w:tab/>
              <w:t>______________________________</w:t>
            </w:r>
          </w:p>
          <w:p w14:paraId="76A9DD69"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6DA00B1D"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Date*</w:t>
            </w:r>
            <w:r w:rsidRPr="00F41B5E">
              <w:rPr>
                <w:rFonts w:ascii="Times New Roman" w:hAnsi="Times New Roman" w:cs="Times New Roman"/>
                <w:color w:val="000000" w:themeColor="text1"/>
                <w:sz w:val="22"/>
                <w:szCs w:val="22"/>
                <w:lang w:val="en-US"/>
              </w:rPr>
              <w:tab/>
            </w:r>
            <w:r w:rsidRPr="00F41B5E">
              <w:rPr>
                <w:rFonts w:ascii="Times New Roman" w:hAnsi="Times New Roman" w:cs="Times New Roman"/>
                <w:color w:val="000000" w:themeColor="text1"/>
                <w:sz w:val="22"/>
                <w:szCs w:val="22"/>
                <w:lang w:val="en-US"/>
              </w:rPr>
              <w:tab/>
              <w:t>______________________________</w:t>
            </w:r>
          </w:p>
          <w:p w14:paraId="2FD74F0C"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72004E68"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p>
          <w:p w14:paraId="10CCDDD3"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lang w:val="en-US"/>
              </w:rPr>
            </w:pPr>
            <w:r w:rsidRPr="00F41B5E">
              <w:rPr>
                <w:rFonts w:ascii="Times New Roman" w:hAnsi="Times New Roman" w:cs="Times New Roman"/>
                <w:color w:val="000000" w:themeColor="text1"/>
                <w:sz w:val="22"/>
                <w:szCs w:val="22"/>
                <w:lang w:val="en-US"/>
              </w:rPr>
              <w:t>*Supplier to be re-authorized one year from this date.</w:t>
            </w:r>
          </w:p>
          <w:p w14:paraId="1E66ACD0" w14:textId="77777777" w:rsidR="00CC7B64" w:rsidRPr="00F41B5E" w:rsidRDefault="00CC7B64" w:rsidP="00B856D0">
            <w:pPr>
              <w:shd w:val="clear" w:color="auto" w:fill="FFFFFF" w:themeFill="background1"/>
              <w:spacing w:after="0" w:line="240" w:lineRule="auto"/>
              <w:rPr>
                <w:rFonts w:ascii="Times New Roman" w:hAnsi="Times New Roman" w:cs="Times New Roman"/>
                <w:color w:val="000000" w:themeColor="text1"/>
                <w:sz w:val="22"/>
                <w:szCs w:val="22"/>
                <w:u w:val="single"/>
                <w:lang w:val="en-US"/>
              </w:rPr>
            </w:pPr>
          </w:p>
          <w:p w14:paraId="64007423" w14:textId="77777777" w:rsidR="00CC7B64" w:rsidRPr="00F41B5E" w:rsidRDefault="00CC7B64" w:rsidP="00B856D0">
            <w:pPr>
              <w:shd w:val="clear" w:color="auto" w:fill="FFFFFF" w:themeFill="background1"/>
              <w:spacing w:after="0" w:line="240" w:lineRule="auto"/>
              <w:jc w:val="center"/>
              <w:rPr>
                <w:rFonts w:ascii="Times New Roman" w:hAnsi="Times New Roman" w:cs="Times New Roman"/>
                <w:b/>
                <w:color w:val="000000" w:themeColor="text1"/>
                <w:sz w:val="22"/>
                <w:szCs w:val="22"/>
                <w:lang w:val="en-US"/>
              </w:rPr>
            </w:pPr>
            <w:r w:rsidRPr="00F41B5E">
              <w:rPr>
                <w:rFonts w:ascii="Times New Roman" w:hAnsi="Times New Roman" w:cs="Times New Roman"/>
                <w:b/>
                <w:color w:val="000000" w:themeColor="text1"/>
                <w:sz w:val="22"/>
                <w:szCs w:val="22"/>
                <w:lang w:val="en-US"/>
              </w:rPr>
              <w:t>---------------------------------------------------------------------------------------------------------------------------------</w:t>
            </w:r>
          </w:p>
          <w:p w14:paraId="007454FC" w14:textId="77777777" w:rsidR="00CC7B64" w:rsidRPr="00F41B5E" w:rsidRDefault="00CC7B64" w:rsidP="00B856D0">
            <w:pPr>
              <w:widowControl w:val="0"/>
              <w:shd w:val="clear" w:color="auto" w:fill="FFFFFF" w:themeFill="background1"/>
              <w:spacing w:after="0" w:line="240" w:lineRule="auto"/>
              <w:rPr>
                <w:rFonts w:ascii="Times New Roman" w:hAnsi="Times New Roman" w:cs="Times New Roman"/>
                <w:color w:val="000000" w:themeColor="text1"/>
                <w:sz w:val="22"/>
                <w:szCs w:val="22"/>
              </w:rPr>
            </w:pPr>
          </w:p>
          <w:p w14:paraId="09ECFB1A" w14:textId="77777777" w:rsidR="00CC7B64" w:rsidRPr="00F41B5E" w:rsidRDefault="00CC7B64" w:rsidP="00B856D0">
            <w:pPr>
              <w:widowControl w:val="0"/>
              <w:shd w:val="clear" w:color="auto" w:fill="FFFFFF" w:themeFill="background1"/>
              <w:spacing w:after="0"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 xml:space="preserve"> </w:t>
            </w:r>
          </w:p>
        </w:tc>
      </w:tr>
    </w:tbl>
    <w:p w14:paraId="05CF2FD3" w14:textId="77777777" w:rsidR="00CC7B64" w:rsidRPr="00F41B5E" w:rsidRDefault="00CC7B64" w:rsidP="00CC7B64">
      <w:pPr>
        <w:spacing w:line="240" w:lineRule="auto"/>
        <w:ind w:right="90"/>
        <w:rPr>
          <w:rFonts w:ascii="Times New Roman" w:hAnsi="Times New Roman" w:cs="Times New Roman"/>
          <w:b/>
          <w:color w:val="000000" w:themeColor="text1"/>
          <w:sz w:val="22"/>
          <w:szCs w:val="22"/>
        </w:rPr>
      </w:pPr>
    </w:p>
    <w:p w14:paraId="274688E8" w14:textId="77777777" w:rsidR="00B11F8B" w:rsidRPr="00F41B5E" w:rsidRDefault="00B11F8B" w:rsidP="004A5872">
      <w:pPr>
        <w:widowControl w:val="0"/>
        <w:spacing w:after="0" w:line="240" w:lineRule="auto"/>
        <w:rPr>
          <w:rFonts w:ascii="Times New Roman" w:hAnsi="Times New Roman" w:cs="Times New Roman"/>
          <w:color w:val="000000" w:themeColor="text1"/>
          <w:sz w:val="22"/>
          <w:szCs w:val="22"/>
        </w:rPr>
      </w:pPr>
    </w:p>
    <w:tbl>
      <w:tblPr>
        <w:tblStyle w:val="a9"/>
        <w:tblW w:w="10800" w:type="dxa"/>
        <w:tblInd w:w="100" w:type="dxa"/>
        <w:tblLayout w:type="fixed"/>
        <w:tblLook w:val="0600" w:firstRow="0" w:lastRow="0" w:firstColumn="0" w:lastColumn="0" w:noHBand="1" w:noVBand="1"/>
      </w:tblPr>
      <w:tblGrid>
        <w:gridCol w:w="10800"/>
      </w:tblGrid>
      <w:tr w:rsidR="00B11F8B" w:rsidRPr="00F41B5E" w14:paraId="08F01B6B"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57FEE467" w14:textId="77777777" w:rsidR="00B11F8B" w:rsidRPr="00F41B5E" w:rsidRDefault="00B11F8B" w:rsidP="004A5872">
            <w:pPr>
              <w:widowControl w:val="0"/>
              <w:spacing w:after="160" w:line="240" w:lineRule="auto"/>
              <w:rPr>
                <w:rFonts w:ascii="Times New Roman" w:hAnsi="Times New Roman" w:cs="Times New Roman"/>
                <w:color w:val="000000" w:themeColor="text1"/>
                <w:sz w:val="22"/>
                <w:szCs w:val="22"/>
              </w:rPr>
            </w:pPr>
            <w:bookmarkStart w:id="12" w:name="_GoBack"/>
            <w:bookmarkEnd w:id="12"/>
          </w:p>
          <w:p w14:paraId="688D1F21" w14:textId="77777777" w:rsidR="00B11F8B" w:rsidRPr="00F41B5E" w:rsidRDefault="009473F5" w:rsidP="004A5872">
            <w:pPr>
              <w:widowControl w:val="0"/>
              <w:spacing w:after="160" w:line="240" w:lineRule="auto"/>
              <w:rPr>
                <w:rFonts w:ascii="Times New Roman" w:hAnsi="Times New Roman" w:cs="Times New Roman"/>
                <w:color w:val="000000" w:themeColor="text1"/>
                <w:sz w:val="22"/>
                <w:szCs w:val="22"/>
              </w:rPr>
            </w:pPr>
            <w:r w:rsidRPr="00F41B5E">
              <w:rPr>
                <w:rFonts w:ascii="Times New Roman" w:hAnsi="Times New Roman" w:cs="Times New Roman"/>
                <w:color w:val="000000" w:themeColor="text1"/>
                <w:sz w:val="22"/>
                <w:szCs w:val="22"/>
              </w:rPr>
              <w:t xml:space="preserve"> </w:t>
            </w:r>
          </w:p>
        </w:tc>
      </w:tr>
    </w:tbl>
    <w:p w14:paraId="7E5896F5" w14:textId="77777777" w:rsidR="00B11F8B" w:rsidRPr="00F41B5E" w:rsidRDefault="00B11F8B" w:rsidP="004A5872">
      <w:pPr>
        <w:widowControl w:val="0"/>
        <w:spacing w:after="160" w:line="240" w:lineRule="auto"/>
        <w:rPr>
          <w:rFonts w:ascii="Times New Roman" w:hAnsi="Times New Roman" w:cs="Times New Roman"/>
          <w:color w:val="000000" w:themeColor="text1"/>
          <w:sz w:val="22"/>
          <w:szCs w:val="22"/>
        </w:rPr>
      </w:pPr>
    </w:p>
    <w:sectPr w:rsidR="00B11F8B" w:rsidRPr="00F41B5E" w:rsidSect="00A93522">
      <w:headerReference w:type="default" r:id="rId18"/>
      <w:footerReference w:type="default" r:id="rId19"/>
      <w:pgSz w:w="12240" w:h="15840"/>
      <w:pgMar w:top="900" w:right="171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31E7" w14:textId="77777777" w:rsidR="00EA27CA" w:rsidRDefault="00EA27CA">
      <w:pPr>
        <w:spacing w:after="0" w:line="240" w:lineRule="auto"/>
      </w:pPr>
      <w:r>
        <w:separator/>
      </w:r>
    </w:p>
  </w:endnote>
  <w:endnote w:type="continuationSeparator" w:id="0">
    <w:p w14:paraId="147570AB" w14:textId="77777777" w:rsidR="00EA27CA" w:rsidRDefault="00EA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52816"/>
      <w:docPartObj>
        <w:docPartGallery w:val="Page Numbers (Bottom of Page)"/>
        <w:docPartUnique/>
      </w:docPartObj>
    </w:sdtPr>
    <w:sdtEndPr>
      <w:rPr>
        <w:noProof/>
      </w:rPr>
    </w:sdtEndPr>
    <w:sdtContent>
      <w:p w14:paraId="1A21FF1A" w14:textId="484181AC" w:rsidR="00F41B5E" w:rsidRDefault="00F41B5E">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397F9CBE" w14:textId="77777777" w:rsidR="00F41B5E" w:rsidRDefault="00F41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E4EFE" w14:textId="77777777" w:rsidR="00EA27CA" w:rsidRDefault="00EA27CA">
      <w:pPr>
        <w:spacing w:after="0" w:line="240" w:lineRule="auto"/>
      </w:pPr>
      <w:r>
        <w:separator/>
      </w:r>
    </w:p>
  </w:footnote>
  <w:footnote w:type="continuationSeparator" w:id="0">
    <w:p w14:paraId="2647A011" w14:textId="77777777" w:rsidR="00EA27CA" w:rsidRDefault="00EA2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6F8B" w14:textId="6006408E" w:rsidR="00007A1F" w:rsidRPr="00CC7B64" w:rsidRDefault="00007A1F" w:rsidP="00CC7B64">
    <w:pPr>
      <w:pStyle w:val="Title"/>
      <w:spacing w:before="0" w:after="0" w:line="240" w:lineRule="auto"/>
      <w:ind w:left="1440" w:firstLine="720"/>
      <w:rPr>
        <w:sz w:val="20"/>
        <w:szCs w:val="20"/>
      </w:rPr>
    </w:pPr>
    <w:bookmarkStart w:id="13" w:name="_j8ygr4y4rt81" w:colFirst="0" w:colLast="0"/>
    <w:bookmarkStart w:id="14" w:name="_fxpprzt9v65c" w:colFirst="0" w:colLast="0"/>
    <w:bookmarkEnd w:id="13"/>
    <w:bookmarkEnd w:id="14"/>
    <w:r w:rsidRPr="00CC7B64">
      <w:rPr>
        <w:sz w:val="20"/>
        <w:szCs w:val="20"/>
      </w:rPr>
      <w:t>Tender Package —  Request for Proposal (RFP)</w:t>
    </w:r>
    <w:r w:rsidR="00CC7B64" w:rsidRPr="00CC7B64">
      <w:rPr>
        <w:noProof/>
      </w:rPr>
      <w:t xml:space="preserve"> </w:t>
    </w:r>
    <w:r w:rsidR="00CC7B64">
      <w:rPr>
        <w:noProof/>
        <w:lang w:val="en-US"/>
      </w:rPr>
      <w:drawing>
        <wp:inline distT="0" distB="0" distL="0" distR="0" wp14:anchorId="3314A9B6" wp14:editId="3C236B45">
          <wp:extent cx="582930" cy="317361"/>
          <wp:effectExtent l="0" t="0" r="762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479" cy="4913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17B3"/>
    <w:multiLevelType w:val="multilevel"/>
    <w:tmpl w:val="DCE6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83E7F"/>
    <w:multiLevelType w:val="multilevel"/>
    <w:tmpl w:val="8A44CF2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AA3DDA"/>
    <w:multiLevelType w:val="multilevel"/>
    <w:tmpl w:val="2A9C16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40056CE"/>
    <w:multiLevelType w:val="multilevel"/>
    <w:tmpl w:val="C74C5CB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055752"/>
    <w:multiLevelType w:val="hybridMultilevel"/>
    <w:tmpl w:val="BEE28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80197B"/>
    <w:multiLevelType w:val="multilevel"/>
    <w:tmpl w:val="771CE7D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B96218"/>
    <w:multiLevelType w:val="hybridMultilevel"/>
    <w:tmpl w:val="75EC7670"/>
    <w:lvl w:ilvl="0" w:tplc="4732C136">
      <w:start w:val="1"/>
      <w:numFmt w:val="upperRoman"/>
      <w:lvlText w:val="%1."/>
      <w:lvlJc w:val="righ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3FCA78CD"/>
    <w:multiLevelType w:val="multilevel"/>
    <w:tmpl w:val="2BDA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E8716F"/>
    <w:multiLevelType w:val="multilevel"/>
    <w:tmpl w:val="0608B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E52B82"/>
    <w:multiLevelType w:val="multilevel"/>
    <w:tmpl w:val="97E2674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1" w15:restartNumberingAfterBreak="0">
    <w:nsid w:val="4AB551B2"/>
    <w:multiLevelType w:val="multilevel"/>
    <w:tmpl w:val="BB24E42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0732AA"/>
    <w:multiLevelType w:val="multilevel"/>
    <w:tmpl w:val="9CA63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0F59D2"/>
    <w:multiLevelType w:val="multilevel"/>
    <w:tmpl w:val="47002D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2D739D7"/>
    <w:multiLevelType w:val="hybridMultilevel"/>
    <w:tmpl w:val="7DAE09CC"/>
    <w:lvl w:ilvl="0" w:tplc="EE40BE4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73B17"/>
    <w:multiLevelType w:val="multilevel"/>
    <w:tmpl w:val="2D7A049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A3A3A66"/>
    <w:multiLevelType w:val="multilevel"/>
    <w:tmpl w:val="2662FE2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7" w15:restartNumberingAfterBreak="0">
    <w:nsid w:val="5DB813E2"/>
    <w:multiLevelType w:val="hybridMultilevel"/>
    <w:tmpl w:val="045A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F87A0E"/>
    <w:multiLevelType w:val="multilevel"/>
    <w:tmpl w:val="6AA6D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42241C9"/>
    <w:multiLevelType w:val="multilevel"/>
    <w:tmpl w:val="05C25FD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4DF6C5A"/>
    <w:multiLevelType w:val="multilevel"/>
    <w:tmpl w:val="1ED890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1" w15:restartNumberingAfterBreak="0">
    <w:nsid w:val="7D323894"/>
    <w:multiLevelType w:val="multilevel"/>
    <w:tmpl w:val="9F8E897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D4175BF"/>
    <w:multiLevelType w:val="multilevel"/>
    <w:tmpl w:val="BD68D0A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b/>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3" w15:restartNumberingAfterBreak="0">
    <w:nsid w:val="7EA6724C"/>
    <w:multiLevelType w:val="hybridMultilevel"/>
    <w:tmpl w:val="16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3"/>
  </w:num>
  <w:num w:numId="4">
    <w:abstractNumId w:val="8"/>
  </w:num>
  <w:num w:numId="5">
    <w:abstractNumId w:val="12"/>
  </w:num>
  <w:num w:numId="6">
    <w:abstractNumId w:val="16"/>
  </w:num>
  <w:num w:numId="7">
    <w:abstractNumId w:val="10"/>
  </w:num>
  <w:num w:numId="8">
    <w:abstractNumId w:val="20"/>
  </w:num>
  <w:num w:numId="9">
    <w:abstractNumId w:val="5"/>
  </w:num>
  <w:num w:numId="10">
    <w:abstractNumId w:val="2"/>
  </w:num>
  <w:num w:numId="11">
    <w:abstractNumId w:val="19"/>
  </w:num>
  <w:num w:numId="12">
    <w:abstractNumId w:val="21"/>
  </w:num>
  <w:num w:numId="13">
    <w:abstractNumId w:val="3"/>
  </w:num>
  <w:num w:numId="14">
    <w:abstractNumId w:val="1"/>
  </w:num>
  <w:num w:numId="15">
    <w:abstractNumId w:val="11"/>
  </w:num>
  <w:num w:numId="16">
    <w:abstractNumId w:val="0"/>
  </w:num>
  <w:num w:numId="17">
    <w:abstractNumId w:val="17"/>
  </w:num>
  <w:num w:numId="18">
    <w:abstractNumId w:val="4"/>
  </w:num>
  <w:num w:numId="19">
    <w:abstractNumId w:val="23"/>
  </w:num>
  <w:num w:numId="20">
    <w:abstractNumId w:val="6"/>
  </w:num>
  <w:num w:numId="21">
    <w:abstractNumId w:val="22"/>
  </w:num>
  <w:num w:numId="22">
    <w:abstractNumId w:val="7"/>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8B"/>
    <w:rsid w:val="00007A1F"/>
    <w:rsid w:val="00097281"/>
    <w:rsid w:val="000C280A"/>
    <w:rsid w:val="000F71BD"/>
    <w:rsid w:val="000F7E93"/>
    <w:rsid w:val="00150ED9"/>
    <w:rsid w:val="00207639"/>
    <w:rsid w:val="00222B1F"/>
    <w:rsid w:val="002C2C26"/>
    <w:rsid w:val="00326D91"/>
    <w:rsid w:val="00341E7B"/>
    <w:rsid w:val="004857D8"/>
    <w:rsid w:val="004A5872"/>
    <w:rsid w:val="00666DCD"/>
    <w:rsid w:val="007A0209"/>
    <w:rsid w:val="007B121C"/>
    <w:rsid w:val="00805D49"/>
    <w:rsid w:val="008A60AE"/>
    <w:rsid w:val="008D7B9C"/>
    <w:rsid w:val="00910A11"/>
    <w:rsid w:val="009473F5"/>
    <w:rsid w:val="00A218CB"/>
    <w:rsid w:val="00A238E9"/>
    <w:rsid w:val="00A90986"/>
    <w:rsid w:val="00A93522"/>
    <w:rsid w:val="00B11F8B"/>
    <w:rsid w:val="00B32CCA"/>
    <w:rsid w:val="00B73121"/>
    <w:rsid w:val="00CC7B64"/>
    <w:rsid w:val="00E363A9"/>
    <w:rsid w:val="00EA27CA"/>
    <w:rsid w:val="00ED0A85"/>
    <w:rsid w:val="00F41B5E"/>
    <w:rsid w:val="00F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120FF"/>
  <w15:docId w15:val="{54D8D74D-A678-4B15-BAF4-0AA84ED0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uiPriority w:val="99"/>
    <w:unhideWhenUsed/>
    <w:rsid w:val="000C280A"/>
    <w:rPr>
      <w:color w:val="0563C1"/>
      <w:u w:val="single"/>
    </w:rPr>
  </w:style>
  <w:style w:type="paragraph" w:styleId="ListParagraph">
    <w:name w:val="List Paragraph"/>
    <w:basedOn w:val="Normal"/>
    <w:uiPriority w:val="34"/>
    <w:qFormat/>
    <w:rsid w:val="00222B1F"/>
    <w:pPr>
      <w:ind w:left="720"/>
      <w:contextualSpacing/>
    </w:pPr>
  </w:style>
  <w:style w:type="character" w:styleId="CommentReference">
    <w:name w:val="annotation reference"/>
    <w:basedOn w:val="DefaultParagraphFont"/>
    <w:uiPriority w:val="99"/>
    <w:semiHidden/>
    <w:unhideWhenUsed/>
    <w:rsid w:val="00FF0A41"/>
    <w:rPr>
      <w:sz w:val="16"/>
      <w:szCs w:val="16"/>
    </w:rPr>
  </w:style>
  <w:style w:type="paragraph" w:styleId="CommentText">
    <w:name w:val="annotation text"/>
    <w:basedOn w:val="Normal"/>
    <w:link w:val="CommentTextChar"/>
    <w:uiPriority w:val="99"/>
    <w:semiHidden/>
    <w:unhideWhenUsed/>
    <w:rsid w:val="00FF0A41"/>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rsid w:val="00FF0A41"/>
    <w:rPr>
      <w:sz w:val="20"/>
      <w:szCs w:val="20"/>
      <w:lang w:eastAsia="en-GB"/>
    </w:rPr>
  </w:style>
  <w:style w:type="paragraph" w:styleId="BalloonText">
    <w:name w:val="Balloon Text"/>
    <w:basedOn w:val="Normal"/>
    <w:link w:val="BalloonTextChar"/>
    <w:uiPriority w:val="99"/>
    <w:semiHidden/>
    <w:unhideWhenUsed/>
    <w:rsid w:val="00FF0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A41"/>
    <w:rPr>
      <w:rFonts w:ascii="Segoe UI" w:hAnsi="Segoe UI" w:cs="Segoe UI"/>
      <w:sz w:val="18"/>
      <w:szCs w:val="18"/>
    </w:rPr>
  </w:style>
  <w:style w:type="paragraph" w:styleId="Header">
    <w:name w:val="header"/>
    <w:basedOn w:val="Normal"/>
    <w:link w:val="HeaderChar"/>
    <w:uiPriority w:val="99"/>
    <w:unhideWhenUsed/>
    <w:rsid w:val="00326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91"/>
  </w:style>
  <w:style w:type="paragraph" w:styleId="Footer">
    <w:name w:val="footer"/>
    <w:basedOn w:val="Normal"/>
    <w:link w:val="FooterChar"/>
    <w:uiPriority w:val="99"/>
    <w:unhideWhenUsed/>
    <w:rsid w:val="00326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91"/>
  </w:style>
  <w:style w:type="paragraph" w:styleId="CommentSubject">
    <w:name w:val="annotation subject"/>
    <w:basedOn w:val="CommentText"/>
    <w:next w:val="CommentText"/>
    <w:link w:val="CommentSubjectChar"/>
    <w:uiPriority w:val="99"/>
    <w:semiHidden/>
    <w:unhideWhenUsed/>
    <w:rsid w:val="00CC7B64"/>
    <w:rPr>
      <w:b/>
      <w:bCs/>
      <w:lang w:eastAsia="en-US"/>
    </w:rPr>
  </w:style>
  <w:style w:type="character" w:customStyle="1" w:styleId="CommentSubjectChar">
    <w:name w:val="Comment Subject Char"/>
    <w:basedOn w:val="CommentTextChar"/>
    <w:link w:val="CommentSubject"/>
    <w:uiPriority w:val="99"/>
    <w:semiHidden/>
    <w:rsid w:val="00CC7B64"/>
    <w:rPr>
      <w:b/>
      <w:bCs/>
      <w:sz w:val="20"/>
      <w:szCs w:val="20"/>
      <w:lang w:eastAsia="en-GB"/>
    </w:rPr>
  </w:style>
  <w:style w:type="character" w:customStyle="1" w:styleId="Heading1Char">
    <w:name w:val="Heading 1 Char"/>
    <w:basedOn w:val="DefaultParagraphFont"/>
    <w:link w:val="Heading1"/>
    <w:rsid w:val="00097281"/>
    <w:rPr>
      <w:b/>
      <w:color w:val="D01D2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43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ercycorps.org" TargetMode="External"/><Relationship Id="rId13" Type="http://schemas.openxmlformats.org/officeDocument/2006/relationships/hyperlink" Target="mailto:tenders@mercycorps.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rcycorps.org/tenders" TargetMode="External"/><Relationship Id="rId12" Type="http://schemas.openxmlformats.org/officeDocument/2006/relationships/image" Target="media/image1.png"/><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cycorps.org/tenders" TargetMode="External"/><Relationship Id="rId5" Type="http://schemas.openxmlformats.org/officeDocument/2006/relationships/footnotes" Target="footnotes.xml"/><Relationship Id="rId15" Type="http://schemas.openxmlformats.org/officeDocument/2006/relationships/hyperlink" Target="http://www.un.org/sc/committees/1267/aq_sanctions_list.shtml" TargetMode="External"/><Relationship Id="rId10" Type="http://schemas.openxmlformats.org/officeDocument/2006/relationships/hyperlink" Target="mailto:tenders@mercycorps.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egrityhotline@mercycorps.org" TargetMode="External"/><Relationship Id="rId14" Type="http://schemas.openxmlformats.org/officeDocument/2006/relationships/hyperlink" Target="http://www.mercycorps.org/t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8663</Words>
  <Characters>49382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corps</dc:creator>
  <cp:lastModifiedBy>Aster-MC</cp:lastModifiedBy>
  <cp:revision>21</cp:revision>
  <dcterms:created xsi:type="dcterms:W3CDTF">2017-10-20T11:32:00Z</dcterms:created>
  <dcterms:modified xsi:type="dcterms:W3CDTF">2020-10-14T16:49:00Z</dcterms:modified>
</cp:coreProperties>
</file>