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CC1" w:rsidRDefault="007D5CAB">
      <w:pPr>
        <w:spacing w:after="160" w:line="310" w:lineRule="auto"/>
        <w:jc w:val="center"/>
        <w:rPr>
          <w:b/>
          <w:color w:val="D01D2B"/>
          <w:sz w:val="32"/>
          <w:szCs w:val="32"/>
        </w:rPr>
      </w:pPr>
      <w:r>
        <w:rPr>
          <w:b/>
          <w:color w:val="D01D2B"/>
          <w:sz w:val="32"/>
          <w:szCs w:val="32"/>
        </w:rPr>
        <w:t>QUALITY CONTROL PLAN</w:t>
      </w:r>
    </w:p>
    <w:p w:rsidR="00400CC1" w:rsidRDefault="007D5CAB">
      <w:pPr>
        <w:spacing w:after="0" w:line="240" w:lineRule="auto"/>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This QC Plan is design</w:t>
      </w:r>
      <w:r w:rsidR="000A4F6E">
        <w:rPr>
          <w:rFonts w:ascii="Times New Roman" w:eastAsia="Times New Roman" w:hAnsi="Times New Roman" w:cs="Times New Roman"/>
          <w:b/>
          <w:i/>
          <w:sz w:val="22"/>
          <w:szCs w:val="22"/>
        </w:rPr>
        <w:t>ed mainly for the inspection and acceptance of NFI (Non Food Items) under the Global Agreement</w:t>
      </w:r>
      <w:r>
        <w:rPr>
          <w:rFonts w:ascii="Times New Roman" w:eastAsia="Times New Roman" w:hAnsi="Times New Roman" w:cs="Times New Roman"/>
          <w:b/>
          <w:i/>
          <w:sz w:val="22"/>
          <w:szCs w:val="22"/>
        </w:rPr>
        <w:t xml:space="preserve">. </w:t>
      </w:r>
    </w:p>
    <w:p w:rsidR="00400CC1" w:rsidRDefault="00400CC1">
      <w:pPr>
        <w:spacing w:after="0"/>
        <w:rPr>
          <w:b/>
          <w:color w:val="D01D2B"/>
          <w:sz w:val="22"/>
          <w:szCs w:val="22"/>
        </w:rPr>
      </w:pPr>
    </w:p>
    <w:tbl>
      <w:tblPr>
        <w:tblStyle w:val="a"/>
        <w:tblW w:w="9300" w:type="dxa"/>
        <w:tblLayout w:type="fixed"/>
        <w:tblLook w:val="0600" w:firstRow="0" w:lastRow="0" w:firstColumn="0" w:lastColumn="0" w:noHBand="1" w:noVBand="1"/>
      </w:tblPr>
      <w:tblGrid>
        <w:gridCol w:w="4635"/>
        <w:gridCol w:w="4665"/>
      </w:tblGrid>
      <w:tr w:rsidR="00400CC1">
        <w:trPr>
          <w:trHeight w:val="480"/>
        </w:trPr>
        <w:tc>
          <w:tcPr>
            <w:tcW w:w="463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400CC1" w:rsidRDefault="007D5CAB">
            <w:pPr>
              <w:spacing w:after="0" w:line="288" w:lineRule="auto"/>
              <w:rPr>
                <w:b/>
              </w:rPr>
            </w:pPr>
            <w:r>
              <w:rPr>
                <w:b/>
              </w:rPr>
              <w:t>PR/MAR #:</w:t>
            </w:r>
            <w:r w:rsidR="00871EE7">
              <w:rPr>
                <w:b/>
              </w:rPr>
              <w:t xml:space="preserve"> MAR G05/2020</w:t>
            </w:r>
          </w:p>
        </w:tc>
        <w:tc>
          <w:tcPr>
            <w:tcW w:w="466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400CC1" w:rsidRDefault="007D5CAB">
            <w:pPr>
              <w:spacing w:after="0" w:line="288" w:lineRule="auto"/>
              <w:rPr>
                <w:b/>
              </w:rPr>
            </w:pPr>
            <w:r>
              <w:rPr>
                <w:b/>
              </w:rPr>
              <w:t>Tender #:</w:t>
            </w:r>
            <w:r w:rsidR="00871EE7">
              <w:rPr>
                <w:b/>
              </w:rPr>
              <w:t xml:space="preserve"> G05/2020</w:t>
            </w:r>
          </w:p>
        </w:tc>
      </w:tr>
      <w:tr w:rsidR="00400CC1">
        <w:trPr>
          <w:trHeight w:val="480"/>
        </w:trPr>
        <w:tc>
          <w:tcPr>
            <w:tcW w:w="9300" w:type="dxa"/>
            <w:gridSpan w:val="2"/>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400CC1" w:rsidRDefault="007D5CAB">
            <w:pPr>
              <w:spacing w:after="0" w:line="288" w:lineRule="auto"/>
              <w:rPr>
                <w:b/>
              </w:rPr>
            </w:pPr>
            <w:r>
              <w:rPr>
                <w:b/>
              </w:rPr>
              <w:t>PR/MAR Description:</w:t>
            </w:r>
            <w:r w:rsidR="00D41785">
              <w:t xml:space="preserve"> </w:t>
            </w:r>
            <w:r w:rsidR="00871EE7">
              <w:rPr>
                <w:b/>
              </w:rPr>
              <w:t>Supply of Non Food Items ( WASH and Shelter materials) on Global Master Agreement.</w:t>
            </w:r>
          </w:p>
        </w:tc>
      </w:tr>
    </w:tbl>
    <w:p w:rsidR="00400CC1" w:rsidRDefault="00400CC1">
      <w:pPr>
        <w:spacing w:after="0"/>
        <w:jc w:val="both"/>
        <w:rPr>
          <w:b/>
          <w:color w:val="D01D2B"/>
          <w:sz w:val="22"/>
          <w:szCs w:val="22"/>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00CC1">
        <w:tc>
          <w:tcPr>
            <w:tcW w:w="9360" w:type="dxa"/>
            <w:shd w:val="clear" w:color="auto" w:fill="auto"/>
            <w:tcMar>
              <w:top w:w="100" w:type="dxa"/>
              <w:left w:w="100" w:type="dxa"/>
              <w:bottom w:w="100" w:type="dxa"/>
              <w:right w:w="100" w:type="dxa"/>
            </w:tcMar>
          </w:tcPr>
          <w:p w:rsidR="00400CC1" w:rsidRDefault="00871EE7">
            <w:pPr>
              <w:spacing w:after="0"/>
              <w:jc w:val="both"/>
              <w:rPr>
                <w:b/>
                <w:i/>
              </w:rPr>
            </w:pPr>
            <w:r>
              <w:rPr>
                <w:b/>
                <w:i/>
              </w:rPr>
              <w:t>This</w:t>
            </w:r>
            <w:r w:rsidR="00AA0788">
              <w:rPr>
                <w:b/>
                <w:i/>
              </w:rPr>
              <w:t xml:space="preserve"> Q</w:t>
            </w:r>
            <w:r>
              <w:rPr>
                <w:b/>
                <w:i/>
              </w:rPr>
              <w:t xml:space="preserve">uality </w:t>
            </w:r>
            <w:r w:rsidR="00AA0788">
              <w:rPr>
                <w:b/>
                <w:i/>
              </w:rPr>
              <w:t>C</w:t>
            </w:r>
            <w:r>
              <w:rPr>
                <w:b/>
                <w:i/>
              </w:rPr>
              <w:t>ontrol</w:t>
            </w:r>
            <w:r w:rsidR="00AA0788">
              <w:rPr>
                <w:b/>
                <w:i/>
              </w:rPr>
              <w:t xml:space="preserve"> Plan </w:t>
            </w:r>
            <w:r w:rsidR="007D5CAB">
              <w:rPr>
                <w:b/>
                <w:i/>
              </w:rPr>
              <w:t>detail</w:t>
            </w:r>
            <w:r w:rsidR="00AA0788">
              <w:rPr>
                <w:b/>
                <w:i/>
              </w:rPr>
              <w:t>s</w:t>
            </w:r>
            <w:r>
              <w:rPr>
                <w:b/>
                <w:i/>
              </w:rPr>
              <w:t xml:space="preserve"> the procedures that will be used to</w:t>
            </w:r>
            <w:r w:rsidR="007D5CAB">
              <w:rPr>
                <w:b/>
                <w:i/>
              </w:rPr>
              <w:t xml:space="preserve"> inspect and determ</w:t>
            </w:r>
            <w:r>
              <w:rPr>
                <w:b/>
                <w:i/>
              </w:rPr>
              <w:t>ine the acceptability of the listed items</w:t>
            </w:r>
            <w:r w:rsidR="007D5CAB">
              <w:rPr>
                <w:b/>
                <w:i/>
              </w:rPr>
              <w:t>.</w:t>
            </w:r>
            <w:r>
              <w:rPr>
                <w:b/>
                <w:i/>
              </w:rPr>
              <w:t xml:space="preserve"> Inspection and acceptance of the listed items will be done following the procedure in this Quality Control Plan</w:t>
            </w:r>
          </w:p>
          <w:p w:rsidR="00400CC1" w:rsidRDefault="00400CC1">
            <w:pPr>
              <w:spacing w:after="0"/>
              <w:jc w:val="both"/>
              <w:rPr>
                <w:b/>
                <w:i/>
              </w:rPr>
            </w:pPr>
          </w:p>
        </w:tc>
      </w:tr>
    </w:tbl>
    <w:p w:rsidR="00400CC1" w:rsidRDefault="00400CC1">
      <w:pPr>
        <w:spacing w:after="0"/>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00CC1" w:rsidRPr="00AA0788">
        <w:tc>
          <w:tcPr>
            <w:tcW w:w="9360" w:type="dxa"/>
            <w:shd w:val="clear" w:color="auto" w:fill="auto"/>
            <w:tcMar>
              <w:top w:w="100" w:type="dxa"/>
              <w:left w:w="100" w:type="dxa"/>
              <w:bottom w:w="100" w:type="dxa"/>
              <w:right w:w="100" w:type="dxa"/>
            </w:tcMar>
          </w:tcPr>
          <w:p w:rsidR="00400CC1" w:rsidRPr="00AA0788" w:rsidRDefault="007D5CAB">
            <w:pPr>
              <w:pStyle w:val="Heading1"/>
              <w:widowControl w:val="0"/>
              <w:spacing w:before="0" w:after="0" w:line="240" w:lineRule="auto"/>
              <w:rPr>
                <w:sz w:val="28"/>
                <w:szCs w:val="28"/>
              </w:rPr>
            </w:pPr>
            <w:bookmarkStart w:id="0" w:name="_xlmjvmw7qh98" w:colFirst="0" w:colLast="0"/>
            <w:bookmarkEnd w:id="0"/>
            <w:r w:rsidRPr="00AA0788">
              <w:rPr>
                <w:sz w:val="28"/>
                <w:szCs w:val="28"/>
              </w:rPr>
              <w:t>Essential Specifications and Testing Requirements</w:t>
            </w:r>
          </w:p>
          <w:p w:rsidR="00293ABD" w:rsidRDefault="00AA0788" w:rsidP="00103334">
            <w:pPr>
              <w:widowControl w:val="0"/>
              <w:numPr>
                <w:ilvl w:val="0"/>
                <w:numId w:val="4"/>
              </w:numPr>
              <w:spacing w:after="0" w:line="240" w:lineRule="auto"/>
              <w:contextualSpacing/>
              <w:jc w:val="both"/>
              <w:rPr>
                <w:i/>
              </w:rPr>
            </w:pPr>
            <w:r w:rsidRPr="00AA0788">
              <w:rPr>
                <w:b/>
                <w:i/>
              </w:rPr>
              <w:t>List all items</w:t>
            </w:r>
            <w:r w:rsidR="007D5CAB" w:rsidRPr="00AA0788">
              <w:rPr>
                <w:b/>
                <w:i/>
              </w:rPr>
              <w:t xml:space="preserve"> </w:t>
            </w:r>
            <w:r w:rsidR="007D5CAB" w:rsidRPr="00AA0788">
              <w:rPr>
                <w:i/>
              </w:rPr>
              <w:t xml:space="preserve"> </w:t>
            </w:r>
          </w:p>
          <w:tbl>
            <w:tblPr>
              <w:tblW w:w="16300" w:type="dxa"/>
              <w:tblLayout w:type="fixed"/>
              <w:tblLook w:val="04A0" w:firstRow="1" w:lastRow="0" w:firstColumn="1" w:lastColumn="0" w:noHBand="0" w:noVBand="1"/>
            </w:tblPr>
            <w:tblGrid>
              <w:gridCol w:w="16300"/>
            </w:tblGrid>
            <w:tr w:rsidR="008139AF" w:rsidRPr="008139AF" w:rsidTr="008139AF">
              <w:trPr>
                <w:trHeight w:val="315"/>
              </w:trPr>
              <w:tc>
                <w:tcPr>
                  <w:tcW w:w="16300" w:type="dxa"/>
                  <w:shd w:val="clear" w:color="FFFFFF" w:fill="FFFFFF"/>
                  <w:noWrap/>
                  <w:vAlign w:val="center"/>
                  <w:hideMark/>
                </w:tcPr>
                <w:p w:rsidR="008139AF" w:rsidRDefault="008139AF" w:rsidP="008139AF">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r w:rsidRPr="008139AF">
                    <w:rPr>
                      <w:rFonts w:eastAsia="Times New Roman"/>
                      <w:color w:val="auto"/>
                      <w:sz w:val="22"/>
                      <w:szCs w:val="22"/>
                      <w:lang w:val="en-US"/>
                    </w:rPr>
                    <w:t xml:space="preserve">Collapsible water </w:t>
                  </w:r>
                  <w:proofErr w:type="spellStart"/>
                  <w:r w:rsidRPr="008139AF">
                    <w:rPr>
                      <w:rFonts w:eastAsia="Times New Roman"/>
                      <w:color w:val="auto"/>
                      <w:sz w:val="22"/>
                      <w:szCs w:val="22"/>
                      <w:lang w:val="en-US"/>
                    </w:rPr>
                    <w:t>jerricans</w:t>
                  </w:r>
                  <w:proofErr w:type="spellEnd"/>
                  <w:r w:rsidRPr="008139AF">
                    <w:rPr>
                      <w:rFonts w:eastAsia="Times New Roman"/>
                      <w:color w:val="auto"/>
                      <w:sz w:val="22"/>
                      <w:szCs w:val="22"/>
                      <w:lang w:val="en-US"/>
                    </w:rPr>
                    <w:t xml:space="preserve"> 20 </w:t>
                  </w:r>
                  <w:proofErr w:type="spellStart"/>
                  <w:r w:rsidRPr="008139AF">
                    <w:rPr>
                      <w:rFonts w:eastAsia="Times New Roman"/>
                      <w:color w:val="auto"/>
                      <w:sz w:val="22"/>
                      <w:szCs w:val="22"/>
                      <w:lang w:val="en-US"/>
                    </w:rPr>
                    <w:t>lts</w:t>
                  </w:r>
                  <w:proofErr w:type="spellEnd"/>
                </w:p>
                <w:p w:rsidR="008139AF" w:rsidRDefault="008139AF" w:rsidP="008139AF">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r>
                    <w:rPr>
                      <w:rFonts w:eastAsia="Times New Roman"/>
                      <w:color w:val="auto"/>
                      <w:sz w:val="22"/>
                      <w:szCs w:val="22"/>
                      <w:lang w:val="en-US"/>
                    </w:rPr>
                    <w:t>C</w:t>
                  </w:r>
                  <w:r w:rsidRPr="008139AF">
                    <w:rPr>
                      <w:rFonts w:eastAsia="Times New Roman"/>
                      <w:color w:val="auto"/>
                      <w:sz w:val="22"/>
                      <w:szCs w:val="22"/>
                      <w:lang w:val="en-US"/>
                    </w:rPr>
                    <w:t>ollapsib</w:t>
                  </w:r>
                  <w:r>
                    <w:rPr>
                      <w:rFonts w:eastAsia="Times New Roman"/>
                      <w:color w:val="auto"/>
                      <w:sz w:val="22"/>
                      <w:szCs w:val="22"/>
                      <w:lang w:val="en-US"/>
                    </w:rPr>
                    <w:t>l</w:t>
                  </w:r>
                  <w:r w:rsidRPr="008139AF">
                    <w:rPr>
                      <w:rFonts w:eastAsia="Times New Roman"/>
                      <w:color w:val="auto"/>
                      <w:sz w:val="22"/>
                      <w:szCs w:val="22"/>
                      <w:lang w:val="en-US"/>
                    </w:rPr>
                    <w:t xml:space="preserve">e </w:t>
                  </w:r>
                  <w:proofErr w:type="spellStart"/>
                  <w:r w:rsidRPr="008139AF">
                    <w:rPr>
                      <w:rFonts w:eastAsia="Times New Roman"/>
                      <w:color w:val="auto"/>
                      <w:sz w:val="22"/>
                      <w:szCs w:val="22"/>
                      <w:lang w:val="en-US"/>
                    </w:rPr>
                    <w:t>je</w:t>
                  </w:r>
                  <w:r w:rsidR="000A4F6E">
                    <w:rPr>
                      <w:rFonts w:eastAsia="Times New Roman"/>
                      <w:color w:val="auto"/>
                      <w:sz w:val="22"/>
                      <w:szCs w:val="22"/>
                      <w:lang w:val="en-US"/>
                    </w:rPr>
                    <w:t>r</w:t>
                  </w:r>
                  <w:r w:rsidRPr="008139AF">
                    <w:rPr>
                      <w:rFonts w:eastAsia="Times New Roman"/>
                      <w:color w:val="auto"/>
                      <w:sz w:val="22"/>
                      <w:szCs w:val="22"/>
                      <w:lang w:val="en-US"/>
                    </w:rPr>
                    <w:t>rican</w:t>
                  </w:r>
                  <w:proofErr w:type="spellEnd"/>
                  <w:r w:rsidRPr="008139AF">
                    <w:rPr>
                      <w:rFonts w:eastAsia="Times New Roman"/>
                      <w:color w:val="auto"/>
                      <w:sz w:val="22"/>
                      <w:szCs w:val="22"/>
                      <w:lang w:val="en-US"/>
                    </w:rPr>
                    <w:t xml:space="preserve"> 10lts</w:t>
                  </w:r>
                </w:p>
                <w:p w:rsidR="008139AF" w:rsidRDefault="008139AF" w:rsidP="008139AF">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r w:rsidRPr="008139AF">
                    <w:rPr>
                      <w:rFonts w:eastAsia="Times New Roman"/>
                      <w:color w:val="auto"/>
                      <w:sz w:val="22"/>
                      <w:szCs w:val="22"/>
                      <w:lang w:val="en-US"/>
                    </w:rPr>
                    <w:t>Water bucket</w:t>
                  </w:r>
                </w:p>
                <w:p w:rsidR="008139AF" w:rsidRDefault="008139AF" w:rsidP="008139AF">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r w:rsidRPr="008139AF">
                    <w:rPr>
                      <w:rFonts w:eastAsia="Times New Roman"/>
                      <w:color w:val="auto"/>
                      <w:sz w:val="22"/>
                      <w:szCs w:val="22"/>
                      <w:lang w:val="en-US"/>
                    </w:rPr>
                    <w:t>Hygiene Kits</w:t>
                  </w:r>
                </w:p>
                <w:p w:rsidR="008139AF" w:rsidRDefault="008139AF" w:rsidP="008139AF">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r w:rsidRPr="008139AF">
                    <w:rPr>
                      <w:rFonts w:eastAsia="Times New Roman"/>
                      <w:color w:val="auto"/>
                      <w:sz w:val="22"/>
                      <w:szCs w:val="22"/>
                      <w:lang w:val="en-US"/>
                    </w:rPr>
                    <w:t>Tarpaulins</w:t>
                  </w:r>
                </w:p>
                <w:p w:rsidR="008139AF" w:rsidRDefault="008139AF" w:rsidP="008139AF">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r w:rsidRPr="008139AF">
                    <w:rPr>
                      <w:rFonts w:eastAsia="Times New Roman"/>
                      <w:color w:val="auto"/>
                      <w:sz w:val="22"/>
                      <w:szCs w:val="22"/>
                      <w:lang w:val="en-US"/>
                    </w:rPr>
                    <w:t>Rope</w:t>
                  </w:r>
                </w:p>
                <w:p w:rsidR="008139AF" w:rsidRDefault="008139AF" w:rsidP="008139AF">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r w:rsidRPr="008139AF">
                    <w:rPr>
                      <w:rFonts w:eastAsia="Times New Roman"/>
                      <w:color w:val="auto"/>
                      <w:sz w:val="22"/>
                      <w:szCs w:val="22"/>
                      <w:lang w:val="en-US"/>
                    </w:rPr>
                    <w:t>Blanket</w:t>
                  </w:r>
                </w:p>
                <w:p w:rsidR="008139AF" w:rsidRDefault="008139AF" w:rsidP="008139AF">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r w:rsidRPr="008139AF">
                    <w:rPr>
                      <w:rFonts w:eastAsia="Times New Roman"/>
                      <w:color w:val="auto"/>
                      <w:sz w:val="22"/>
                      <w:szCs w:val="22"/>
                      <w:lang w:val="en-US"/>
                    </w:rPr>
                    <w:t>Mosquito net</w:t>
                  </w:r>
                </w:p>
                <w:p w:rsidR="008139AF" w:rsidRDefault="008139AF" w:rsidP="008139AF">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r w:rsidRPr="008139AF">
                    <w:rPr>
                      <w:rFonts w:eastAsia="Times New Roman"/>
                      <w:color w:val="auto"/>
                      <w:sz w:val="22"/>
                      <w:szCs w:val="22"/>
                      <w:lang w:val="en-US"/>
                    </w:rPr>
                    <w:t>Kitchen set A</w:t>
                  </w:r>
                </w:p>
                <w:p w:rsidR="008139AF" w:rsidRPr="008139AF" w:rsidRDefault="008139AF" w:rsidP="008139AF">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22"/>
                      <w:szCs w:val="22"/>
                      <w:lang w:val="en-US"/>
                    </w:rPr>
                  </w:pPr>
                  <w:r w:rsidRPr="008139AF">
                    <w:rPr>
                      <w:rFonts w:eastAsia="Times New Roman"/>
                      <w:color w:val="auto"/>
                      <w:sz w:val="22"/>
                      <w:szCs w:val="22"/>
                      <w:lang w:val="en-US"/>
                    </w:rPr>
                    <w:t>Kitchen set B</w:t>
                  </w:r>
                </w:p>
              </w:tc>
            </w:tr>
          </w:tbl>
          <w:p w:rsidR="00293ABD" w:rsidRPr="00AA0788" w:rsidRDefault="00293ABD" w:rsidP="00FD7530">
            <w:pPr>
              <w:widowControl w:val="0"/>
              <w:spacing w:after="0" w:line="240" w:lineRule="auto"/>
              <w:jc w:val="both"/>
              <w:rPr>
                <w:b/>
                <w:i/>
              </w:rPr>
            </w:pPr>
          </w:p>
          <w:p w:rsidR="00400CC1" w:rsidRPr="00AA0788" w:rsidRDefault="00400CC1" w:rsidP="00D41785">
            <w:pPr>
              <w:widowControl w:val="0"/>
              <w:spacing w:after="0" w:line="240" w:lineRule="auto"/>
              <w:rPr>
                <w:color w:val="D01D2B"/>
              </w:rPr>
            </w:pPr>
          </w:p>
        </w:tc>
      </w:tr>
    </w:tbl>
    <w:p w:rsidR="000B2C5B" w:rsidRPr="000B2C5B" w:rsidRDefault="000B2C5B" w:rsidP="000B2C5B">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02"/>
        <w:rPr>
          <w:rFonts w:ascii="Times New Roman" w:eastAsia="Times New Roman" w:hAnsi="Times New Roman" w:cs="Times New Roman"/>
          <w:b/>
          <w:color w:val="auto"/>
          <w:sz w:val="20"/>
          <w:szCs w:val="20"/>
          <w:lang w:val="en-US" w:eastAsia="ru-RU"/>
        </w:rPr>
      </w:pPr>
      <w:r w:rsidRPr="000B2C5B">
        <w:rPr>
          <w:rFonts w:ascii="Times New Roman" w:eastAsia="Times New Roman" w:hAnsi="Times New Roman" w:cs="Times New Roman"/>
          <w:b/>
          <w:color w:val="auto"/>
          <w:sz w:val="20"/>
          <w:szCs w:val="20"/>
          <w:lang w:val="en-US" w:eastAsia="ru-RU"/>
        </w:rPr>
        <w:t>Please see Annex #1 List of</w:t>
      </w:r>
      <w:r w:rsidRPr="000B2C5B">
        <w:rPr>
          <w:rFonts w:ascii="Times New Roman" w:eastAsia="Times New Roman" w:hAnsi="Times New Roman" w:cs="Times New Roman"/>
          <w:b/>
          <w:bCs/>
          <w:color w:val="auto"/>
          <w:sz w:val="20"/>
          <w:szCs w:val="20"/>
          <w:lang w:val="en-US" w:eastAsia="ru-RU"/>
        </w:rPr>
        <w:t xml:space="preserve"> “Specifications for medical equipment”</w:t>
      </w:r>
    </w:p>
    <w:p w:rsidR="000B2C5B" w:rsidRPr="000B2C5B" w:rsidRDefault="000B2C5B" w:rsidP="000B2C5B">
      <w:pPr>
        <w:widowControl w:val="0"/>
        <w:spacing w:after="0" w:line="240" w:lineRule="auto"/>
        <w:jc w:val="both"/>
        <w:rPr>
          <w:rFonts w:ascii="Times New Roman" w:hAnsi="Times New Roman" w:cs="Times New Roman"/>
          <w:i/>
          <w:color w:val="auto"/>
          <w:sz w:val="20"/>
          <w:szCs w:val="20"/>
          <w:lang w:val="en-US"/>
        </w:rPr>
      </w:pPr>
    </w:p>
    <w:p w:rsidR="000B2C5B" w:rsidRPr="000B2C5B" w:rsidRDefault="000B2C5B" w:rsidP="000B2C5B">
      <w:pPr>
        <w:widowControl w:val="0"/>
        <w:numPr>
          <w:ilvl w:val="0"/>
          <w:numId w:val="13"/>
        </w:numPr>
        <w:spacing w:after="0" w:line="240" w:lineRule="auto"/>
        <w:contextualSpacing/>
        <w:jc w:val="both"/>
        <w:rPr>
          <w:rFonts w:ascii="Times New Roman" w:hAnsi="Times New Roman" w:cs="Times New Roman"/>
          <w:b/>
          <w:i/>
          <w:color w:val="auto"/>
          <w:sz w:val="20"/>
          <w:szCs w:val="20"/>
          <w:lang w:val="en-US"/>
        </w:rPr>
      </w:pPr>
      <w:r w:rsidRPr="000B2C5B">
        <w:rPr>
          <w:rFonts w:ascii="Times New Roman" w:hAnsi="Times New Roman" w:cs="Times New Roman"/>
          <w:i/>
          <w:color w:val="auto"/>
          <w:sz w:val="20"/>
          <w:szCs w:val="20"/>
        </w:rPr>
        <w:t xml:space="preserve">For each item, </w:t>
      </w:r>
      <w:r w:rsidRPr="000B2C5B">
        <w:rPr>
          <w:rFonts w:ascii="Times New Roman" w:hAnsi="Times New Roman" w:cs="Times New Roman"/>
          <w:b/>
          <w:i/>
          <w:color w:val="auto"/>
          <w:sz w:val="20"/>
          <w:szCs w:val="20"/>
        </w:rPr>
        <w:t>identify the ESSENTIAL parameters</w:t>
      </w:r>
      <w:r w:rsidRPr="000B2C5B">
        <w:rPr>
          <w:rFonts w:ascii="Times New Roman" w:hAnsi="Times New Roman" w:cs="Times New Roman"/>
          <w:i/>
          <w:color w:val="auto"/>
          <w:sz w:val="20"/>
          <w:szCs w:val="20"/>
        </w:rPr>
        <w:t xml:space="preserve">, </w:t>
      </w:r>
    </w:p>
    <w:p w:rsidR="000B2C5B" w:rsidRDefault="000B2C5B" w:rsidP="000B2C5B">
      <w:pPr>
        <w:spacing w:after="0" w:line="240" w:lineRule="auto"/>
        <w:rPr>
          <w:rFonts w:ascii="Times New Roman" w:hAnsi="Times New Roman" w:cs="Times New Roman"/>
          <w:b/>
          <w:i/>
          <w:color w:val="auto"/>
          <w:sz w:val="16"/>
          <w:szCs w:val="16"/>
          <w:lang w:val="en-US"/>
        </w:rPr>
      </w:pPr>
    </w:p>
    <w:p w:rsidR="000B2C5B" w:rsidRDefault="000B2C5B" w:rsidP="000B2C5B">
      <w:pPr>
        <w:spacing w:after="0" w:line="240" w:lineRule="auto"/>
        <w:rPr>
          <w:rFonts w:ascii="Times New Roman" w:hAnsi="Times New Roman" w:cs="Times New Roman"/>
          <w:b/>
          <w:i/>
          <w:color w:val="auto"/>
          <w:sz w:val="16"/>
          <w:szCs w:val="16"/>
          <w:lang w:val="en-US"/>
        </w:rPr>
      </w:pPr>
    </w:p>
    <w:tbl>
      <w:tblPr>
        <w:tblStyle w:val="TableGrid"/>
        <w:tblW w:w="0" w:type="auto"/>
        <w:tblLook w:val="04A0" w:firstRow="1" w:lastRow="0" w:firstColumn="1" w:lastColumn="0" w:noHBand="0" w:noVBand="1"/>
      </w:tblPr>
      <w:tblGrid>
        <w:gridCol w:w="412"/>
        <w:gridCol w:w="1519"/>
        <w:gridCol w:w="6462"/>
      </w:tblGrid>
      <w:tr w:rsidR="000B2C5B" w:rsidTr="002013C9">
        <w:tc>
          <w:tcPr>
            <w:tcW w:w="0" w:type="auto"/>
          </w:tcPr>
          <w:p w:rsidR="000B2C5B" w:rsidRDefault="000B2C5B" w:rsidP="000B2C5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i/>
                <w:color w:val="auto"/>
                <w:sz w:val="16"/>
                <w:szCs w:val="16"/>
                <w:lang w:val="en-US"/>
              </w:rPr>
            </w:pPr>
            <w:r>
              <w:rPr>
                <w:rFonts w:ascii="Times New Roman" w:hAnsi="Times New Roman" w:cs="Times New Roman"/>
                <w:b/>
                <w:i/>
                <w:color w:val="auto"/>
                <w:sz w:val="16"/>
                <w:szCs w:val="16"/>
                <w:lang w:val="en-US"/>
              </w:rPr>
              <w:t>No</w:t>
            </w:r>
          </w:p>
        </w:tc>
        <w:tc>
          <w:tcPr>
            <w:tcW w:w="0" w:type="auto"/>
          </w:tcPr>
          <w:p w:rsidR="000B2C5B" w:rsidRDefault="000B2C5B" w:rsidP="000B2C5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i/>
                <w:color w:val="auto"/>
                <w:sz w:val="16"/>
                <w:szCs w:val="16"/>
                <w:lang w:val="en-US"/>
              </w:rPr>
            </w:pPr>
            <w:r>
              <w:rPr>
                <w:rFonts w:ascii="Times New Roman" w:hAnsi="Times New Roman" w:cs="Times New Roman"/>
                <w:b/>
                <w:i/>
                <w:color w:val="auto"/>
                <w:sz w:val="16"/>
                <w:szCs w:val="16"/>
                <w:lang w:val="en-US"/>
              </w:rPr>
              <w:t>Item</w:t>
            </w:r>
          </w:p>
        </w:tc>
        <w:tc>
          <w:tcPr>
            <w:tcW w:w="6462" w:type="dxa"/>
          </w:tcPr>
          <w:p w:rsidR="000B2C5B" w:rsidRDefault="000B2C5B" w:rsidP="000B2C5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i/>
                <w:color w:val="auto"/>
                <w:sz w:val="16"/>
                <w:szCs w:val="16"/>
                <w:lang w:val="en-US"/>
              </w:rPr>
            </w:pPr>
            <w:r>
              <w:rPr>
                <w:rFonts w:ascii="Times New Roman" w:hAnsi="Times New Roman" w:cs="Times New Roman"/>
                <w:b/>
                <w:i/>
                <w:color w:val="auto"/>
                <w:sz w:val="16"/>
                <w:szCs w:val="16"/>
                <w:lang w:val="en-US"/>
              </w:rPr>
              <w:t>parameter</w:t>
            </w:r>
          </w:p>
        </w:tc>
      </w:tr>
      <w:tr w:rsidR="000B2C5B" w:rsidTr="002013C9">
        <w:tc>
          <w:tcPr>
            <w:tcW w:w="0" w:type="auto"/>
          </w:tcPr>
          <w:p w:rsidR="000B2C5B" w:rsidRDefault="000B2C5B" w:rsidP="000B2C5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i/>
                <w:color w:val="auto"/>
                <w:sz w:val="16"/>
                <w:szCs w:val="16"/>
                <w:lang w:val="en-US"/>
              </w:rPr>
            </w:pPr>
            <w:r>
              <w:rPr>
                <w:rFonts w:ascii="Times New Roman" w:hAnsi="Times New Roman" w:cs="Times New Roman"/>
                <w:b/>
                <w:i/>
                <w:color w:val="auto"/>
                <w:sz w:val="16"/>
                <w:szCs w:val="16"/>
                <w:lang w:val="en-US"/>
              </w:rPr>
              <w:t>1</w:t>
            </w:r>
          </w:p>
        </w:tc>
        <w:tc>
          <w:tcPr>
            <w:tcW w:w="0" w:type="auto"/>
          </w:tcPr>
          <w:p w:rsidR="000B2C5B" w:rsidRDefault="00775C7B" w:rsidP="000B2C5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i/>
                <w:color w:val="auto"/>
                <w:sz w:val="16"/>
                <w:szCs w:val="16"/>
                <w:lang w:val="en-US"/>
              </w:rPr>
            </w:pPr>
            <w:r>
              <w:rPr>
                <w:rFonts w:ascii="Times New Roman" w:hAnsi="Times New Roman" w:cs="Times New Roman"/>
                <w:b/>
                <w:i/>
                <w:color w:val="auto"/>
                <w:sz w:val="16"/>
                <w:szCs w:val="16"/>
                <w:lang w:val="en-US"/>
              </w:rPr>
              <w:t>Collapsible</w:t>
            </w:r>
            <w:r w:rsidR="00F23298">
              <w:rPr>
                <w:rFonts w:ascii="Times New Roman" w:hAnsi="Times New Roman" w:cs="Times New Roman"/>
                <w:b/>
                <w:i/>
                <w:color w:val="auto"/>
                <w:sz w:val="16"/>
                <w:szCs w:val="16"/>
                <w:lang w:val="en-US"/>
              </w:rPr>
              <w:t xml:space="preserve"> </w:t>
            </w:r>
            <w:proofErr w:type="spellStart"/>
            <w:r w:rsidR="00F23298">
              <w:rPr>
                <w:rFonts w:ascii="Times New Roman" w:hAnsi="Times New Roman" w:cs="Times New Roman"/>
                <w:b/>
                <w:i/>
                <w:color w:val="auto"/>
                <w:sz w:val="16"/>
                <w:szCs w:val="16"/>
                <w:lang w:val="en-US"/>
              </w:rPr>
              <w:t>jerrican</w:t>
            </w:r>
            <w:proofErr w:type="spellEnd"/>
          </w:p>
          <w:p w:rsidR="00F23298" w:rsidRDefault="00F23298" w:rsidP="000B2C5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i/>
                <w:color w:val="auto"/>
                <w:sz w:val="16"/>
                <w:szCs w:val="16"/>
                <w:lang w:val="en-US"/>
              </w:rPr>
            </w:pPr>
          </w:p>
        </w:tc>
        <w:tc>
          <w:tcPr>
            <w:tcW w:w="6462" w:type="dxa"/>
          </w:tcPr>
          <w:p w:rsidR="000B2C5B" w:rsidRPr="002013C9" w:rsidRDefault="002013C9" w:rsidP="002013C9">
            <w:pPr>
              <w:pBdr>
                <w:top w:val="none" w:sz="0" w:space="0" w:color="auto"/>
                <w:left w:val="none" w:sz="0" w:space="0" w:color="auto"/>
                <w:bottom w:val="none" w:sz="0" w:space="0" w:color="auto"/>
                <w:right w:val="none" w:sz="0" w:space="0" w:color="auto"/>
                <w:between w:val="none" w:sz="0" w:space="0" w:color="auto"/>
              </w:pBdr>
              <w:rPr>
                <w:rFonts w:ascii="Arial Narrow" w:hAnsi="Arial Narrow" w:cs="Times New Roman"/>
                <w:color w:val="auto"/>
                <w:sz w:val="22"/>
                <w:szCs w:val="22"/>
                <w:lang w:val="en-US"/>
              </w:rPr>
            </w:pPr>
            <w:r>
              <w:rPr>
                <w:rFonts w:ascii="Arial Narrow" w:eastAsia="Calibri" w:hAnsi="Arial Narrow" w:cs="Times New Roman"/>
                <w:color w:val="auto"/>
                <w:sz w:val="22"/>
                <w:szCs w:val="22"/>
                <w:lang w:val="en-US"/>
              </w:rPr>
              <w:t>M</w:t>
            </w:r>
            <w:r w:rsidR="001B6E1F" w:rsidRPr="002013C9">
              <w:rPr>
                <w:rFonts w:ascii="Arial Narrow" w:eastAsia="Calibri" w:hAnsi="Arial Narrow" w:cs="Times New Roman"/>
                <w:color w:val="auto"/>
                <w:sz w:val="22"/>
                <w:szCs w:val="22"/>
                <w:lang w:val="en-US"/>
              </w:rPr>
              <w:t>inimum 9 cm length and 3 cm height.</w:t>
            </w:r>
          </w:p>
          <w:p w:rsidR="001B6E1F" w:rsidRPr="002013C9" w:rsidRDefault="001B6E1F" w:rsidP="002013C9">
            <w:pPr>
              <w:pBdr>
                <w:top w:val="none" w:sz="0" w:space="0" w:color="auto"/>
                <w:left w:val="none" w:sz="0" w:space="0" w:color="auto"/>
                <w:bottom w:val="none" w:sz="0" w:space="0" w:color="auto"/>
                <w:right w:val="none" w:sz="0" w:space="0" w:color="auto"/>
                <w:between w:val="none" w:sz="0" w:space="0" w:color="auto"/>
              </w:pBdr>
              <w:rPr>
                <w:rFonts w:ascii="Arial Narrow" w:hAnsi="Arial Narrow" w:cs="Times New Roman"/>
                <w:color w:val="auto"/>
                <w:sz w:val="22"/>
                <w:szCs w:val="22"/>
                <w:lang w:val="en-US"/>
              </w:rPr>
            </w:pPr>
            <w:r w:rsidRPr="002013C9">
              <w:rPr>
                <w:rFonts w:ascii="Arial Narrow" w:hAnsi="Arial Narrow" w:cs="Times New Roman"/>
                <w:color w:val="auto"/>
                <w:sz w:val="22"/>
                <w:szCs w:val="22"/>
                <w:lang w:val="en-US"/>
              </w:rPr>
              <w:t>Screw cap with diameter 35mm</w:t>
            </w:r>
          </w:p>
          <w:p w:rsidR="001B6E1F" w:rsidRPr="002013C9" w:rsidRDefault="001B6E1F" w:rsidP="002013C9">
            <w:pPr>
              <w:pBdr>
                <w:top w:val="none" w:sz="0" w:space="0" w:color="auto"/>
                <w:left w:val="none" w:sz="0" w:space="0" w:color="auto"/>
                <w:bottom w:val="none" w:sz="0" w:space="0" w:color="auto"/>
                <w:right w:val="none" w:sz="0" w:space="0" w:color="auto"/>
                <w:between w:val="none" w:sz="0" w:space="0" w:color="auto"/>
              </w:pBdr>
              <w:rPr>
                <w:rFonts w:ascii="Arial Narrow" w:hAnsi="Arial Narrow" w:cs="Times New Roman"/>
                <w:color w:val="auto"/>
                <w:sz w:val="22"/>
                <w:szCs w:val="22"/>
                <w:lang w:val="en-US"/>
              </w:rPr>
            </w:pPr>
            <w:r w:rsidRPr="002013C9">
              <w:rPr>
                <w:rFonts w:ascii="Arial Narrow" w:eastAsia="Calibri" w:hAnsi="Arial Narrow" w:cs="Times New Roman"/>
                <w:color w:val="auto"/>
                <w:sz w:val="22"/>
                <w:szCs w:val="22"/>
                <w:lang w:val="en-US"/>
              </w:rPr>
              <w:t>Constructed of food-grade LDPE</w:t>
            </w:r>
          </w:p>
          <w:p w:rsidR="001B6E1F" w:rsidRDefault="001B6E1F" w:rsidP="002013C9">
            <w:pPr>
              <w:pBdr>
                <w:top w:val="none" w:sz="0" w:space="0" w:color="auto"/>
                <w:left w:val="none" w:sz="0" w:space="0" w:color="auto"/>
                <w:bottom w:val="none" w:sz="0" w:space="0" w:color="auto"/>
                <w:right w:val="none" w:sz="0" w:space="0" w:color="auto"/>
                <w:between w:val="none" w:sz="0" w:space="0" w:color="auto"/>
              </w:pBdr>
              <w:rPr>
                <w:rFonts w:ascii="Arial Narrow" w:eastAsia="Calibri" w:hAnsi="Arial Narrow" w:cs="Times New Roman"/>
                <w:color w:val="auto"/>
                <w:sz w:val="22"/>
                <w:szCs w:val="22"/>
                <w:lang w:val="en-US"/>
              </w:rPr>
            </w:pPr>
            <w:r w:rsidRPr="002013C9">
              <w:rPr>
                <w:rFonts w:ascii="Arial Narrow" w:eastAsia="Calibri" w:hAnsi="Arial Narrow" w:cs="Times New Roman"/>
                <w:color w:val="auto"/>
                <w:sz w:val="22"/>
                <w:szCs w:val="22"/>
                <w:lang w:val="en-US"/>
              </w:rPr>
              <w:t>Average thickness: 0.6 mm, and minimum corner thickness 0.5 mm</w:t>
            </w:r>
          </w:p>
          <w:p w:rsidR="002013C9" w:rsidRPr="002013C9" w:rsidRDefault="002013C9" w:rsidP="002013C9">
            <w:pPr>
              <w:pBdr>
                <w:top w:val="none" w:sz="0" w:space="0" w:color="auto"/>
                <w:left w:val="none" w:sz="0" w:space="0" w:color="auto"/>
                <w:bottom w:val="none" w:sz="0" w:space="0" w:color="auto"/>
                <w:right w:val="none" w:sz="0" w:space="0" w:color="auto"/>
                <w:between w:val="none" w:sz="0" w:space="0" w:color="auto"/>
              </w:pBdr>
              <w:rPr>
                <w:rFonts w:ascii="Arial Narrow" w:hAnsi="Arial Narrow" w:cs="Times New Roman"/>
                <w:color w:val="auto"/>
                <w:sz w:val="22"/>
                <w:szCs w:val="22"/>
                <w:lang w:val="en-US"/>
              </w:rPr>
            </w:pPr>
          </w:p>
        </w:tc>
      </w:tr>
      <w:tr w:rsidR="00F23298" w:rsidTr="002013C9">
        <w:tc>
          <w:tcPr>
            <w:tcW w:w="0" w:type="auto"/>
          </w:tcPr>
          <w:p w:rsidR="00F23298" w:rsidRDefault="00F23298" w:rsidP="000B2C5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i/>
                <w:color w:val="auto"/>
                <w:sz w:val="16"/>
                <w:szCs w:val="16"/>
                <w:lang w:val="en-US"/>
              </w:rPr>
            </w:pPr>
            <w:r>
              <w:rPr>
                <w:rFonts w:ascii="Times New Roman" w:hAnsi="Times New Roman" w:cs="Times New Roman"/>
                <w:b/>
                <w:i/>
                <w:color w:val="auto"/>
                <w:sz w:val="16"/>
                <w:szCs w:val="16"/>
                <w:lang w:val="en-US"/>
              </w:rPr>
              <w:t>2</w:t>
            </w:r>
          </w:p>
        </w:tc>
        <w:tc>
          <w:tcPr>
            <w:tcW w:w="0" w:type="auto"/>
          </w:tcPr>
          <w:p w:rsidR="00F23298" w:rsidRDefault="00F23298" w:rsidP="000B2C5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i/>
                <w:color w:val="auto"/>
                <w:sz w:val="16"/>
                <w:szCs w:val="16"/>
                <w:lang w:val="en-US"/>
              </w:rPr>
            </w:pPr>
            <w:r>
              <w:rPr>
                <w:rFonts w:ascii="Times New Roman" w:hAnsi="Times New Roman" w:cs="Times New Roman"/>
                <w:b/>
                <w:i/>
                <w:color w:val="auto"/>
                <w:sz w:val="16"/>
                <w:szCs w:val="16"/>
                <w:lang w:val="en-US"/>
              </w:rPr>
              <w:t>Water bucket</w:t>
            </w:r>
          </w:p>
        </w:tc>
        <w:tc>
          <w:tcPr>
            <w:tcW w:w="6462" w:type="dxa"/>
          </w:tcPr>
          <w:p w:rsidR="002013C9" w:rsidRPr="002013C9" w:rsidRDefault="002013C9" w:rsidP="000B2C5B">
            <w:pPr>
              <w:pBdr>
                <w:top w:val="none" w:sz="0" w:space="0" w:color="auto"/>
                <w:left w:val="none" w:sz="0" w:space="0" w:color="auto"/>
                <w:bottom w:val="none" w:sz="0" w:space="0" w:color="auto"/>
                <w:right w:val="none" w:sz="0" w:space="0" w:color="auto"/>
                <w:between w:val="none" w:sz="0" w:space="0" w:color="auto"/>
              </w:pBdr>
              <w:rPr>
                <w:rFonts w:ascii="Arial Narrow" w:hAnsi="Arial Narrow"/>
                <w:sz w:val="22"/>
                <w:szCs w:val="22"/>
              </w:rPr>
            </w:pPr>
            <w:r w:rsidRPr="002013C9">
              <w:rPr>
                <w:rFonts w:ascii="Arial Narrow" w:hAnsi="Arial Narrow"/>
                <w:sz w:val="22"/>
                <w:szCs w:val="22"/>
              </w:rPr>
              <w:t>Bottom Diameter- 240mm</w:t>
            </w:r>
          </w:p>
          <w:p w:rsidR="002013C9" w:rsidRPr="002013C9" w:rsidRDefault="002013C9" w:rsidP="000B2C5B">
            <w:pPr>
              <w:pBdr>
                <w:top w:val="none" w:sz="0" w:space="0" w:color="auto"/>
                <w:left w:val="none" w:sz="0" w:space="0" w:color="auto"/>
                <w:bottom w:val="none" w:sz="0" w:space="0" w:color="auto"/>
                <w:right w:val="none" w:sz="0" w:space="0" w:color="auto"/>
                <w:between w:val="none" w:sz="0" w:space="0" w:color="auto"/>
              </w:pBdr>
              <w:rPr>
                <w:rFonts w:ascii="Arial Narrow" w:hAnsi="Arial Narrow"/>
                <w:sz w:val="22"/>
                <w:szCs w:val="22"/>
              </w:rPr>
            </w:pPr>
            <w:r w:rsidRPr="002013C9">
              <w:rPr>
                <w:rFonts w:ascii="Arial Narrow" w:hAnsi="Arial Narrow"/>
                <w:sz w:val="22"/>
                <w:szCs w:val="22"/>
              </w:rPr>
              <w:t>Top Diameter – 300 mm</w:t>
            </w:r>
          </w:p>
          <w:p w:rsidR="001B6E1F" w:rsidRPr="002013C9" w:rsidRDefault="001B6E1F" w:rsidP="000B2C5B">
            <w:pPr>
              <w:pBdr>
                <w:top w:val="none" w:sz="0" w:space="0" w:color="auto"/>
                <w:left w:val="none" w:sz="0" w:space="0" w:color="auto"/>
                <w:bottom w:val="none" w:sz="0" w:space="0" w:color="auto"/>
                <w:right w:val="none" w:sz="0" w:space="0" w:color="auto"/>
                <w:between w:val="none" w:sz="0" w:space="0" w:color="auto"/>
              </w:pBdr>
              <w:rPr>
                <w:rFonts w:ascii="Arial Narrow" w:hAnsi="Arial Narrow"/>
                <w:sz w:val="22"/>
                <w:szCs w:val="22"/>
              </w:rPr>
            </w:pPr>
            <w:r w:rsidRPr="002013C9">
              <w:rPr>
                <w:rFonts w:ascii="Arial Narrow" w:hAnsi="Arial Narrow"/>
                <w:sz w:val="22"/>
                <w:szCs w:val="22"/>
              </w:rPr>
              <w:t xml:space="preserve">Capacity 14L </w:t>
            </w:r>
          </w:p>
          <w:p w:rsidR="00F23298" w:rsidRPr="002013C9" w:rsidRDefault="002013C9" w:rsidP="000B2C5B">
            <w:pPr>
              <w:pBdr>
                <w:top w:val="none" w:sz="0" w:space="0" w:color="auto"/>
                <w:left w:val="none" w:sz="0" w:space="0" w:color="auto"/>
                <w:bottom w:val="none" w:sz="0" w:space="0" w:color="auto"/>
                <w:right w:val="none" w:sz="0" w:space="0" w:color="auto"/>
                <w:between w:val="none" w:sz="0" w:space="0" w:color="auto"/>
              </w:pBdr>
              <w:rPr>
                <w:rFonts w:ascii="Arial Narrow" w:hAnsi="Arial Narrow"/>
                <w:sz w:val="22"/>
                <w:szCs w:val="22"/>
              </w:rPr>
            </w:pPr>
            <w:r w:rsidRPr="002013C9">
              <w:rPr>
                <w:rFonts w:ascii="Arial Narrow" w:hAnsi="Arial Narrow"/>
                <w:sz w:val="22"/>
                <w:szCs w:val="22"/>
              </w:rPr>
              <w:t>Cover with clip- 100mm</w:t>
            </w:r>
          </w:p>
          <w:p w:rsidR="002013C9" w:rsidRPr="002013C9" w:rsidRDefault="002013C9" w:rsidP="000B2C5B">
            <w:pPr>
              <w:pBdr>
                <w:top w:val="none" w:sz="0" w:space="0" w:color="auto"/>
                <w:left w:val="none" w:sz="0" w:space="0" w:color="auto"/>
                <w:bottom w:val="none" w:sz="0" w:space="0" w:color="auto"/>
                <w:right w:val="none" w:sz="0" w:space="0" w:color="auto"/>
                <w:between w:val="none" w:sz="0" w:space="0" w:color="auto"/>
              </w:pBdr>
              <w:rPr>
                <w:rFonts w:ascii="Arial Narrow" w:hAnsi="Arial Narrow"/>
                <w:sz w:val="22"/>
                <w:szCs w:val="22"/>
              </w:rPr>
            </w:pPr>
            <w:r w:rsidRPr="002013C9">
              <w:rPr>
                <w:rFonts w:ascii="Arial Narrow" w:hAnsi="Arial Narrow"/>
                <w:sz w:val="22"/>
                <w:szCs w:val="22"/>
              </w:rPr>
              <w:t>Tap – 24gms</w:t>
            </w:r>
          </w:p>
          <w:p w:rsidR="002013C9" w:rsidRPr="002013C9" w:rsidRDefault="002013C9" w:rsidP="000B2C5B">
            <w:pPr>
              <w:pBdr>
                <w:top w:val="none" w:sz="0" w:space="0" w:color="auto"/>
                <w:left w:val="none" w:sz="0" w:space="0" w:color="auto"/>
                <w:bottom w:val="none" w:sz="0" w:space="0" w:color="auto"/>
                <w:right w:val="none" w:sz="0" w:space="0" w:color="auto"/>
                <w:between w:val="none" w:sz="0" w:space="0" w:color="auto"/>
              </w:pBdr>
              <w:rPr>
                <w:rFonts w:ascii="Arial Narrow" w:hAnsi="Arial Narrow"/>
                <w:sz w:val="22"/>
                <w:szCs w:val="22"/>
              </w:rPr>
            </w:pPr>
            <w:r w:rsidRPr="002013C9">
              <w:rPr>
                <w:rFonts w:ascii="Arial Narrow" w:hAnsi="Arial Narrow"/>
                <w:sz w:val="22"/>
                <w:szCs w:val="22"/>
              </w:rPr>
              <w:t>Handle – 50gms</w:t>
            </w:r>
          </w:p>
          <w:p w:rsidR="002013C9" w:rsidRPr="002013C9" w:rsidRDefault="002013C9" w:rsidP="000B2C5B">
            <w:pPr>
              <w:pBdr>
                <w:top w:val="none" w:sz="0" w:space="0" w:color="auto"/>
                <w:left w:val="none" w:sz="0" w:space="0" w:color="auto"/>
                <w:bottom w:val="none" w:sz="0" w:space="0" w:color="auto"/>
                <w:right w:val="none" w:sz="0" w:space="0" w:color="auto"/>
                <w:between w:val="none" w:sz="0" w:space="0" w:color="auto"/>
              </w:pBdr>
              <w:rPr>
                <w:rFonts w:ascii="Arial Narrow" w:hAnsi="Arial Narrow" w:cs="Times New Roman"/>
                <w:color w:val="auto"/>
                <w:sz w:val="22"/>
                <w:szCs w:val="22"/>
                <w:lang w:val="en-US"/>
              </w:rPr>
            </w:pPr>
            <w:r w:rsidRPr="002013C9">
              <w:rPr>
                <w:rFonts w:ascii="Arial Narrow" w:hAnsi="Arial Narrow"/>
                <w:sz w:val="22"/>
                <w:szCs w:val="22"/>
              </w:rPr>
              <w:lastRenderedPageBreak/>
              <w:t>Gross weight – Bucket, tap, cover and handle-890g</w:t>
            </w:r>
          </w:p>
        </w:tc>
      </w:tr>
      <w:tr w:rsidR="00F23298" w:rsidTr="002013C9">
        <w:tc>
          <w:tcPr>
            <w:tcW w:w="0" w:type="auto"/>
          </w:tcPr>
          <w:p w:rsidR="00F23298" w:rsidRDefault="00F23298" w:rsidP="000B2C5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i/>
                <w:color w:val="auto"/>
                <w:sz w:val="16"/>
                <w:szCs w:val="16"/>
                <w:lang w:val="en-US"/>
              </w:rPr>
            </w:pPr>
            <w:r>
              <w:rPr>
                <w:rFonts w:ascii="Times New Roman" w:hAnsi="Times New Roman" w:cs="Times New Roman"/>
                <w:b/>
                <w:i/>
                <w:color w:val="auto"/>
                <w:sz w:val="16"/>
                <w:szCs w:val="16"/>
                <w:lang w:val="en-US"/>
              </w:rPr>
              <w:lastRenderedPageBreak/>
              <w:t>3</w:t>
            </w:r>
          </w:p>
        </w:tc>
        <w:tc>
          <w:tcPr>
            <w:tcW w:w="0" w:type="auto"/>
          </w:tcPr>
          <w:p w:rsidR="00F23298" w:rsidRDefault="00F23298" w:rsidP="000B2C5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i/>
                <w:color w:val="auto"/>
                <w:sz w:val="16"/>
                <w:szCs w:val="16"/>
                <w:lang w:val="en-US"/>
              </w:rPr>
            </w:pPr>
            <w:r>
              <w:rPr>
                <w:rFonts w:ascii="Times New Roman" w:hAnsi="Times New Roman" w:cs="Times New Roman"/>
                <w:b/>
                <w:i/>
                <w:color w:val="auto"/>
                <w:sz w:val="16"/>
                <w:szCs w:val="16"/>
                <w:lang w:val="en-US"/>
              </w:rPr>
              <w:t>Hygiene kits</w:t>
            </w:r>
          </w:p>
        </w:tc>
        <w:tc>
          <w:tcPr>
            <w:tcW w:w="6462" w:type="dxa"/>
          </w:tcPr>
          <w:p w:rsidR="00F23298" w:rsidRPr="002013C9" w:rsidRDefault="002013C9" w:rsidP="000B2C5B">
            <w:pPr>
              <w:pBdr>
                <w:top w:val="none" w:sz="0" w:space="0" w:color="auto"/>
                <w:left w:val="none" w:sz="0" w:space="0" w:color="auto"/>
                <w:bottom w:val="none" w:sz="0" w:space="0" w:color="auto"/>
                <w:right w:val="none" w:sz="0" w:space="0" w:color="auto"/>
                <w:between w:val="none" w:sz="0" w:space="0" w:color="auto"/>
              </w:pBdr>
              <w:rPr>
                <w:rFonts w:ascii="Arial Narrow" w:hAnsi="Arial Narrow" w:cs="Times New Roman"/>
                <w:color w:val="auto"/>
                <w:sz w:val="22"/>
                <w:szCs w:val="22"/>
                <w:lang w:val="en-US"/>
              </w:rPr>
            </w:pPr>
            <w:r w:rsidRPr="002013C9">
              <w:rPr>
                <w:rFonts w:ascii="Arial Narrow" w:hAnsi="Arial Narrow" w:cs="Times New Roman"/>
                <w:color w:val="auto"/>
                <w:sz w:val="22"/>
                <w:szCs w:val="22"/>
                <w:lang w:val="en-US"/>
              </w:rPr>
              <w:t xml:space="preserve">Contents as described </w:t>
            </w:r>
          </w:p>
        </w:tc>
      </w:tr>
      <w:tr w:rsidR="00F23298" w:rsidTr="002013C9">
        <w:tc>
          <w:tcPr>
            <w:tcW w:w="0" w:type="auto"/>
          </w:tcPr>
          <w:p w:rsidR="00F23298" w:rsidRDefault="00F23298" w:rsidP="000B2C5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i/>
                <w:color w:val="auto"/>
                <w:sz w:val="16"/>
                <w:szCs w:val="16"/>
                <w:lang w:val="en-US"/>
              </w:rPr>
            </w:pPr>
            <w:r>
              <w:rPr>
                <w:rFonts w:ascii="Times New Roman" w:hAnsi="Times New Roman" w:cs="Times New Roman"/>
                <w:b/>
                <w:i/>
                <w:color w:val="auto"/>
                <w:sz w:val="16"/>
                <w:szCs w:val="16"/>
                <w:lang w:val="en-US"/>
              </w:rPr>
              <w:t>4</w:t>
            </w:r>
          </w:p>
        </w:tc>
        <w:tc>
          <w:tcPr>
            <w:tcW w:w="0" w:type="auto"/>
          </w:tcPr>
          <w:p w:rsidR="00F23298" w:rsidRDefault="00F23298" w:rsidP="000B2C5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i/>
                <w:color w:val="auto"/>
                <w:sz w:val="16"/>
                <w:szCs w:val="16"/>
                <w:lang w:val="en-US"/>
              </w:rPr>
            </w:pPr>
            <w:r>
              <w:rPr>
                <w:rFonts w:ascii="Times New Roman" w:hAnsi="Times New Roman" w:cs="Times New Roman"/>
                <w:b/>
                <w:i/>
                <w:color w:val="auto"/>
                <w:sz w:val="16"/>
                <w:szCs w:val="16"/>
                <w:lang w:val="en-US"/>
              </w:rPr>
              <w:t>Tarpaulins</w:t>
            </w:r>
          </w:p>
        </w:tc>
        <w:tc>
          <w:tcPr>
            <w:tcW w:w="6462" w:type="dxa"/>
          </w:tcPr>
          <w:p w:rsidR="002013C9" w:rsidRPr="002013C9" w:rsidRDefault="001B6E1F" w:rsidP="001B6E1F">
            <w:pPr>
              <w:widowControl w:val="0"/>
              <w:pBdr>
                <w:top w:val="none" w:sz="0" w:space="0" w:color="auto"/>
                <w:left w:val="none" w:sz="0" w:space="0" w:color="auto"/>
                <w:bottom w:val="none" w:sz="0" w:space="0" w:color="auto"/>
                <w:right w:val="none" w:sz="0" w:space="0" w:color="auto"/>
                <w:between w:val="none" w:sz="0" w:space="0" w:color="auto"/>
              </w:pBdr>
              <w:spacing w:after="160"/>
              <w:rPr>
                <w:rFonts w:ascii="Arial Narrow" w:eastAsia="Calibri" w:hAnsi="Arial Narrow" w:cs="Times New Roman"/>
                <w:color w:val="auto"/>
                <w:sz w:val="22"/>
                <w:szCs w:val="22"/>
                <w:highlight w:val="white"/>
                <w:lang w:val="en-US"/>
              </w:rPr>
            </w:pPr>
            <w:r w:rsidRPr="002013C9">
              <w:rPr>
                <w:rFonts w:ascii="Arial Narrow" w:eastAsia="Calibri" w:hAnsi="Arial Narrow" w:cs="Times New Roman"/>
                <w:color w:val="auto"/>
                <w:sz w:val="22"/>
                <w:szCs w:val="22"/>
                <w:highlight w:val="white"/>
                <w:lang w:val="en-US"/>
              </w:rPr>
              <w:t>Fire resistant, water pro</w:t>
            </w:r>
            <w:r w:rsidR="002013C9" w:rsidRPr="002013C9">
              <w:rPr>
                <w:rFonts w:ascii="Arial Narrow" w:eastAsia="Calibri" w:hAnsi="Arial Narrow" w:cs="Times New Roman"/>
                <w:color w:val="auto"/>
                <w:sz w:val="22"/>
                <w:szCs w:val="22"/>
                <w:highlight w:val="white"/>
                <w:lang w:val="en-US"/>
              </w:rPr>
              <w:t>of, root proof and UV resistant</w:t>
            </w:r>
          </w:p>
          <w:p w:rsidR="00F23298" w:rsidRPr="002013C9" w:rsidRDefault="002013C9" w:rsidP="002013C9">
            <w:pPr>
              <w:widowControl w:val="0"/>
              <w:pBdr>
                <w:top w:val="none" w:sz="0" w:space="0" w:color="auto"/>
                <w:left w:val="none" w:sz="0" w:space="0" w:color="auto"/>
                <w:bottom w:val="none" w:sz="0" w:space="0" w:color="auto"/>
                <w:right w:val="none" w:sz="0" w:space="0" w:color="auto"/>
                <w:between w:val="none" w:sz="0" w:space="0" w:color="auto"/>
              </w:pBdr>
              <w:spacing w:after="160"/>
              <w:rPr>
                <w:rFonts w:ascii="Arial Narrow" w:hAnsi="Arial Narrow" w:cs="Times New Roman"/>
                <w:color w:val="auto"/>
                <w:sz w:val="22"/>
                <w:szCs w:val="22"/>
                <w:lang w:val="en-US"/>
              </w:rPr>
            </w:pPr>
            <w:r w:rsidRPr="002013C9">
              <w:rPr>
                <w:rFonts w:ascii="Arial Narrow" w:eastAsia="Calibri" w:hAnsi="Arial Narrow" w:cs="Times New Roman"/>
                <w:color w:val="auto"/>
                <w:sz w:val="22"/>
                <w:szCs w:val="22"/>
                <w:highlight w:val="white"/>
                <w:lang w:val="en-US"/>
              </w:rPr>
              <w:t xml:space="preserve">Size - 4X6 or 4X5 </w:t>
            </w:r>
          </w:p>
        </w:tc>
      </w:tr>
      <w:tr w:rsidR="00F23298" w:rsidTr="002013C9">
        <w:tc>
          <w:tcPr>
            <w:tcW w:w="0" w:type="auto"/>
          </w:tcPr>
          <w:p w:rsidR="00F23298" w:rsidRDefault="00F23298" w:rsidP="000B2C5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i/>
                <w:color w:val="auto"/>
                <w:sz w:val="16"/>
                <w:szCs w:val="16"/>
                <w:lang w:val="en-US"/>
              </w:rPr>
            </w:pPr>
            <w:r>
              <w:rPr>
                <w:rFonts w:ascii="Times New Roman" w:hAnsi="Times New Roman" w:cs="Times New Roman"/>
                <w:b/>
                <w:i/>
                <w:color w:val="auto"/>
                <w:sz w:val="16"/>
                <w:szCs w:val="16"/>
                <w:lang w:val="en-US"/>
              </w:rPr>
              <w:t>5</w:t>
            </w:r>
          </w:p>
        </w:tc>
        <w:tc>
          <w:tcPr>
            <w:tcW w:w="0" w:type="auto"/>
          </w:tcPr>
          <w:p w:rsidR="00F23298" w:rsidRDefault="00F23298" w:rsidP="000B2C5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i/>
                <w:color w:val="auto"/>
                <w:sz w:val="16"/>
                <w:szCs w:val="16"/>
                <w:lang w:val="en-US"/>
              </w:rPr>
            </w:pPr>
            <w:r>
              <w:rPr>
                <w:rFonts w:ascii="Times New Roman" w:hAnsi="Times New Roman" w:cs="Times New Roman"/>
                <w:b/>
                <w:i/>
                <w:color w:val="auto"/>
                <w:sz w:val="16"/>
                <w:szCs w:val="16"/>
                <w:lang w:val="en-US"/>
              </w:rPr>
              <w:t>Rope</w:t>
            </w:r>
          </w:p>
        </w:tc>
        <w:tc>
          <w:tcPr>
            <w:tcW w:w="6462" w:type="dxa"/>
          </w:tcPr>
          <w:p w:rsidR="00F23298" w:rsidRPr="002013C9" w:rsidRDefault="002013C9" w:rsidP="000B2C5B">
            <w:pPr>
              <w:pBdr>
                <w:top w:val="none" w:sz="0" w:space="0" w:color="auto"/>
                <w:left w:val="none" w:sz="0" w:space="0" w:color="auto"/>
                <w:bottom w:val="none" w:sz="0" w:space="0" w:color="auto"/>
                <w:right w:val="none" w:sz="0" w:space="0" w:color="auto"/>
                <w:between w:val="none" w:sz="0" w:space="0" w:color="auto"/>
              </w:pBdr>
              <w:rPr>
                <w:rFonts w:ascii="Arial Narrow" w:hAnsi="Arial Narrow" w:cs="Times New Roman"/>
                <w:color w:val="auto"/>
                <w:sz w:val="22"/>
                <w:szCs w:val="22"/>
                <w:lang w:val="en-US"/>
              </w:rPr>
            </w:pPr>
            <w:r w:rsidRPr="002013C9">
              <w:rPr>
                <w:rFonts w:ascii="Arial Narrow" w:hAnsi="Arial Narrow" w:cs="Times New Roman"/>
                <w:color w:val="auto"/>
                <w:sz w:val="22"/>
                <w:szCs w:val="22"/>
                <w:lang w:val="en-US"/>
              </w:rPr>
              <w:t>Length – 30 M</w:t>
            </w:r>
          </w:p>
          <w:p w:rsidR="002013C9" w:rsidRPr="002013C9" w:rsidRDefault="002013C9" w:rsidP="000B2C5B">
            <w:pPr>
              <w:pBdr>
                <w:top w:val="none" w:sz="0" w:space="0" w:color="auto"/>
                <w:left w:val="none" w:sz="0" w:space="0" w:color="auto"/>
                <w:bottom w:val="none" w:sz="0" w:space="0" w:color="auto"/>
                <w:right w:val="none" w:sz="0" w:space="0" w:color="auto"/>
                <w:between w:val="none" w:sz="0" w:space="0" w:color="auto"/>
              </w:pBdr>
              <w:rPr>
                <w:rFonts w:ascii="Arial Narrow" w:hAnsi="Arial Narrow" w:cs="Times New Roman"/>
                <w:color w:val="auto"/>
                <w:sz w:val="22"/>
                <w:szCs w:val="22"/>
                <w:lang w:val="en-US"/>
              </w:rPr>
            </w:pPr>
            <w:r w:rsidRPr="002013C9">
              <w:rPr>
                <w:rFonts w:ascii="Arial Narrow" w:hAnsi="Arial Narrow" w:cs="Times New Roman"/>
                <w:color w:val="auto"/>
                <w:sz w:val="22"/>
                <w:szCs w:val="22"/>
                <w:lang w:val="en-US"/>
              </w:rPr>
              <w:t>Diameter- 12mm</w:t>
            </w:r>
          </w:p>
          <w:p w:rsidR="002013C9" w:rsidRPr="002013C9" w:rsidRDefault="002013C9" w:rsidP="000B2C5B">
            <w:pPr>
              <w:pBdr>
                <w:top w:val="none" w:sz="0" w:space="0" w:color="auto"/>
                <w:left w:val="none" w:sz="0" w:space="0" w:color="auto"/>
                <w:bottom w:val="none" w:sz="0" w:space="0" w:color="auto"/>
                <w:right w:val="none" w:sz="0" w:space="0" w:color="auto"/>
                <w:between w:val="none" w:sz="0" w:space="0" w:color="auto"/>
              </w:pBdr>
              <w:rPr>
                <w:rFonts w:ascii="Arial Narrow" w:hAnsi="Arial Narrow" w:cs="Times New Roman"/>
                <w:color w:val="auto"/>
                <w:sz w:val="22"/>
                <w:szCs w:val="22"/>
                <w:lang w:val="en-US"/>
              </w:rPr>
            </w:pPr>
            <w:r w:rsidRPr="002013C9">
              <w:rPr>
                <w:rFonts w:ascii="Arial Narrow" w:hAnsi="Arial Narrow" w:cs="Times New Roman"/>
                <w:color w:val="auto"/>
                <w:sz w:val="22"/>
                <w:szCs w:val="22"/>
                <w:lang w:val="en-US"/>
              </w:rPr>
              <w:t>Tensile strength – 500kg min</w:t>
            </w:r>
          </w:p>
          <w:p w:rsidR="002013C9" w:rsidRPr="002013C9" w:rsidRDefault="002013C9" w:rsidP="000B2C5B">
            <w:pPr>
              <w:pBdr>
                <w:top w:val="none" w:sz="0" w:space="0" w:color="auto"/>
                <w:left w:val="none" w:sz="0" w:space="0" w:color="auto"/>
                <w:bottom w:val="none" w:sz="0" w:space="0" w:color="auto"/>
                <w:right w:val="none" w:sz="0" w:space="0" w:color="auto"/>
                <w:between w:val="none" w:sz="0" w:space="0" w:color="auto"/>
              </w:pBdr>
              <w:rPr>
                <w:rFonts w:ascii="Arial Narrow" w:hAnsi="Arial Narrow" w:cs="Times New Roman"/>
                <w:color w:val="auto"/>
                <w:sz w:val="22"/>
                <w:szCs w:val="22"/>
                <w:lang w:val="en-US"/>
              </w:rPr>
            </w:pPr>
            <w:r w:rsidRPr="002013C9">
              <w:rPr>
                <w:rFonts w:ascii="Arial Narrow" w:hAnsi="Arial Narrow" w:cs="Times New Roman"/>
                <w:color w:val="auto"/>
                <w:sz w:val="22"/>
                <w:szCs w:val="22"/>
                <w:lang w:val="en-US"/>
              </w:rPr>
              <w:t>UV treated</w:t>
            </w:r>
          </w:p>
          <w:p w:rsidR="002013C9" w:rsidRDefault="002013C9" w:rsidP="000B2C5B">
            <w:pPr>
              <w:pBdr>
                <w:top w:val="none" w:sz="0" w:space="0" w:color="auto"/>
                <w:left w:val="none" w:sz="0" w:space="0" w:color="auto"/>
                <w:bottom w:val="none" w:sz="0" w:space="0" w:color="auto"/>
                <w:right w:val="none" w:sz="0" w:space="0" w:color="auto"/>
                <w:between w:val="none" w:sz="0" w:space="0" w:color="auto"/>
              </w:pBdr>
              <w:rPr>
                <w:rFonts w:ascii="Arial Narrow" w:hAnsi="Arial Narrow" w:cs="Times New Roman"/>
                <w:color w:val="auto"/>
                <w:sz w:val="22"/>
                <w:szCs w:val="22"/>
                <w:lang w:val="en-US"/>
              </w:rPr>
            </w:pPr>
            <w:r w:rsidRPr="002013C9">
              <w:rPr>
                <w:rFonts w:ascii="Arial Narrow" w:hAnsi="Arial Narrow" w:cs="Times New Roman"/>
                <w:color w:val="auto"/>
                <w:sz w:val="22"/>
                <w:szCs w:val="22"/>
                <w:lang w:val="en-US"/>
              </w:rPr>
              <w:t>Weight – 1.9 kg</w:t>
            </w:r>
          </w:p>
          <w:p w:rsidR="00A940B3" w:rsidRPr="002013C9" w:rsidRDefault="00A940B3" w:rsidP="000B2C5B">
            <w:pPr>
              <w:pBdr>
                <w:top w:val="none" w:sz="0" w:space="0" w:color="auto"/>
                <w:left w:val="none" w:sz="0" w:space="0" w:color="auto"/>
                <w:bottom w:val="none" w:sz="0" w:space="0" w:color="auto"/>
                <w:right w:val="none" w:sz="0" w:space="0" w:color="auto"/>
                <w:between w:val="none" w:sz="0" w:space="0" w:color="auto"/>
              </w:pBdr>
              <w:rPr>
                <w:rFonts w:ascii="Arial Narrow" w:hAnsi="Arial Narrow" w:cs="Times New Roman"/>
                <w:color w:val="auto"/>
                <w:sz w:val="22"/>
                <w:szCs w:val="22"/>
                <w:lang w:val="en-US"/>
              </w:rPr>
            </w:pPr>
          </w:p>
        </w:tc>
      </w:tr>
      <w:tr w:rsidR="00F23298" w:rsidTr="002013C9">
        <w:tc>
          <w:tcPr>
            <w:tcW w:w="0" w:type="auto"/>
          </w:tcPr>
          <w:p w:rsidR="00F23298" w:rsidRDefault="00F23298" w:rsidP="000B2C5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i/>
                <w:color w:val="auto"/>
                <w:sz w:val="16"/>
                <w:szCs w:val="16"/>
                <w:lang w:val="en-US"/>
              </w:rPr>
            </w:pPr>
            <w:r>
              <w:rPr>
                <w:rFonts w:ascii="Times New Roman" w:hAnsi="Times New Roman" w:cs="Times New Roman"/>
                <w:b/>
                <w:i/>
                <w:color w:val="auto"/>
                <w:sz w:val="16"/>
                <w:szCs w:val="16"/>
                <w:lang w:val="en-US"/>
              </w:rPr>
              <w:t>6</w:t>
            </w:r>
          </w:p>
        </w:tc>
        <w:tc>
          <w:tcPr>
            <w:tcW w:w="0" w:type="auto"/>
          </w:tcPr>
          <w:p w:rsidR="00F23298" w:rsidRDefault="00F23298" w:rsidP="000B2C5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i/>
                <w:color w:val="auto"/>
                <w:sz w:val="16"/>
                <w:szCs w:val="16"/>
                <w:lang w:val="en-US"/>
              </w:rPr>
            </w:pPr>
            <w:r>
              <w:rPr>
                <w:rFonts w:ascii="Times New Roman" w:hAnsi="Times New Roman" w:cs="Times New Roman"/>
                <w:b/>
                <w:i/>
                <w:color w:val="auto"/>
                <w:sz w:val="16"/>
                <w:szCs w:val="16"/>
                <w:lang w:val="en-US"/>
              </w:rPr>
              <w:t>Blankets</w:t>
            </w:r>
          </w:p>
        </w:tc>
        <w:tc>
          <w:tcPr>
            <w:tcW w:w="6462" w:type="dxa"/>
          </w:tcPr>
          <w:p w:rsidR="00AF0583" w:rsidRPr="00AF0583" w:rsidRDefault="00AF0583" w:rsidP="00AF0583">
            <w:pPr>
              <w:pBdr>
                <w:top w:val="none" w:sz="0" w:space="0" w:color="auto"/>
                <w:left w:val="none" w:sz="0" w:space="0" w:color="auto"/>
                <w:bottom w:val="none" w:sz="0" w:space="0" w:color="auto"/>
                <w:right w:val="none" w:sz="0" w:space="0" w:color="auto"/>
                <w:between w:val="none" w:sz="0" w:space="0" w:color="auto"/>
              </w:pBdr>
              <w:rPr>
                <w:rFonts w:ascii="Arial Narrow" w:eastAsia="Calibri" w:hAnsi="Arial Narrow" w:cs="Times New Roman"/>
                <w:color w:val="000000"/>
                <w:sz w:val="20"/>
                <w:szCs w:val="20"/>
                <w:shd w:val="clear" w:color="auto" w:fill="FFFFFF"/>
                <w:lang w:val="en-US"/>
              </w:rPr>
            </w:pPr>
            <w:r w:rsidRPr="00AF0583">
              <w:rPr>
                <w:rFonts w:ascii="Arial Narrow" w:eastAsia="Calibri" w:hAnsi="Arial Narrow" w:cs="Times New Roman"/>
                <w:color w:val="000000"/>
                <w:sz w:val="20"/>
                <w:szCs w:val="20"/>
                <w:shd w:val="clear" w:color="auto" w:fill="FFFFFF"/>
                <w:lang w:val="en-US"/>
              </w:rPr>
              <w:t xml:space="preserve">50% wool </w:t>
            </w:r>
            <w:proofErr w:type="spellStart"/>
            <w:r w:rsidRPr="00AF0583">
              <w:rPr>
                <w:rFonts w:ascii="Arial Narrow" w:eastAsia="Calibri" w:hAnsi="Arial Narrow" w:cs="Times New Roman"/>
                <w:color w:val="000000"/>
                <w:sz w:val="20"/>
                <w:szCs w:val="20"/>
                <w:shd w:val="clear" w:color="auto" w:fill="FFFFFF"/>
                <w:lang w:val="en-US"/>
              </w:rPr>
              <w:t>fibres</w:t>
            </w:r>
            <w:proofErr w:type="spellEnd"/>
            <w:r w:rsidRPr="00AF0583">
              <w:rPr>
                <w:rFonts w:ascii="Arial Narrow" w:eastAsia="Calibri" w:hAnsi="Arial Narrow" w:cs="Times New Roman"/>
                <w:color w:val="000000"/>
                <w:sz w:val="20"/>
                <w:szCs w:val="20"/>
                <w:shd w:val="clear" w:color="auto" w:fill="FFFFFF"/>
                <w:lang w:val="en-US"/>
              </w:rPr>
              <w:t xml:space="preserve"> +/-5%, 50 % other textile </w:t>
            </w:r>
            <w:proofErr w:type="spellStart"/>
            <w:r w:rsidRPr="00AF0583">
              <w:rPr>
                <w:rFonts w:ascii="Arial Narrow" w:eastAsia="Calibri" w:hAnsi="Arial Narrow" w:cs="Times New Roman"/>
                <w:color w:val="000000"/>
                <w:sz w:val="20"/>
                <w:szCs w:val="20"/>
                <w:shd w:val="clear" w:color="auto" w:fill="FFFFFF"/>
                <w:lang w:val="en-US"/>
              </w:rPr>
              <w:t>fibres</w:t>
            </w:r>
            <w:proofErr w:type="spellEnd"/>
            <w:r w:rsidRPr="00AF0583">
              <w:rPr>
                <w:rFonts w:ascii="Arial Narrow" w:eastAsia="Calibri" w:hAnsi="Arial Narrow" w:cs="Times New Roman"/>
                <w:color w:val="000000"/>
                <w:sz w:val="20"/>
                <w:szCs w:val="20"/>
                <w:shd w:val="clear" w:color="auto" w:fill="FFFFFF"/>
                <w:lang w:val="en-US"/>
              </w:rPr>
              <w:t xml:space="preserve">, recycled </w:t>
            </w:r>
            <w:proofErr w:type="spellStart"/>
            <w:r w:rsidRPr="00AF0583">
              <w:rPr>
                <w:rFonts w:ascii="Arial Narrow" w:eastAsia="Calibri" w:hAnsi="Arial Narrow" w:cs="Times New Roman"/>
                <w:color w:val="000000"/>
                <w:sz w:val="20"/>
                <w:szCs w:val="20"/>
                <w:shd w:val="clear" w:color="auto" w:fill="FFFFFF"/>
                <w:lang w:val="en-US"/>
              </w:rPr>
              <w:t>fibres</w:t>
            </w:r>
            <w:proofErr w:type="spellEnd"/>
            <w:r w:rsidRPr="00AF0583">
              <w:rPr>
                <w:rFonts w:ascii="Arial Narrow" w:eastAsia="Calibri" w:hAnsi="Arial Narrow" w:cs="Times New Roman"/>
                <w:color w:val="000000"/>
                <w:sz w:val="20"/>
                <w:szCs w:val="20"/>
                <w:shd w:val="clear" w:color="auto" w:fill="FFFFFF"/>
                <w:lang w:val="en-US"/>
              </w:rPr>
              <w:t xml:space="preserve"> accepted.</w:t>
            </w:r>
          </w:p>
          <w:p w:rsidR="00AF0583" w:rsidRPr="00AF0583" w:rsidRDefault="00AF0583" w:rsidP="00AF0583">
            <w:pPr>
              <w:pBdr>
                <w:top w:val="none" w:sz="0" w:space="0" w:color="auto"/>
                <w:left w:val="none" w:sz="0" w:space="0" w:color="auto"/>
                <w:bottom w:val="none" w:sz="0" w:space="0" w:color="auto"/>
                <w:right w:val="none" w:sz="0" w:space="0" w:color="auto"/>
                <w:between w:val="none" w:sz="0" w:space="0" w:color="auto"/>
              </w:pBdr>
              <w:rPr>
                <w:rFonts w:ascii="Arial Narrow" w:eastAsia="Calibri" w:hAnsi="Arial Narrow" w:cs="Times New Roman"/>
                <w:color w:val="000000"/>
                <w:sz w:val="20"/>
                <w:szCs w:val="20"/>
                <w:shd w:val="clear" w:color="auto" w:fill="FFFFFF"/>
                <w:lang w:val="en-US"/>
              </w:rPr>
            </w:pPr>
            <w:r w:rsidRPr="00AF0583">
              <w:rPr>
                <w:rFonts w:ascii="Arial Narrow" w:eastAsia="Times New Roman" w:hAnsi="Arial Narrow" w:cs="Times New Roman"/>
                <w:color w:val="000000"/>
                <w:sz w:val="20"/>
                <w:szCs w:val="20"/>
                <w:lang w:val="en-US"/>
              </w:rPr>
              <w:t xml:space="preserve">Size- </w:t>
            </w:r>
            <w:r w:rsidRPr="00AF0583">
              <w:rPr>
                <w:rFonts w:ascii="Arial Narrow" w:eastAsia="Calibri" w:hAnsi="Arial Narrow" w:cs="Times New Roman"/>
                <w:color w:val="000000"/>
                <w:sz w:val="20"/>
                <w:szCs w:val="20"/>
                <w:shd w:val="clear" w:color="auto" w:fill="FFFFFF"/>
                <w:lang w:val="en-US"/>
              </w:rPr>
              <w:t>150 x 200cm +3%/-1%. To be taken on flat stabilized sample, without folds.</w:t>
            </w:r>
          </w:p>
          <w:p w:rsidR="00AF0583" w:rsidRPr="00AF0583" w:rsidRDefault="00AF0583" w:rsidP="00AF0583">
            <w:pPr>
              <w:pBdr>
                <w:top w:val="none" w:sz="0" w:space="0" w:color="auto"/>
                <w:left w:val="none" w:sz="0" w:space="0" w:color="auto"/>
                <w:bottom w:val="none" w:sz="0" w:space="0" w:color="auto"/>
                <w:right w:val="none" w:sz="0" w:space="0" w:color="auto"/>
                <w:between w:val="none" w:sz="0" w:space="0" w:color="auto"/>
              </w:pBdr>
              <w:rPr>
                <w:rFonts w:ascii="Arial Narrow" w:eastAsia="Calibri" w:hAnsi="Arial Narrow" w:cs="Times New Roman"/>
                <w:color w:val="000000"/>
                <w:sz w:val="20"/>
                <w:szCs w:val="20"/>
                <w:shd w:val="clear" w:color="auto" w:fill="FFFFFF"/>
                <w:lang w:val="en-US"/>
              </w:rPr>
            </w:pPr>
            <w:r w:rsidRPr="00AF0583">
              <w:rPr>
                <w:rFonts w:ascii="Arial Narrow" w:eastAsia="Calibri" w:hAnsi="Arial Narrow" w:cs="Times New Roman"/>
                <w:color w:val="000000"/>
                <w:sz w:val="20"/>
                <w:szCs w:val="20"/>
                <w:shd w:val="clear" w:color="auto" w:fill="FFFFFF"/>
                <w:lang w:val="en-US"/>
              </w:rPr>
              <w:t>Weight - 570 to 670g/m². Weight determined by total weight/total surface.</w:t>
            </w:r>
          </w:p>
          <w:p w:rsidR="00AF0583" w:rsidRPr="002013C9" w:rsidRDefault="00AF0583" w:rsidP="00AF0583">
            <w:pPr>
              <w:pBdr>
                <w:top w:val="none" w:sz="0" w:space="0" w:color="auto"/>
                <w:left w:val="none" w:sz="0" w:space="0" w:color="auto"/>
                <w:bottom w:val="none" w:sz="0" w:space="0" w:color="auto"/>
                <w:right w:val="none" w:sz="0" w:space="0" w:color="auto"/>
                <w:between w:val="none" w:sz="0" w:space="0" w:color="auto"/>
              </w:pBdr>
              <w:rPr>
                <w:rFonts w:ascii="Arial Narrow" w:hAnsi="Arial Narrow" w:cs="Times New Roman"/>
                <w:color w:val="auto"/>
                <w:sz w:val="22"/>
                <w:szCs w:val="22"/>
                <w:lang w:val="en-US"/>
              </w:rPr>
            </w:pPr>
            <w:r w:rsidRPr="00AF0583">
              <w:rPr>
                <w:rFonts w:ascii="Arial Narrow" w:eastAsia="Calibri" w:hAnsi="Arial Narrow" w:cs="Times New Roman"/>
                <w:color w:val="000000"/>
                <w:sz w:val="20"/>
                <w:szCs w:val="20"/>
                <w:shd w:val="clear" w:color="auto" w:fill="FFFFFF"/>
                <w:lang w:val="en-US"/>
              </w:rPr>
              <w:t>Tensile strength; 250N minimum warp and weft</w:t>
            </w:r>
          </w:p>
        </w:tc>
      </w:tr>
      <w:tr w:rsidR="00F23298" w:rsidTr="002013C9">
        <w:tc>
          <w:tcPr>
            <w:tcW w:w="0" w:type="auto"/>
          </w:tcPr>
          <w:p w:rsidR="00F23298" w:rsidRDefault="00F23298" w:rsidP="000B2C5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i/>
                <w:color w:val="auto"/>
                <w:sz w:val="16"/>
                <w:szCs w:val="16"/>
                <w:lang w:val="en-US"/>
              </w:rPr>
            </w:pPr>
            <w:r>
              <w:rPr>
                <w:rFonts w:ascii="Times New Roman" w:hAnsi="Times New Roman" w:cs="Times New Roman"/>
                <w:b/>
                <w:i/>
                <w:color w:val="auto"/>
                <w:sz w:val="16"/>
                <w:szCs w:val="16"/>
                <w:lang w:val="en-US"/>
              </w:rPr>
              <w:t>7</w:t>
            </w:r>
          </w:p>
        </w:tc>
        <w:tc>
          <w:tcPr>
            <w:tcW w:w="0" w:type="auto"/>
          </w:tcPr>
          <w:p w:rsidR="00F23298" w:rsidRDefault="00F23298" w:rsidP="000B2C5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i/>
                <w:color w:val="auto"/>
                <w:sz w:val="16"/>
                <w:szCs w:val="16"/>
                <w:lang w:val="en-US"/>
              </w:rPr>
            </w:pPr>
            <w:r>
              <w:rPr>
                <w:rFonts w:ascii="Times New Roman" w:hAnsi="Times New Roman" w:cs="Times New Roman"/>
                <w:b/>
                <w:i/>
                <w:color w:val="auto"/>
                <w:sz w:val="16"/>
                <w:szCs w:val="16"/>
                <w:lang w:val="en-US"/>
              </w:rPr>
              <w:t xml:space="preserve">Mosquito nets </w:t>
            </w:r>
          </w:p>
        </w:tc>
        <w:tc>
          <w:tcPr>
            <w:tcW w:w="6462" w:type="dxa"/>
          </w:tcPr>
          <w:p w:rsidR="002013C9" w:rsidRPr="002013C9" w:rsidRDefault="002013C9" w:rsidP="002013C9">
            <w:pPr>
              <w:pBdr>
                <w:top w:val="none" w:sz="0" w:space="0" w:color="auto"/>
                <w:left w:val="none" w:sz="0" w:space="0" w:color="auto"/>
                <w:bottom w:val="none" w:sz="0" w:space="0" w:color="auto"/>
                <w:right w:val="none" w:sz="0" w:space="0" w:color="auto"/>
                <w:between w:val="none" w:sz="0" w:space="0" w:color="auto"/>
              </w:pBdr>
              <w:rPr>
                <w:rFonts w:ascii="Arial Narrow" w:hAnsi="Arial Narrow" w:cs="Times New Roman"/>
                <w:color w:val="auto"/>
                <w:sz w:val="22"/>
                <w:szCs w:val="22"/>
                <w:lang w:val="en-US"/>
              </w:rPr>
            </w:pPr>
            <w:r w:rsidRPr="002013C9">
              <w:rPr>
                <w:rFonts w:ascii="Arial Narrow" w:hAnsi="Arial Narrow" w:cs="Times New Roman"/>
                <w:color w:val="auto"/>
                <w:sz w:val="22"/>
                <w:szCs w:val="22"/>
                <w:lang w:val="en-US"/>
              </w:rPr>
              <w:t>Rectangular shape: Size: 180 x 190 x 150 cm</w:t>
            </w:r>
          </w:p>
          <w:p w:rsidR="002013C9" w:rsidRPr="002013C9" w:rsidRDefault="002013C9" w:rsidP="002013C9">
            <w:pPr>
              <w:pBdr>
                <w:top w:val="none" w:sz="0" w:space="0" w:color="auto"/>
                <w:left w:val="none" w:sz="0" w:space="0" w:color="auto"/>
                <w:bottom w:val="none" w:sz="0" w:space="0" w:color="auto"/>
                <w:right w:val="none" w:sz="0" w:space="0" w:color="auto"/>
                <w:between w:val="none" w:sz="0" w:space="0" w:color="auto"/>
              </w:pBdr>
              <w:rPr>
                <w:rFonts w:ascii="Arial Narrow" w:hAnsi="Arial Narrow" w:cs="Times New Roman"/>
                <w:color w:val="auto"/>
                <w:sz w:val="22"/>
                <w:szCs w:val="22"/>
                <w:lang w:val="en-US"/>
              </w:rPr>
            </w:pPr>
          </w:p>
          <w:p w:rsidR="002013C9" w:rsidRPr="002013C9" w:rsidRDefault="002013C9" w:rsidP="002013C9">
            <w:pPr>
              <w:pBdr>
                <w:top w:val="none" w:sz="0" w:space="0" w:color="auto"/>
                <w:left w:val="none" w:sz="0" w:space="0" w:color="auto"/>
                <w:bottom w:val="none" w:sz="0" w:space="0" w:color="auto"/>
                <w:right w:val="none" w:sz="0" w:space="0" w:color="auto"/>
                <w:between w:val="none" w:sz="0" w:space="0" w:color="auto"/>
              </w:pBdr>
              <w:rPr>
                <w:rFonts w:ascii="Arial Narrow" w:hAnsi="Arial Narrow" w:cs="Times New Roman"/>
                <w:color w:val="auto"/>
                <w:sz w:val="22"/>
                <w:szCs w:val="22"/>
                <w:lang w:val="en-US"/>
              </w:rPr>
            </w:pPr>
            <w:r w:rsidRPr="002013C9">
              <w:rPr>
                <w:rFonts w:ascii="Arial Narrow" w:hAnsi="Arial Narrow" w:cs="Times New Roman"/>
                <w:color w:val="auto"/>
                <w:sz w:val="22"/>
                <w:szCs w:val="22"/>
                <w:lang w:val="en-US"/>
              </w:rPr>
              <w:t xml:space="preserve">Dome shape:  Height 2.5m (around 8.2ft tall) </w:t>
            </w:r>
          </w:p>
          <w:p w:rsidR="002013C9" w:rsidRPr="002013C9" w:rsidRDefault="002013C9" w:rsidP="002013C9">
            <w:pPr>
              <w:pBdr>
                <w:top w:val="none" w:sz="0" w:space="0" w:color="auto"/>
                <w:left w:val="none" w:sz="0" w:space="0" w:color="auto"/>
                <w:bottom w:val="none" w:sz="0" w:space="0" w:color="auto"/>
                <w:right w:val="none" w:sz="0" w:space="0" w:color="auto"/>
                <w:between w:val="none" w:sz="0" w:space="0" w:color="auto"/>
              </w:pBdr>
              <w:rPr>
                <w:rFonts w:ascii="Arial Narrow" w:hAnsi="Arial Narrow" w:cs="Times New Roman"/>
                <w:color w:val="auto"/>
                <w:sz w:val="22"/>
                <w:szCs w:val="22"/>
                <w:lang w:val="en-US"/>
              </w:rPr>
            </w:pPr>
            <w:r w:rsidRPr="002013C9">
              <w:rPr>
                <w:rFonts w:ascii="Arial Narrow" w:hAnsi="Arial Narrow" w:cs="Times New Roman"/>
                <w:color w:val="auto"/>
                <w:sz w:val="22"/>
                <w:szCs w:val="22"/>
                <w:lang w:val="en-US"/>
              </w:rPr>
              <w:t xml:space="preserve">Ring Diameter: 0.6m (around 2ft) </w:t>
            </w:r>
          </w:p>
          <w:p w:rsidR="002013C9" w:rsidRPr="002013C9" w:rsidRDefault="002013C9" w:rsidP="002013C9">
            <w:pPr>
              <w:pBdr>
                <w:top w:val="none" w:sz="0" w:space="0" w:color="auto"/>
                <w:left w:val="none" w:sz="0" w:space="0" w:color="auto"/>
                <w:bottom w:val="none" w:sz="0" w:space="0" w:color="auto"/>
                <w:right w:val="none" w:sz="0" w:space="0" w:color="auto"/>
                <w:between w:val="none" w:sz="0" w:space="0" w:color="auto"/>
              </w:pBdr>
              <w:rPr>
                <w:rFonts w:ascii="Arial Narrow" w:hAnsi="Arial Narrow" w:cs="Times New Roman"/>
                <w:color w:val="auto"/>
                <w:sz w:val="22"/>
                <w:szCs w:val="22"/>
                <w:lang w:val="en-US"/>
              </w:rPr>
            </w:pPr>
            <w:r w:rsidRPr="002013C9">
              <w:rPr>
                <w:rFonts w:ascii="Arial Narrow" w:hAnsi="Arial Narrow" w:cs="Times New Roman"/>
                <w:color w:val="auto"/>
                <w:sz w:val="22"/>
                <w:szCs w:val="22"/>
                <w:lang w:val="en-US"/>
              </w:rPr>
              <w:t>Circumference of Bottom: 12m (around 39.4ft).</w:t>
            </w:r>
          </w:p>
          <w:p w:rsidR="002013C9" w:rsidRPr="002013C9" w:rsidRDefault="002013C9" w:rsidP="002013C9">
            <w:pPr>
              <w:pBdr>
                <w:top w:val="none" w:sz="0" w:space="0" w:color="auto"/>
                <w:left w:val="none" w:sz="0" w:space="0" w:color="auto"/>
                <w:bottom w:val="none" w:sz="0" w:space="0" w:color="auto"/>
                <w:right w:val="none" w:sz="0" w:space="0" w:color="auto"/>
                <w:between w:val="none" w:sz="0" w:space="0" w:color="auto"/>
              </w:pBdr>
              <w:rPr>
                <w:rFonts w:ascii="Arial Narrow" w:hAnsi="Arial Narrow" w:cs="Times New Roman"/>
                <w:color w:val="auto"/>
                <w:sz w:val="22"/>
                <w:szCs w:val="22"/>
                <w:lang w:val="en-US"/>
              </w:rPr>
            </w:pPr>
          </w:p>
          <w:p w:rsidR="002013C9" w:rsidRPr="002013C9" w:rsidRDefault="002013C9" w:rsidP="002013C9">
            <w:pPr>
              <w:pBdr>
                <w:top w:val="none" w:sz="0" w:space="0" w:color="auto"/>
                <w:left w:val="none" w:sz="0" w:space="0" w:color="auto"/>
                <w:bottom w:val="none" w:sz="0" w:space="0" w:color="auto"/>
                <w:right w:val="none" w:sz="0" w:space="0" w:color="auto"/>
                <w:between w:val="none" w:sz="0" w:space="0" w:color="auto"/>
              </w:pBdr>
              <w:rPr>
                <w:rFonts w:ascii="Arial Narrow" w:hAnsi="Arial Narrow" w:cs="Times New Roman"/>
                <w:color w:val="auto"/>
                <w:sz w:val="22"/>
                <w:szCs w:val="22"/>
                <w:lang w:val="en-US"/>
              </w:rPr>
            </w:pPr>
            <w:r w:rsidRPr="002013C9">
              <w:rPr>
                <w:rFonts w:ascii="Arial Narrow" w:hAnsi="Arial Narrow" w:cs="Times New Roman"/>
                <w:color w:val="auto"/>
                <w:sz w:val="22"/>
                <w:szCs w:val="22"/>
                <w:lang w:val="en-US"/>
              </w:rPr>
              <w:t>Description: 100% polyester fabric,</w:t>
            </w:r>
          </w:p>
          <w:p w:rsidR="002013C9" w:rsidRPr="002013C9" w:rsidRDefault="002013C9" w:rsidP="002013C9">
            <w:pPr>
              <w:pBdr>
                <w:top w:val="none" w:sz="0" w:space="0" w:color="auto"/>
                <w:left w:val="none" w:sz="0" w:space="0" w:color="auto"/>
                <w:bottom w:val="none" w:sz="0" w:space="0" w:color="auto"/>
                <w:right w:val="none" w:sz="0" w:space="0" w:color="auto"/>
                <w:between w:val="none" w:sz="0" w:space="0" w:color="auto"/>
              </w:pBdr>
              <w:rPr>
                <w:rFonts w:ascii="Arial Narrow" w:hAnsi="Arial Narrow" w:cs="Times New Roman"/>
                <w:color w:val="auto"/>
                <w:sz w:val="22"/>
                <w:szCs w:val="22"/>
                <w:lang w:val="en-US"/>
              </w:rPr>
            </w:pPr>
            <w:r w:rsidRPr="002013C9">
              <w:rPr>
                <w:rFonts w:ascii="Arial Narrow" w:hAnsi="Arial Narrow" w:cs="Times New Roman"/>
                <w:color w:val="auto"/>
                <w:sz w:val="22"/>
                <w:szCs w:val="22"/>
                <w:lang w:val="en-US"/>
              </w:rPr>
              <w:t xml:space="preserve">Approximately 25 holes/cm2 (156 holes/inch2) mesh, </w:t>
            </w:r>
          </w:p>
          <w:p w:rsidR="002013C9" w:rsidRPr="002013C9" w:rsidRDefault="002013C9" w:rsidP="002013C9">
            <w:pPr>
              <w:pBdr>
                <w:top w:val="none" w:sz="0" w:space="0" w:color="auto"/>
                <w:left w:val="none" w:sz="0" w:space="0" w:color="auto"/>
                <w:bottom w:val="none" w:sz="0" w:space="0" w:color="auto"/>
                <w:right w:val="none" w:sz="0" w:space="0" w:color="auto"/>
                <w:between w:val="none" w:sz="0" w:space="0" w:color="auto"/>
              </w:pBdr>
              <w:rPr>
                <w:rFonts w:ascii="Arial Narrow" w:hAnsi="Arial Narrow" w:cs="Times New Roman"/>
                <w:color w:val="auto"/>
                <w:sz w:val="22"/>
                <w:szCs w:val="22"/>
                <w:lang w:val="en-US"/>
              </w:rPr>
            </w:pPr>
            <w:r w:rsidRPr="002013C9">
              <w:rPr>
                <w:rFonts w:ascii="Arial Narrow" w:hAnsi="Arial Narrow" w:cs="Times New Roman"/>
                <w:color w:val="auto"/>
                <w:sz w:val="22"/>
                <w:szCs w:val="22"/>
                <w:lang w:val="en-US"/>
              </w:rPr>
              <w:t xml:space="preserve">Permethrin-treated (minimum three-year viability), </w:t>
            </w:r>
          </w:p>
          <w:p w:rsidR="002013C9" w:rsidRPr="002013C9" w:rsidRDefault="002013C9" w:rsidP="002013C9">
            <w:pPr>
              <w:pBdr>
                <w:top w:val="none" w:sz="0" w:space="0" w:color="auto"/>
                <w:left w:val="none" w:sz="0" w:space="0" w:color="auto"/>
                <w:bottom w:val="none" w:sz="0" w:space="0" w:color="auto"/>
                <w:right w:val="none" w:sz="0" w:space="0" w:color="auto"/>
                <w:between w:val="none" w:sz="0" w:space="0" w:color="auto"/>
              </w:pBdr>
              <w:rPr>
                <w:rFonts w:ascii="Arial Narrow" w:hAnsi="Arial Narrow" w:cs="Times New Roman"/>
                <w:color w:val="auto"/>
                <w:sz w:val="22"/>
                <w:szCs w:val="22"/>
                <w:lang w:val="en-US"/>
              </w:rPr>
            </w:pPr>
            <w:r w:rsidRPr="002013C9">
              <w:rPr>
                <w:rFonts w:ascii="Arial Narrow" w:hAnsi="Arial Narrow" w:cs="Times New Roman"/>
                <w:color w:val="auto"/>
                <w:sz w:val="22"/>
                <w:szCs w:val="22"/>
                <w:lang w:val="en-US"/>
              </w:rPr>
              <w:t>Loops and/or hooks for attachment.</w:t>
            </w:r>
          </w:p>
          <w:p w:rsidR="00F23298" w:rsidRPr="002013C9" w:rsidRDefault="002013C9" w:rsidP="002013C9">
            <w:pPr>
              <w:pBdr>
                <w:top w:val="none" w:sz="0" w:space="0" w:color="auto"/>
                <w:left w:val="none" w:sz="0" w:space="0" w:color="auto"/>
                <w:bottom w:val="none" w:sz="0" w:space="0" w:color="auto"/>
                <w:right w:val="none" w:sz="0" w:space="0" w:color="auto"/>
                <w:between w:val="none" w:sz="0" w:space="0" w:color="auto"/>
              </w:pBdr>
              <w:rPr>
                <w:rFonts w:ascii="Arial Narrow" w:hAnsi="Arial Narrow" w:cs="Times New Roman"/>
                <w:color w:val="auto"/>
                <w:sz w:val="22"/>
                <w:szCs w:val="22"/>
                <w:lang w:val="en-US"/>
              </w:rPr>
            </w:pPr>
            <w:r w:rsidRPr="002013C9">
              <w:rPr>
                <w:rFonts w:ascii="Arial Narrow" w:hAnsi="Arial Narrow" w:cs="Times New Roman"/>
                <w:color w:val="auto"/>
                <w:sz w:val="22"/>
                <w:szCs w:val="22"/>
                <w:lang w:val="en-US"/>
              </w:rPr>
              <w:t>Packing: Each net in a separate polyester bag.</w:t>
            </w:r>
          </w:p>
        </w:tc>
      </w:tr>
      <w:tr w:rsidR="00F23298" w:rsidTr="002013C9">
        <w:tc>
          <w:tcPr>
            <w:tcW w:w="0" w:type="auto"/>
          </w:tcPr>
          <w:p w:rsidR="00F23298" w:rsidRDefault="00F23298" w:rsidP="000B2C5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i/>
                <w:color w:val="auto"/>
                <w:sz w:val="16"/>
                <w:szCs w:val="16"/>
                <w:lang w:val="en-US"/>
              </w:rPr>
            </w:pPr>
            <w:r>
              <w:rPr>
                <w:rFonts w:ascii="Times New Roman" w:hAnsi="Times New Roman" w:cs="Times New Roman"/>
                <w:b/>
                <w:i/>
                <w:color w:val="auto"/>
                <w:sz w:val="16"/>
                <w:szCs w:val="16"/>
                <w:lang w:val="en-US"/>
              </w:rPr>
              <w:t>8</w:t>
            </w:r>
          </w:p>
        </w:tc>
        <w:tc>
          <w:tcPr>
            <w:tcW w:w="0" w:type="auto"/>
          </w:tcPr>
          <w:p w:rsidR="00F23298" w:rsidRDefault="00F23298" w:rsidP="000B2C5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i/>
                <w:color w:val="auto"/>
                <w:sz w:val="16"/>
                <w:szCs w:val="16"/>
                <w:lang w:val="en-US"/>
              </w:rPr>
            </w:pPr>
            <w:r>
              <w:rPr>
                <w:rFonts w:ascii="Times New Roman" w:hAnsi="Times New Roman" w:cs="Times New Roman"/>
                <w:b/>
                <w:i/>
                <w:color w:val="auto"/>
                <w:sz w:val="16"/>
                <w:szCs w:val="16"/>
                <w:lang w:val="en-US"/>
              </w:rPr>
              <w:t>Kitchen set</w:t>
            </w:r>
          </w:p>
        </w:tc>
        <w:tc>
          <w:tcPr>
            <w:tcW w:w="6462" w:type="dxa"/>
          </w:tcPr>
          <w:p w:rsidR="00F23298" w:rsidRPr="002013C9" w:rsidRDefault="002013C9" w:rsidP="000B2C5B">
            <w:pPr>
              <w:pBdr>
                <w:top w:val="none" w:sz="0" w:space="0" w:color="auto"/>
                <w:left w:val="none" w:sz="0" w:space="0" w:color="auto"/>
                <w:bottom w:val="none" w:sz="0" w:space="0" w:color="auto"/>
                <w:right w:val="none" w:sz="0" w:space="0" w:color="auto"/>
                <w:between w:val="none" w:sz="0" w:space="0" w:color="auto"/>
              </w:pBdr>
              <w:rPr>
                <w:rFonts w:ascii="Arial Narrow" w:hAnsi="Arial Narrow" w:cs="Times New Roman"/>
                <w:color w:val="auto"/>
                <w:sz w:val="22"/>
                <w:szCs w:val="22"/>
                <w:lang w:val="en-US"/>
              </w:rPr>
            </w:pPr>
            <w:r w:rsidRPr="002013C9">
              <w:rPr>
                <w:rFonts w:ascii="Arial Narrow" w:hAnsi="Arial Narrow" w:cs="Times New Roman"/>
                <w:color w:val="auto"/>
                <w:sz w:val="22"/>
                <w:szCs w:val="22"/>
                <w:lang w:val="en-US"/>
              </w:rPr>
              <w:t xml:space="preserve">Contents as described. </w:t>
            </w:r>
          </w:p>
          <w:p w:rsidR="002013C9" w:rsidRPr="002013C9" w:rsidRDefault="002013C9" w:rsidP="000B2C5B">
            <w:pPr>
              <w:pBdr>
                <w:top w:val="none" w:sz="0" w:space="0" w:color="auto"/>
                <w:left w:val="none" w:sz="0" w:space="0" w:color="auto"/>
                <w:bottom w:val="none" w:sz="0" w:space="0" w:color="auto"/>
                <w:right w:val="none" w:sz="0" w:space="0" w:color="auto"/>
                <w:between w:val="none" w:sz="0" w:space="0" w:color="auto"/>
              </w:pBdr>
              <w:rPr>
                <w:rFonts w:ascii="Arial Narrow" w:hAnsi="Arial Narrow" w:cs="Times New Roman"/>
                <w:color w:val="auto"/>
                <w:sz w:val="22"/>
                <w:szCs w:val="22"/>
                <w:lang w:val="en-US"/>
              </w:rPr>
            </w:pPr>
          </w:p>
        </w:tc>
      </w:tr>
    </w:tbl>
    <w:p w:rsidR="000B2C5B" w:rsidRDefault="000B2C5B" w:rsidP="000B2C5B">
      <w:pPr>
        <w:spacing w:after="0" w:line="240" w:lineRule="auto"/>
        <w:rPr>
          <w:rFonts w:ascii="Times New Roman" w:hAnsi="Times New Roman" w:cs="Times New Roman"/>
          <w:b/>
          <w:i/>
          <w:color w:val="auto"/>
          <w:sz w:val="16"/>
          <w:szCs w:val="16"/>
          <w:lang w:val="en-US"/>
        </w:rPr>
      </w:pPr>
    </w:p>
    <w:p w:rsidR="000B2C5B" w:rsidRDefault="000B2C5B" w:rsidP="000B2C5B">
      <w:pPr>
        <w:spacing w:after="0" w:line="240" w:lineRule="auto"/>
        <w:rPr>
          <w:rFonts w:ascii="Times New Roman" w:hAnsi="Times New Roman" w:cs="Times New Roman"/>
          <w:b/>
          <w:i/>
          <w:color w:val="auto"/>
          <w:sz w:val="16"/>
          <w:szCs w:val="16"/>
          <w:lang w:val="en-US"/>
        </w:rPr>
      </w:pPr>
    </w:p>
    <w:p w:rsidR="000B2C5B" w:rsidRPr="000B2C5B" w:rsidRDefault="000B2C5B" w:rsidP="000B2C5B">
      <w:pPr>
        <w:spacing w:after="0" w:line="240" w:lineRule="auto"/>
        <w:rPr>
          <w:rFonts w:ascii="Times New Roman" w:hAnsi="Times New Roman" w:cs="Times New Roman"/>
          <w:b/>
          <w:i/>
          <w:color w:val="auto"/>
          <w:sz w:val="16"/>
          <w:szCs w:val="16"/>
          <w:lang w:val="en-US"/>
        </w:rPr>
      </w:pPr>
    </w:p>
    <w:p w:rsidR="000B2C5B" w:rsidRPr="000B2C5B" w:rsidRDefault="000B2C5B" w:rsidP="000B2C5B">
      <w:pPr>
        <w:widowControl w:val="0"/>
        <w:numPr>
          <w:ilvl w:val="0"/>
          <w:numId w:val="13"/>
        </w:numPr>
        <w:spacing w:after="0" w:line="240" w:lineRule="auto"/>
        <w:contextualSpacing/>
        <w:jc w:val="both"/>
        <w:rPr>
          <w:rFonts w:ascii="Times New Roman" w:hAnsi="Times New Roman" w:cs="Times New Roman"/>
          <w:b/>
          <w:i/>
          <w:color w:val="auto"/>
          <w:sz w:val="16"/>
          <w:szCs w:val="16"/>
          <w:lang w:val="en-US"/>
        </w:rPr>
      </w:pPr>
      <w:r w:rsidRPr="000B2C5B">
        <w:rPr>
          <w:rFonts w:ascii="Times New Roman" w:hAnsi="Times New Roman" w:cs="Times New Roman"/>
          <w:b/>
          <w:i/>
          <w:color w:val="auto"/>
          <w:sz w:val="20"/>
          <w:szCs w:val="20"/>
        </w:rPr>
        <w:t>Procedures for quality control inspections</w:t>
      </w:r>
      <w:r w:rsidRPr="000B2C5B">
        <w:rPr>
          <w:rFonts w:ascii="Times New Roman" w:hAnsi="Times New Roman" w:cs="Times New Roman"/>
          <w:i/>
          <w:color w:val="auto"/>
          <w:sz w:val="20"/>
          <w:szCs w:val="20"/>
        </w:rPr>
        <w:t xml:space="preserve"> </w:t>
      </w:r>
    </w:p>
    <w:p w:rsidR="000B2C5B" w:rsidRPr="000B2C5B" w:rsidRDefault="000B2C5B" w:rsidP="000B2C5B">
      <w:pPr>
        <w:spacing w:after="0" w:line="240" w:lineRule="auto"/>
        <w:rPr>
          <w:rFonts w:ascii="Times New Roman" w:hAnsi="Times New Roman" w:cs="Times New Roman"/>
          <w:b/>
          <w:i/>
          <w:color w:val="auto"/>
          <w:sz w:val="16"/>
          <w:szCs w:val="16"/>
          <w:lang w:val="en-US"/>
        </w:rPr>
      </w:pPr>
    </w:p>
    <w:p w:rsidR="000B2C5B" w:rsidRPr="000B2C5B" w:rsidRDefault="000B2C5B" w:rsidP="000B2C5B">
      <w:pPr>
        <w:widowControl w:val="0"/>
        <w:spacing w:after="0" w:line="240" w:lineRule="auto"/>
        <w:jc w:val="both"/>
        <w:rPr>
          <w:rFonts w:ascii="Times New Roman" w:hAnsi="Times New Roman" w:cs="Times New Roman"/>
          <w:color w:val="auto"/>
          <w:sz w:val="20"/>
          <w:szCs w:val="20"/>
          <w:lang w:val="en-US"/>
        </w:rPr>
      </w:pPr>
      <w:r w:rsidRPr="000B2C5B">
        <w:rPr>
          <w:rFonts w:ascii="Times New Roman" w:hAnsi="Times New Roman" w:cs="Times New Roman"/>
          <w:color w:val="auto"/>
          <w:sz w:val="20"/>
          <w:szCs w:val="20"/>
        </w:rPr>
        <w:t xml:space="preserve">Inspection of </w:t>
      </w:r>
      <w:r w:rsidR="002013C9">
        <w:rPr>
          <w:rFonts w:ascii="Times New Roman" w:hAnsi="Times New Roman" w:cs="Times New Roman"/>
          <w:color w:val="auto"/>
          <w:sz w:val="20"/>
          <w:szCs w:val="20"/>
        </w:rPr>
        <w:t>NFIs ordered under the global mater agreement</w:t>
      </w:r>
      <w:r w:rsidRPr="000B2C5B">
        <w:rPr>
          <w:rFonts w:ascii="Times New Roman" w:hAnsi="Times New Roman" w:cs="Times New Roman"/>
          <w:color w:val="auto"/>
          <w:sz w:val="20"/>
          <w:szCs w:val="20"/>
        </w:rPr>
        <w:t xml:space="preserve"> will be performed for compliance with the specifications and standards. </w:t>
      </w:r>
    </w:p>
    <w:p w:rsidR="000B2C5B" w:rsidRPr="000B2C5B" w:rsidRDefault="000B2C5B" w:rsidP="000B2C5B">
      <w:pPr>
        <w:widowControl w:val="0"/>
        <w:spacing w:after="0" w:line="240" w:lineRule="auto"/>
        <w:jc w:val="both"/>
        <w:rPr>
          <w:rFonts w:ascii="Times New Roman" w:hAnsi="Times New Roman" w:cs="Times New Roman"/>
          <w:color w:val="auto"/>
          <w:sz w:val="20"/>
          <w:szCs w:val="20"/>
          <w:lang w:val="en-US"/>
        </w:rPr>
      </w:pPr>
    </w:p>
    <w:p w:rsidR="000B2C5B" w:rsidRPr="000B2C5B" w:rsidRDefault="002013C9" w:rsidP="000B2C5B">
      <w:pPr>
        <w:widowControl w:val="0"/>
        <w:spacing w:after="0" w:line="240" w:lineRule="auto"/>
        <w:jc w:val="both"/>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Inspection</w:t>
      </w:r>
      <w:r w:rsidR="000B2C5B" w:rsidRPr="000B2C5B">
        <w:rPr>
          <w:rFonts w:ascii="Times New Roman" w:hAnsi="Times New Roman" w:cs="Times New Roman"/>
          <w:color w:val="auto"/>
          <w:sz w:val="20"/>
          <w:szCs w:val="20"/>
          <w:lang w:val="en-US"/>
        </w:rPr>
        <w:t xml:space="preserve"> will be performed </w:t>
      </w:r>
      <w:r>
        <w:rPr>
          <w:rFonts w:ascii="Times New Roman" w:hAnsi="Times New Roman" w:cs="Times New Roman"/>
          <w:color w:val="auto"/>
          <w:sz w:val="20"/>
          <w:szCs w:val="20"/>
          <w:lang w:val="en-US"/>
        </w:rPr>
        <w:t>by the respective program staff who requested for the items or HLR</w:t>
      </w:r>
      <w:r w:rsidR="00A940B3">
        <w:rPr>
          <w:rFonts w:ascii="Times New Roman" w:hAnsi="Times New Roman" w:cs="Times New Roman"/>
          <w:color w:val="auto"/>
          <w:sz w:val="20"/>
          <w:szCs w:val="20"/>
          <w:lang w:val="en-US"/>
        </w:rPr>
        <w:t xml:space="preserve"> or WASH</w:t>
      </w:r>
      <w:r>
        <w:rPr>
          <w:rFonts w:ascii="Times New Roman" w:hAnsi="Times New Roman" w:cs="Times New Roman"/>
          <w:color w:val="auto"/>
          <w:sz w:val="20"/>
          <w:szCs w:val="20"/>
          <w:lang w:val="en-US"/>
        </w:rPr>
        <w:t xml:space="preserve"> representative in case of Humanitarian response. The inspection will be followed by acceptance if at all the items meet our min technical requirements as spelt out in the QCP or rejection for non-complying items. </w:t>
      </w:r>
    </w:p>
    <w:p w:rsidR="000B2C5B" w:rsidRPr="000B2C5B" w:rsidRDefault="000B2C5B" w:rsidP="000B2C5B">
      <w:pPr>
        <w:spacing w:after="0" w:line="240" w:lineRule="auto"/>
        <w:rPr>
          <w:rFonts w:ascii="Times New Roman" w:hAnsi="Times New Roman" w:cs="Times New Roman"/>
          <w:color w:val="auto"/>
          <w:sz w:val="20"/>
          <w:szCs w:val="20"/>
          <w:lang w:val="en-US"/>
        </w:rPr>
      </w:pPr>
    </w:p>
    <w:p w:rsidR="002013C9" w:rsidRPr="00752E60" w:rsidRDefault="00752E60" w:rsidP="002013C9">
      <w:pPr>
        <w:pStyle w:val="ListParagraph"/>
        <w:numPr>
          <w:ilvl w:val="3"/>
          <w:numId w:val="13"/>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color w:val="auto"/>
          <w:sz w:val="16"/>
          <w:szCs w:val="16"/>
          <w:lang w:val="en-US"/>
        </w:rPr>
      </w:pPr>
      <w:r w:rsidRPr="00752E60">
        <w:rPr>
          <w:rFonts w:ascii="Times New Roman" w:hAnsi="Times New Roman" w:cs="Times New Roman"/>
          <w:b/>
          <w:color w:val="auto"/>
          <w:sz w:val="16"/>
          <w:szCs w:val="16"/>
          <w:lang w:val="en-US"/>
        </w:rPr>
        <w:t>COLLAPSIBLE JERRICAN</w:t>
      </w:r>
    </w:p>
    <w:tbl>
      <w:tblPr>
        <w:tblStyle w:val="TableGrid"/>
        <w:tblW w:w="9895" w:type="dxa"/>
        <w:tblLook w:val="04A0" w:firstRow="1" w:lastRow="0" w:firstColumn="1" w:lastColumn="0" w:noHBand="0" w:noVBand="1"/>
      </w:tblPr>
      <w:tblGrid>
        <w:gridCol w:w="3145"/>
        <w:gridCol w:w="1382"/>
        <w:gridCol w:w="1398"/>
        <w:gridCol w:w="1993"/>
        <w:gridCol w:w="1977"/>
      </w:tblGrid>
      <w:tr w:rsidR="000B2C5B" w:rsidRPr="000B2C5B" w:rsidTr="00752E60">
        <w:tc>
          <w:tcPr>
            <w:tcW w:w="3145" w:type="dxa"/>
          </w:tcPr>
          <w:p w:rsidR="000B2C5B" w:rsidRPr="000B2C5B" w:rsidRDefault="000B2C5B" w:rsidP="000B2C5B">
            <w:pPr>
              <w:widowControl w:val="0"/>
              <w:rPr>
                <w:rFonts w:ascii="Times New Roman" w:hAnsi="Times New Roman" w:cs="Times New Roman"/>
                <w:b/>
                <w:color w:val="auto"/>
                <w:sz w:val="16"/>
                <w:szCs w:val="16"/>
              </w:rPr>
            </w:pPr>
            <w:r w:rsidRPr="000B2C5B">
              <w:rPr>
                <w:rFonts w:ascii="Times New Roman" w:hAnsi="Times New Roman" w:cs="Times New Roman"/>
                <w:b/>
                <w:color w:val="auto"/>
                <w:sz w:val="16"/>
                <w:szCs w:val="16"/>
              </w:rPr>
              <w:t>Parameter</w:t>
            </w:r>
          </w:p>
        </w:tc>
        <w:tc>
          <w:tcPr>
            <w:tcW w:w="1382" w:type="dxa"/>
          </w:tcPr>
          <w:p w:rsidR="000B2C5B" w:rsidRPr="000B2C5B" w:rsidRDefault="000B2C5B" w:rsidP="000B2C5B">
            <w:pPr>
              <w:widowControl w:val="0"/>
              <w:rPr>
                <w:rFonts w:ascii="Times New Roman" w:hAnsi="Times New Roman" w:cs="Times New Roman"/>
                <w:b/>
                <w:color w:val="auto"/>
                <w:sz w:val="16"/>
                <w:szCs w:val="16"/>
                <w:lang w:val="en-US"/>
              </w:rPr>
            </w:pPr>
            <w:r w:rsidRPr="000B2C5B">
              <w:rPr>
                <w:rFonts w:ascii="Times New Roman" w:hAnsi="Times New Roman" w:cs="Times New Roman"/>
                <w:b/>
                <w:color w:val="auto"/>
                <w:sz w:val="16"/>
                <w:szCs w:val="16"/>
              </w:rPr>
              <w:t>Target</w:t>
            </w:r>
            <w:r w:rsidRPr="000B2C5B">
              <w:rPr>
                <w:rFonts w:ascii="Times New Roman" w:hAnsi="Times New Roman" w:cs="Times New Roman"/>
                <w:b/>
                <w:color w:val="auto"/>
                <w:sz w:val="16"/>
                <w:szCs w:val="16"/>
                <w:lang w:val="ru-RU"/>
              </w:rPr>
              <w:t xml:space="preserve"> </w:t>
            </w:r>
            <w:r w:rsidRPr="000B2C5B">
              <w:rPr>
                <w:rFonts w:ascii="Times New Roman" w:hAnsi="Times New Roman" w:cs="Times New Roman"/>
                <w:b/>
                <w:color w:val="auto"/>
                <w:sz w:val="16"/>
                <w:szCs w:val="16"/>
              </w:rPr>
              <w:t>Value</w:t>
            </w:r>
          </w:p>
        </w:tc>
        <w:tc>
          <w:tcPr>
            <w:tcW w:w="1398" w:type="dxa"/>
          </w:tcPr>
          <w:p w:rsidR="000B2C5B" w:rsidRPr="000B2C5B" w:rsidRDefault="000B2C5B" w:rsidP="000B2C5B">
            <w:pPr>
              <w:widowControl w:val="0"/>
              <w:rPr>
                <w:rFonts w:ascii="Times New Roman" w:hAnsi="Times New Roman" w:cs="Times New Roman"/>
                <w:color w:val="auto"/>
                <w:sz w:val="16"/>
                <w:szCs w:val="16"/>
                <w:lang w:val="en-US"/>
              </w:rPr>
            </w:pPr>
            <w:r w:rsidRPr="000B2C5B">
              <w:rPr>
                <w:rFonts w:ascii="Times New Roman" w:hAnsi="Times New Roman" w:cs="Times New Roman"/>
                <w:b/>
                <w:color w:val="auto"/>
                <w:sz w:val="16"/>
                <w:szCs w:val="16"/>
              </w:rPr>
              <w:t xml:space="preserve">Margin of Error </w:t>
            </w:r>
            <w:r w:rsidRPr="000B2C5B">
              <w:rPr>
                <w:rFonts w:ascii="Times New Roman" w:hAnsi="Times New Roman" w:cs="Times New Roman"/>
                <w:color w:val="auto"/>
                <w:sz w:val="16"/>
                <w:szCs w:val="16"/>
              </w:rPr>
              <w:t>(Absolute or Relative)</w:t>
            </w:r>
            <w:r w:rsidRPr="000B2C5B">
              <w:rPr>
                <w:rFonts w:ascii="Times New Roman" w:hAnsi="Times New Roman" w:cs="Times New Roman"/>
                <w:color w:val="auto"/>
                <w:sz w:val="16"/>
                <w:szCs w:val="16"/>
                <w:vertAlign w:val="superscript"/>
              </w:rPr>
              <w:footnoteReference w:id="1"/>
            </w:r>
            <w:r w:rsidRPr="000B2C5B">
              <w:rPr>
                <w:rFonts w:ascii="Times New Roman" w:hAnsi="Times New Roman" w:cs="Times New Roman"/>
                <w:color w:val="auto"/>
                <w:sz w:val="16"/>
                <w:szCs w:val="16"/>
              </w:rPr>
              <w:t xml:space="preserve"> </w:t>
            </w:r>
          </w:p>
        </w:tc>
        <w:tc>
          <w:tcPr>
            <w:tcW w:w="1993" w:type="dxa"/>
          </w:tcPr>
          <w:p w:rsidR="000B2C5B" w:rsidRPr="000B2C5B" w:rsidRDefault="000B2C5B" w:rsidP="000B2C5B">
            <w:pPr>
              <w:widowControl w:val="0"/>
              <w:rPr>
                <w:rFonts w:ascii="Times New Roman" w:hAnsi="Times New Roman" w:cs="Times New Roman"/>
                <w:b/>
                <w:color w:val="auto"/>
                <w:sz w:val="16"/>
                <w:szCs w:val="16"/>
              </w:rPr>
            </w:pPr>
            <w:r w:rsidRPr="000B2C5B">
              <w:rPr>
                <w:rFonts w:ascii="Times New Roman" w:hAnsi="Times New Roman" w:cs="Times New Roman"/>
                <w:b/>
                <w:color w:val="auto"/>
                <w:sz w:val="16"/>
                <w:szCs w:val="16"/>
              </w:rPr>
              <w:t>Testing Method</w:t>
            </w:r>
          </w:p>
          <w:p w:rsidR="000B2C5B" w:rsidRPr="000B2C5B" w:rsidRDefault="000B2C5B" w:rsidP="000B2C5B">
            <w:pPr>
              <w:widowControl w:val="0"/>
              <w:rPr>
                <w:rFonts w:ascii="Times New Roman" w:hAnsi="Times New Roman" w:cs="Times New Roman"/>
                <w:color w:val="auto"/>
                <w:sz w:val="16"/>
                <w:szCs w:val="16"/>
                <w:lang w:val="en-US"/>
              </w:rPr>
            </w:pPr>
            <w:r w:rsidRPr="000B2C5B">
              <w:rPr>
                <w:rFonts w:ascii="Times New Roman" w:hAnsi="Times New Roman" w:cs="Times New Roman"/>
                <w:color w:val="auto"/>
                <w:sz w:val="16"/>
                <w:szCs w:val="16"/>
              </w:rPr>
              <w:t xml:space="preserve">(Lab Test, Visual, Certificate...) </w:t>
            </w:r>
          </w:p>
        </w:tc>
        <w:tc>
          <w:tcPr>
            <w:tcW w:w="1977" w:type="dxa"/>
          </w:tcPr>
          <w:p w:rsidR="000B2C5B" w:rsidRPr="000B2C5B" w:rsidRDefault="000B2C5B" w:rsidP="000B2C5B">
            <w:pPr>
              <w:widowControl w:val="0"/>
              <w:rPr>
                <w:rFonts w:ascii="Times New Roman" w:hAnsi="Times New Roman" w:cs="Times New Roman"/>
                <w:b/>
                <w:color w:val="auto"/>
                <w:sz w:val="16"/>
                <w:szCs w:val="16"/>
                <w:lang w:val="ru-RU"/>
              </w:rPr>
            </w:pPr>
            <w:r w:rsidRPr="000B2C5B">
              <w:rPr>
                <w:rFonts w:ascii="Times New Roman" w:hAnsi="Times New Roman" w:cs="Times New Roman"/>
                <w:b/>
                <w:color w:val="auto"/>
                <w:sz w:val="16"/>
                <w:szCs w:val="16"/>
              </w:rPr>
              <w:t>Performed</w:t>
            </w:r>
            <w:r w:rsidRPr="000B2C5B">
              <w:rPr>
                <w:rFonts w:ascii="Times New Roman" w:hAnsi="Times New Roman" w:cs="Times New Roman"/>
                <w:b/>
                <w:color w:val="auto"/>
                <w:sz w:val="16"/>
                <w:szCs w:val="16"/>
                <w:lang w:val="ru-RU"/>
              </w:rPr>
              <w:t xml:space="preserve"> / </w:t>
            </w:r>
            <w:r w:rsidRPr="000B2C5B">
              <w:rPr>
                <w:rFonts w:ascii="Times New Roman" w:hAnsi="Times New Roman" w:cs="Times New Roman"/>
                <w:b/>
                <w:color w:val="auto"/>
                <w:sz w:val="16"/>
                <w:szCs w:val="16"/>
              </w:rPr>
              <w:t>Reviewed</w:t>
            </w:r>
            <w:r w:rsidRPr="000B2C5B">
              <w:rPr>
                <w:rFonts w:ascii="Times New Roman" w:hAnsi="Times New Roman" w:cs="Times New Roman"/>
                <w:b/>
                <w:color w:val="auto"/>
                <w:sz w:val="16"/>
                <w:szCs w:val="16"/>
                <w:lang w:val="ru-RU"/>
              </w:rPr>
              <w:t xml:space="preserve"> </w:t>
            </w:r>
            <w:r w:rsidRPr="000B2C5B">
              <w:rPr>
                <w:rFonts w:ascii="Times New Roman" w:hAnsi="Times New Roman" w:cs="Times New Roman"/>
                <w:b/>
                <w:color w:val="auto"/>
                <w:sz w:val="16"/>
                <w:szCs w:val="16"/>
              </w:rPr>
              <w:t>by</w:t>
            </w:r>
            <w:r w:rsidRPr="000B2C5B">
              <w:rPr>
                <w:rFonts w:ascii="Times New Roman" w:hAnsi="Times New Roman" w:cs="Times New Roman"/>
                <w:b/>
                <w:color w:val="auto"/>
                <w:sz w:val="16"/>
                <w:szCs w:val="16"/>
                <w:lang w:val="ru-RU"/>
              </w:rPr>
              <w:t>:</w:t>
            </w:r>
          </w:p>
          <w:p w:rsidR="000B2C5B" w:rsidRPr="000B2C5B" w:rsidRDefault="000B2C5B" w:rsidP="000B2C5B">
            <w:pPr>
              <w:widowControl w:val="0"/>
              <w:rPr>
                <w:rFonts w:ascii="Times New Roman" w:hAnsi="Times New Roman" w:cs="Times New Roman"/>
                <w:color w:val="auto"/>
                <w:sz w:val="16"/>
                <w:szCs w:val="16"/>
                <w:lang w:val="en-US"/>
              </w:rPr>
            </w:pPr>
          </w:p>
        </w:tc>
      </w:tr>
      <w:tr w:rsidR="000B2C5B" w:rsidRPr="000B2C5B" w:rsidTr="00752E60">
        <w:tc>
          <w:tcPr>
            <w:tcW w:w="3145" w:type="dxa"/>
          </w:tcPr>
          <w:p w:rsidR="001B1931" w:rsidRPr="002013C9" w:rsidRDefault="001B1931" w:rsidP="001B1931">
            <w:pPr>
              <w:pBdr>
                <w:top w:val="none" w:sz="0" w:space="0" w:color="auto"/>
                <w:left w:val="none" w:sz="0" w:space="0" w:color="auto"/>
                <w:bottom w:val="none" w:sz="0" w:space="0" w:color="auto"/>
                <w:right w:val="none" w:sz="0" w:space="0" w:color="auto"/>
                <w:between w:val="none" w:sz="0" w:space="0" w:color="auto"/>
              </w:pBdr>
              <w:rPr>
                <w:rFonts w:ascii="Arial Narrow" w:hAnsi="Arial Narrow" w:cs="Times New Roman"/>
                <w:color w:val="auto"/>
                <w:sz w:val="22"/>
                <w:szCs w:val="22"/>
                <w:lang w:val="en-US"/>
              </w:rPr>
            </w:pPr>
            <w:r>
              <w:rPr>
                <w:rFonts w:ascii="Arial Narrow" w:eastAsia="Calibri" w:hAnsi="Arial Narrow" w:cs="Times New Roman"/>
                <w:color w:val="auto"/>
                <w:sz w:val="22"/>
                <w:szCs w:val="22"/>
                <w:lang w:val="en-US"/>
              </w:rPr>
              <w:t>M</w:t>
            </w:r>
            <w:r w:rsidRPr="002013C9">
              <w:rPr>
                <w:rFonts w:ascii="Arial Narrow" w:eastAsia="Calibri" w:hAnsi="Arial Narrow" w:cs="Times New Roman"/>
                <w:color w:val="auto"/>
                <w:sz w:val="22"/>
                <w:szCs w:val="22"/>
                <w:lang w:val="en-US"/>
              </w:rPr>
              <w:t>inimum 9 cm length and 3 cm height.</w:t>
            </w:r>
          </w:p>
          <w:p w:rsidR="000B2C5B" w:rsidRPr="000B2C5B" w:rsidRDefault="000B2C5B" w:rsidP="000B2C5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color w:val="auto"/>
                <w:sz w:val="20"/>
                <w:szCs w:val="20"/>
                <w:lang w:val="en-US" w:eastAsia="ru-RU"/>
              </w:rPr>
            </w:pPr>
          </w:p>
        </w:tc>
        <w:tc>
          <w:tcPr>
            <w:tcW w:w="1382" w:type="dxa"/>
          </w:tcPr>
          <w:p w:rsidR="000B2C5B" w:rsidRPr="000B2C5B" w:rsidRDefault="001B1931" w:rsidP="000B2C5B">
            <w:pPr>
              <w:rPr>
                <w:rFonts w:ascii="Times New Roman" w:hAnsi="Times New Roman" w:cs="Times New Roman"/>
                <w:bCs/>
                <w:color w:val="auto"/>
                <w:sz w:val="16"/>
                <w:szCs w:val="16"/>
                <w:lang w:val="ru-RU" w:eastAsia="ru-RU"/>
              </w:rPr>
            </w:pPr>
            <w:r>
              <w:rPr>
                <w:rFonts w:ascii="Times New Roman" w:hAnsi="Times New Roman" w:cs="Times New Roman"/>
                <w:color w:val="auto"/>
                <w:sz w:val="16"/>
                <w:szCs w:val="16"/>
                <w:lang w:val="en-US"/>
              </w:rPr>
              <w:t>9cm x3cm</w:t>
            </w:r>
          </w:p>
        </w:tc>
        <w:tc>
          <w:tcPr>
            <w:tcW w:w="1398" w:type="dxa"/>
          </w:tcPr>
          <w:p w:rsidR="000B2C5B" w:rsidRPr="000B2C5B" w:rsidRDefault="001B1931" w:rsidP="000B2C5B">
            <w:pPr>
              <w:rPr>
                <w:rFonts w:ascii="Times New Roman" w:hAnsi="Times New Roman" w:cs="Times New Roman"/>
                <w:color w:val="auto"/>
                <w:sz w:val="16"/>
                <w:szCs w:val="16"/>
                <w:lang w:val="en-US"/>
              </w:rPr>
            </w:pPr>
            <w:r>
              <w:rPr>
                <w:rFonts w:ascii="Times New Roman" w:hAnsi="Times New Roman" w:cs="Times New Roman"/>
                <w:color w:val="auto"/>
                <w:sz w:val="16"/>
                <w:szCs w:val="16"/>
                <w:lang w:val="en-US"/>
              </w:rPr>
              <w:t>+ or -5%</w:t>
            </w:r>
          </w:p>
        </w:tc>
        <w:tc>
          <w:tcPr>
            <w:tcW w:w="1993" w:type="dxa"/>
          </w:tcPr>
          <w:p w:rsidR="000B2C5B" w:rsidRPr="000B2C5B" w:rsidRDefault="000B2C5B" w:rsidP="000B2C5B">
            <w:pPr>
              <w:widowControl w:val="0"/>
              <w:rPr>
                <w:rFonts w:ascii="Times New Roman" w:hAnsi="Times New Roman" w:cs="Times New Roman"/>
                <w:color w:val="auto"/>
                <w:sz w:val="16"/>
                <w:szCs w:val="16"/>
                <w:lang w:val="en-US"/>
              </w:rPr>
            </w:pPr>
            <w:r w:rsidRPr="000B2C5B">
              <w:rPr>
                <w:rFonts w:ascii="Times New Roman" w:hAnsi="Times New Roman" w:cs="Times New Roman"/>
                <w:color w:val="auto"/>
                <w:sz w:val="16"/>
                <w:szCs w:val="16"/>
                <w:lang w:val="en-US"/>
              </w:rPr>
              <w:t>Visual</w:t>
            </w:r>
            <w:r w:rsidR="001B1931">
              <w:rPr>
                <w:rFonts w:ascii="Times New Roman" w:hAnsi="Times New Roman" w:cs="Times New Roman"/>
                <w:color w:val="auto"/>
                <w:sz w:val="16"/>
                <w:szCs w:val="16"/>
                <w:lang w:val="en-US"/>
              </w:rPr>
              <w:t xml:space="preserve"> and measure</w:t>
            </w:r>
          </w:p>
        </w:tc>
        <w:tc>
          <w:tcPr>
            <w:tcW w:w="1977" w:type="dxa"/>
          </w:tcPr>
          <w:p w:rsidR="000B2C5B" w:rsidRPr="000B2C5B" w:rsidRDefault="001B1931" w:rsidP="000B2C5B">
            <w:pPr>
              <w:widowControl w:val="0"/>
              <w:rPr>
                <w:rFonts w:ascii="Times New Roman" w:hAnsi="Times New Roman" w:cs="Times New Roman"/>
                <w:color w:val="auto"/>
                <w:sz w:val="16"/>
                <w:szCs w:val="16"/>
                <w:lang w:val="en-US"/>
              </w:rPr>
            </w:pPr>
            <w:r>
              <w:rPr>
                <w:rFonts w:ascii="Times New Roman" w:hAnsi="Times New Roman" w:cs="Times New Roman"/>
                <w:color w:val="auto"/>
                <w:sz w:val="16"/>
                <w:szCs w:val="16"/>
              </w:rPr>
              <w:t>Country program team or HLR</w:t>
            </w:r>
            <w:r w:rsidR="000B2C5B" w:rsidRPr="000B2C5B">
              <w:rPr>
                <w:rFonts w:ascii="Times New Roman" w:hAnsi="Times New Roman" w:cs="Times New Roman"/>
                <w:color w:val="auto"/>
                <w:sz w:val="16"/>
                <w:szCs w:val="16"/>
                <w:lang w:val="en-US"/>
              </w:rPr>
              <w:t xml:space="preserve"> </w:t>
            </w:r>
            <w:r w:rsidR="00A940B3">
              <w:rPr>
                <w:rFonts w:ascii="Times New Roman" w:hAnsi="Times New Roman" w:cs="Times New Roman"/>
                <w:color w:val="auto"/>
                <w:sz w:val="16"/>
                <w:szCs w:val="16"/>
                <w:lang w:val="en-US"/>
              </w:rPr>
              <w:t>or WASH</w:t>
            </w:r>
          </w:p>
        </w:tc>
      </w:tr>
      <w:tr w:rsidR="00A940B3" w:rsidRPr="000B2C5B" w:rsidTr="00752E60">
        <w:tc>
          <w:tcPr>
            <w:tcW w:w="3145" w:type="dxa"/>
          </w:tcPr>
          <w:p w:rsidR="00A940B3" w:rsidRPr="002013C9" w:rsidRDefault="00A940B3" w:rsidP="00A940B3">
            <w:pPr>
              <w:pBdr>
                <w:top w:val="none" w:sz="0" w:space="0" w:color="auto"/>
                <w:left w:val="none" w:sz="0" w:space="0" w:color="auto"/>
                <w:bottom w:val="none" w:sz="0" w:space="0" w:color="auto"/>
                <w:right w:val="none" w:sz="0" w:space="0" w:color="auto"/>
                <w:between w:val="none" w:sz="0" w:space="0" w:color="auto"/>
              </w:pBdr>
              <w:rPr>
                <w:rFonts w:ascii="Arial Narrow" w:hAnsi="Arial Narrow" w:cs="Times New Roman"/>
                <w:color w:val="auto"/>
                <w:sz w:val="22"/>
                <w:szCs w:val="22"/>
                <w:lang w:val="en-US"/>
              </w:rPr>
            </w:pPr>
            <w:r w:rsidRPr="002013C9">
              <w:rPr>
                <w:rFonts w:ascii="Arial Narrow" w:hAnsi="Arial Narrow" w:cs="Times New Roman"/>
                <w:color w:val="auto"/>
                <w:sz w:val="22"/>
                <w:szCs w:val="22"/>
                <w:lang w:val="en-US"/>
              </w:rPr>
              <w:t>Screw cap with diameter 35mm</w:t>
            </w:r>
          </w:p>
          <w:p w:rsidR="00A940B3" w:rsidRPr="000B2C5B" w:rsidRDefault="00A940B3" w:rsidP="00A940B3">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16"/>
                <w:szCs w:val="16"/>
                <w:lang w:val="en-US"/>
              </w:rPr>
            </w:pPr>
          </w:p>
        </w:tc>
        <w:tc>
          <w:tcPr>
            <w:tcW w:w="1382" w:type="dxa"/>
          </w:tcPr>
          <w:p w:rsidR="00A940B3" w:rsidRPr="000B2C5B" w:rsidRDefault="00A940B3" w:rsidP="00A940B3">
            <w:pPr>
              <w:rPr>
                <w:rFonts w:ascii="Times New Roman" w:hAnsi="Times New Roman" w:cs="Times New Roman"/>
                <w:bCs/>
                <w:color w:val="auto"/>
                <w:sz w:val="16"/>
                <w:szCs w:val="16"/>
                <w:lang w:eastAsia="ru-RU"/>
              </w:rPr>
            </w:pPr>
            <w:r>
              <w:rPr>
                <w:rFonts w:ascii="Times New Roman" w:hAnsi="Times New Roman" w:cs="Times New Roman"/>
                <w:bCs/>
                <w:color w:val="auto"/>
                <w:sz w:val="16"/>
                <w:szCs w:val="16"/>
                <w:lang w:eastAsia="ru-RU"/>
              </w:rPr>
              <w:t>35mm</w:t>
            </w:r>
          </w:p>
        </w:tc>
        <w:tc>
          <w:tcPr>
            <w:tcW w:w="1398" w:type="dxa"/>
          </w:tcPr>
          <w:p w:rsidR="00A940B3" w:rsidRPr="000B2C5B" w:rsidRDefault="00A940B3" w:rsidP="00A940B3">
            <w:pPr>
              <w:rPr>
                <w:rFonts w:ascii="Times New Roman" w:hAnsi="Times New Roman" w:cs="Times New Roman"/>
                <w:color w:val="auto"/>
                <w:sz w:val="16"/>
                <w:szCs w:val="16"/>
                <w:lang w:val="en-US"/>
              </w:rPr>
            </w:pPr>
            <w:r>
              <w:rPr>
                <w:rFonts w:ascii="Times New Roman" w:hAnsi="Times New Roman" w:cs="Times New Roman"/>
                <w:color w:val="auto"/>
                <w:sz w:val="16"/>
                <w:szCs w:val="16"/>
                <w:lang w:val="en-US"/>
              </w:rPr>
              <w:t>+ or -5%</w:t>
            </w:r>
          </w:p>
        </w:tc>
        <w:tc>
          <w:tcPr>
            <w:tcW w:w="1993" w:type="dxa"/>
          </w:tcPr>
          <w:p w:rsidR="00A940B3" w:rsidRDefault="00A940B3" w:rsidP="00A940B3">
            <w:r w:rsidRPr="00666CD2">
              <w:rPr>
                <w:rFonts w:ascii="Times New Roman" w:hAnsi="Times New Roman" w:cs="Times New Roman"/>
                <w:color w:val="auto"/>
                <w:sz w:val="16"/>
                <w:szCs w:val="16"/>
                <w:lang w:val="en-US"/>
              </w:rPr>
              <w:t>Visual and measure</w:t>
            </w:r>
          </w:p>
        </w:tc>
        <w:tc>
          <w:tcPr>
            <w:tcW w:w="1977" w:type="dxa"/>
          </w:tcPr>
          <w:p w:rsidR="00A940B3" w:rsidRDefault="00A940B3" w:rsidP="00A940B3">
            <w:r w:rsidRPr="00CA779D">
              <w:rPr>
                <w:rFonts w:ascii="Times New Roman" w:hAnsi="Times New Roman" w:cs="Times New Roman"/>
                <w:color w:val="auto"/>
                <w:sz w:val="16"/>
                <w:szCs w:val="16"/>
              </w:rPr>
              <w:t>Country program team or HLR</w:t>
            </w:r>
            <w:r w:rsidRPr="00CA779D">
              <w:rPr>
                <w:rFonts w:ascii="Times New Roman" w:hAnsi="Times New Roman" w:cs="Times New Roman"/>
                <w:color w:val="auto"/>
                <w:sz w:val="16"/>
                <w:szCs w:val="16"/>
                <w:lang w:val="en-US"/>
              </w:rPr>
              <w:t xml:space="preserve"> or WASH</w:t>
            </w:r>
          </w:p>
        </w:tc>
      </w:tr>
      <w:tr w:rsidR="00A940B3" w:rsidRPr="000B2C5B" w:rsidTr="00752E60">
        <w:tc>
          <w:tcPr>
            <w:tcW w:w="3145" w:type="dxa"/>
          </w:tcPr>
          <w:p w:rsidR="00A940B3" w:rsidRDefault="00A940B3" w:rsidP="00A940B3">
            <w:pPr>
              <w:pBdr>
                <w:top w:val="none" w:sz="0" w:space="0" w:color="auto"/>
                <w:left w:val="none" w:sz="0" w:space="0" w:color="auto"/>
                <w:bottom w:val="none" w:sz="0" w:space="0" w:color="auto"/>
                <w:right w:val="none" w:sz="0" w:space="0" w:color="auto"/>
                <w:between w:val="none" w:sz="0" w:space="0" w:color="auto"/>
              </w:pBdr>
              <w:rPr>
                <w:rFonts w:ascii="Arial Narrow" w:eastAsia="Calibri" w:hAnsi="Arial Narrow" w:cs="Times New Roman"/>
                <w:color w:val="auto"/>
                <w:sz w:val="22"/>
                <w:szCs w:val="22"/>
                <w:lang w:val="en-US"/>
              </w:rPr>
            </w:pPr>
            <w:r w:rsidRPr="002013C9">
              <w:rPr>
                <w:rFonts w:ascii="Arial Narrow" w:eastAsia="Calibri" w:hAnsi="Arial Narrow" w:cs="Times New Roman"/>
                <w:color w:val="auto"/>
                <w:sz w:val="22"/>
                <w:szCs w:val="22"/>
                <w:lang w:val="en-US"/>
              </w:rPr>
              <w:lastRenderedPageBreak/>
              <w:t>Average thickness: 0.6 mm, and minimum corner thickness 0.5 mm</w:t>
            </w:r>
          </w:p>
          <w:p w:rsidR="00A940B3" w:rsidRPr="000B2C5B" w:rsidRDefault="00A940B3" w:rsidP="00A940B3">
            <w:pPr>
              <w:widowControl w:val="0"/>
              <w:rPr>
                <w:rFonts w:ascii="Times New Roman" w:hAnsi="Times New Roman" w:cs="Times New Roman"/>
                <w:color w:val="auto"/>
                <w:sz w:val="16"/>
                <w:szCs w:val="16"/>
                <w:lang w:val="en-US"/>
              </w:rPr>
            </w:pPr>
          </w:p>
        </w:tc>
        <w:tc>
          <w:tcPr>
            <w:tcW w:w="1382" w:type="dxa"/>
          </w:tcPr>
          <w:p w:rsidR="00A940B3" w:rsidRPr="000B2C5B" w:rsidRDefault="00A940B3" w:rsidP="00A940B3">
            <w:pPr>
              <w:rPr>
                <w:rFonts w:ascii="Times New Roman" w:hAnsi="Times New Roman" w:cs="Times New Roman"/>
                <w:bCs/>
                <w:color w:val="auto"/>
                <w:sz w:val="16"/>
                <w:szCs w:val="16"/>
                <w:lang w:eastAsia="ru-RU"/>
              </w:rPr>
            </w:pPr>
            <w:r>
              <w:rPr>
                <w:rFonts w:ascii="Times New Roman" w:hAnsi="Times New Roman" w:cs="Times New Roman"/>
                <w:bCs/>
                <w:color w:val="auto"/>
                <w:sz w:val="16"/>
                <w:szCs w:val="16"/>
                <w:lang w:eastAsia="ru-RU"/>
              </w:rPr>
              <w:t>0.6mm and 0.5mm</w:t>
            </w:r>
          </w:p>
        </w:tc>
        <w:tc>
          <w:tcPr>
            <w:tcW w:w="1398" w:type="dxa"/>
          </w:tcPr>
          <w:p w:rsidR="00A940B3" w:rsidRPr="000B2C5B" w:rsidRDefault="00A940B3" w:rsidP="00A940B3">
            <w:pPr>
              <w:tabs>
                <w:tab w:val="left" w:pos="388"/>
                <w:tab w:val="center" w:pos="750"/>
              </w:tabs>
              <w:rPr>
                <w:rFonts w:ascii="Times New Roman" w:hAnsi="Times New Roman" w:cs="Times New Roman"/>
                <w:color w:val="auto"/>
                <w:sz w:val="16"/>
                <w:szCs w:val="16"/>
                <w:lang w:val="en-US"/>
              </w:rPr>
            </w:pPr>
            <w:r>
              <w:rPr>
                <w:rFonts w:ascii="Times New Roman" w:hAnsi="Times New Roman" w:cs="Times New Roman"/>
                <w:color w:val="auto"/>
                <w:sz w:val="16"/>
                <w:szCs w:val="16"/>
                <w:lang w:val="en-US"/>
              </w:rPr>
              <w:t>+ or -5%</w:t>
            </w:r>
          </w:p>
        </w:tc>
        <w:tc>
          <w:tcPr>
            <w:tcW w:w="1993" w:type="dxa"/>
          </w:tcPr>
          <w:p w:rsidR="00A940B3" w:rsidRDefault="00A940B3" w:rsidP="00A940B3">
            <w:r w:rsidRPr="00666CD2">
              <w:rPr>
                <w:rFonts w:ascii="Times New Roman" w:hAnsi="Times New Roman" w:cs="Times New Roman"/>
                <w:color w:val="auto"/>
                <w:sz w:val="16"/>
                <w:szCs w:val="16"/>
                <w:lang w:val="en-US"/>
              </w:rPr>
              <w:t>Visual and measure</w:t>
            </w:r>
          </w:p>
        </w:tc>
        <w:tc>
          <w:tcPr>
            <w:tcW w:w="1977" w:type="dxa"/>
          </w:tcPr>
          <w:p w:rsidR="00A940B3" w:rsidRDefault="00A940B3" w:rsidP="00A940B3">
            <w:r w:rsidRPr="00CA779D">
              <w:rPr>
                <w:rFonts w:ascii="Times New Roman" w:hAnsi="Times New Roman" w:cs="Times New Roman"/>
                <w:color w:val="auto"/>
                <w:sz w:val="16"/>
                <w:szCs w:val="16"/>
              </w:rPr>
              <w:t>Country program team or HLR</w:t>
            </w:r>
            <w:r w:rsidRPr="00CA779D">
              <w:rPr>
                <w:rFonts w:ascii="Times New Roman" w:hAnsi="Times New Roman" w:cs="Times New Roman"/>
                <w:color w:val="auto"/>
                <w:sz w:val="16"/>
                <w:szCs w:val="16"/>
                <w:lang w:val="en-US"/>
              </w:rPr>
              <w:t xml:space="preserve"> or WASH</w:t>
            </w:r>
          </w:p>
        </w:tc>
      </w:tr>
    </w:tbl>
    <w:p w:rsidR="000B2C5B" w:rsidRPr="000B2C5B" w:rsidRDefault="000B2C5B" w:rsidP="000B2C5B">
      <w:pPr>
        <w:spacing w:after="0" w:line="240" w:lineRule="auto"/>
        <w:rPr>
          <w:rFonts w:ascii="Times New Roman" w:hAnsi="Times New Roman" w:cs="Times New Roman"/>
          <w:color w:val="auto"/>
          <w:sz w:val="16"/>
          <w:szCs w:val="16"/>
          <w:lang w:val="en-US"/>
        </w:rPr>
      </w:pPr>
    </w:p>
    <w:tbl>
      <w:tblPr>
        <w:tblW w:w="8520" w:type="dxa"/>
        <w:tblInd w:w="5" w:type="dxa"/>
        <w:tblLook w:val="04A0" w:firstRow="1" w:lastRow="0" w:firstColumn="1" w:lastColumn="0" w:noHBand="0" w:noVBand="1"/>
      </w:tblPr>
      <w:tblGrid>
        <w:gridCol w:w="8520"/>
      </w:tblGrid>
      <w:tr w:rsidR="000B2C5B" w:rsidRPr="000B2C5B" w:rsidTr="000B2C5B">
        <w:trPr>
          <w:trHeight w:val="323"/>
        </w:trPr>
        <w:tc>
          <w:tcPr>
            <w:tcW w:w="8520" w:type="dxa"/>
            <w:tcBorders>
              <w:top w:val="nil"/>
              <w:left w:val="nil"/>
              <w:bottom w:val="single" w:sz="4" w:space="0" w:color="auto"/>
              <w:right w:val="single" w:sz="4" w:space="0" w:color="auto"/>
            </w:tcBorders>
            <w:shd w:val="clear" w:color="auto" w:fill="auto"/>
            <w:vAlign w:val="bottom"/>
            <w:hideMark/>
          </w:tcPr>
          <w:p w:rsidR="000B2C5B" w:rsidRPr="00752E60" w:rsidRDefault="00752E60" w:rsidP="000B2C5B">
            <w:pPr>
              <w:numPr>
                <w:ilvl w:val="3"/>
                <w:numId w:val="1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b/>
                <w:color w:val="222222"/>
                <w:sz w:val="18"/>
                <w:szCs w:val="18"/>
                <w:lang w:val="en-US"/>
              </w:rPr>
            </w:pPr>
            <w:r w:rsidRPr="00752E60">
              <w:rPr>
                <w:rFonts w:ascii="Times New Roman" w:hAnsi="Times New Roman" w:cs="Times New Roman"/>
                <w:b/>
                <w:color w:val="auto"/>
                <w:sz w:val="16"/>
                <w:szCs w:val="16"/>
                <w:lang w:val="en-US"/>
              </w:rPr>
              <w:t>WATER BUCKET</w:t>
            </w:r>
            <w:r w:rsidR="000B2C5B" w:rsidRPr="00752E60">
              <w:rPr>
                <w:rFonts w:eastAsia="Times New Roman"/>
                <w:b/>
                <w:color w:val="222222"/>
                <w:sz w:val="18"/>
                <w:szCs w:val="18"/>
                <w:lang w:val="en-US"/>
              </w:rPr>
              <w:t xml:space="preserve">. </w:t>
            </w:r>
          </w:p>
          <w:p w:rsidR="000B2C5B" w:rsidRPr="000B2C5B" w:rsidRDefault="000B2C5B" w:rsidP="000B2C5B">
            <w:pPr>
              <w:pBdr>
                <w:top w:val="none" w:sz="0" w:space="0" w:color="auto"/>
                <w:left w:val="none" w:sz="0" w:space="0" w:color="auto"/>
                <w:bottom w:val="none" w:sz="0" w:space="0" w:color="auto"/>
                <w:right w:val="none" w:sz="0" w:space="0" w:color="auto"/>
                <w:between w:val="none" w:sz="0" w:space="0" w:color="auto"/>
              </w:pBdr>
              <w:spacing w:after="0" w:line="240" w:lineRule="auto"/>
              <w:ind w:left="2562"/>
              <w:contextualSpacing/>
              <w:rPr>
                <w:rFonts w:eastAsia="Times New Roman"/>
                <w:color w:val="222222"/>
                <w:sz w:val="18"/>
                <w:szCs w:val="18"/>
                <w:lang w:val="en-US"/>
              </w:rPr>
            </w:pPr>
          </w:p>
        </w:tc>
      </w:tr>
    </w:tbl>
    <w:tbl>
      <w:tblPr>
        <w:tblStyle w:val="TableGrid"/>
        <w:tblW w:w="9625" w:type="dxa"/>
        <w:tblLook w:val="04A0" w:firstRow="1" w:lastRow="0" w:firstColumn="1" w:lastColumn="0" w:noHBand="0" w:noVBand="1"/>
      </w:tblPr>
      <w:tblGrid>
        <w:gridCol w:w="2485"/>
        <w:gridCol w:w="2007"/>
        <w:gridCol w:w="1407"/>
        <w:gridCol w:w="2004"/>
        <w:gridCol w:w="1722"/>
      </w:tblGrid>
      <w:tr w:rsidR="000B2C5B" w:rsidRPr="000B2C5B" w:rsidTr="00752E60">
        <w:tc>
          <w:tcPr>
            <w:tcW w:w="2485" w:type="dxa"/>
          </w:tcPr>
          <w:p w:rsidR="000B2C5B" w:rsidRPr="000B2C5B" w:rsidRDefault="000B2C5B" w:rsidP="000B2C5B">
            <w:pPr>
              <w:widowControl w:val="0"/>
              <w:rPr>
                <w:rFonts w:ascii="Times New Roman" w:hAnsi="Times New Roman" w:cs="Times New Roman"/>
                <w:b/>
                <w:color w:val="auto"/>
                <w:sz w:val="18"/>
                <w:szCs w:val="18"/>
              </w:rPr>
            </w:pPr>
            <w:r w:rsidRPr="000B2C5B">
              <w:rPr>
                <w:rFonts w:ascii="Times New Roman" w:hAnsi="Times New Roman" w:cs="Times New Roman"/>
                <w:b/>
                <w:color w:val="auto"/>
                <w:sz w:val="18"/>
                <w:szCs w:val="18"/>
              </w:rPr>
              <w:t>Parameter</w:t>
            </w:r>
          </w:p>
        </w:tc>
        <w:tc>
          <w:tcPr>
            <w:tcW w:w="2007" w:type="dxa"/>
          </w:tcPr>
          <w:p w:rsidR="000B2C5B" w:rsidRPr="000B2C5B" w:rsidRDefault="000B2C5B" w:rsidP="000B2C5B">
            <w:pPr>
              <w:widowControl w:val="0"/>
              <w:rPr>
                <w:rFonts w:ascii="Times New Roman" w:hAnsi="Times New Roman" w:cs="Times New Roman"/>
                <w:b/>
                <w:color w:val="auto"/>
                <w:sz w:val="18"/>
                <w:szCs w:val="18"/>
                <w:lang w:val="en-US"/>
              </w:rPr>
            </w:pPr>
            <w:r w:rsidRPr="000B2C5B">
              <w:rPr>
                <w:rFonts w:ascii="Times New Roman" w:hAnsi="Times New Roman" w:cs="Times New Roman"/>
                <w:b/>
                <w:color w:val="auto"/>
                <w:sz w:val="18"/>
                <w:szCs w:val="18"/>
              </w:rPr>
              <w:t>Target</w:t>
            </w:r>
            <w:r w:rsidRPr="000B2C5B">
              <w:rPr>
                <w:rFonts w:ascii="Times New Roman" w:hAnsi="Times New Roman" w:cs="Times New Roman"/>
                <w:b/>
                <w:color w:val="auto"/>
                <w:sz w:val="18"/>
                <w:szCs w:val="18"/>
                <w:lang w:val="ru-RU"/>
              </w:rPr>
              <w:t xml:space="preserve"> </w:t>
            </w:r>
            <w:r w:rsidRPr="000B2C5B">
              <w:rPr>
                <w:rFonts w:ascii="Times New Roman" w:hAnsi="Times New Roman" w:cs="Times New Roman"/>
                <w:b/>
                <w:color w:val="auto"/>
                <w:sz w:val="18"/>
                <w:szCs w:val="18"/>
              </w:rPr>
              <w:t>Value</w:t>
            </w:r>
          </w:p>
        </w:tc>
        <w:tc>
          <w:tcPr>
            <w:tcW w:w="1407" w:type="dxa"/>
          </w:tcPr>
          <w:p w:rsidR="000B2C5B" w:rsidRPr="000B2C5B" w:rsidRDefault="000B2C5B" w:rsidP="000B2C5B">
            <w:pPr>
              <w:widowControl w:val="0"/>
              <w:rPr>
                <w:rFonts w:ascii="Times New Roman" w:hAnsi="Times New Roman" w:cs="Times New Roman"/>
                <w:color w:val="auto"/>
                <w:sz w:val="18"/>
                <w:szCs w:val="18"/>
                <w:lang w:val="en-US"/>
              </w:rPr>
            </w:pPr>
            <w:r w:rsidRPr="000B2C5B">
              <w:rPr>
                <w:rFonts w:ascii="Times New Roman" w:hAnsi="Times New Roman" w:cs="Times New Roman"/>
                <w:b/>
                <w:color w:val="auto"/>
                <w:sz w:val="18"/>
                <w:szCs w:val="18"/>
              </w:rPr>
              <w:t xml:space="preserve">Margin of Error </w:t>
            </w:r>
            <w:r w:rsidRPr="000B2C5B">
              <w:rPr>
                <w:rFonts w:ascii="Times New Roman" w:hAnsi="Times New Roman" w:cs="Times New Roman"/>
                <w:color w:val="auto"/>
                <w:sz w:val="18"/>
                <w:szCs w:val="18"/>
              </w:rPr>
              <w:t>(Absolute or Relative)</w:t>
            </w:r>
          </w:p>
        </w:tc>
        <w:tc>
          <w:tcPr>
            <w:tcW w:w="2004" w:type="dxa"/>
          </w:tcPr>
          <w:p w:rsidR="000B2C5B" w:rsidRPr="000B2C5B" w:rsidRDefault="000B2C5B" w:rsidP="000B2C5B">
            <w:pPr>
              <w:widowControl w:val="0"/>
              <w:rPr>
                <w:rFonts w:ascii="Times New Roman" w:hAnsi="Times New Roman" w:cs="Times New Roman"/>
                <w:b/>
                <w:color w:val="auto"/>
                <w:sz w:val="18"/>
                <w:szCs w:val="18"/>
              </w:rPr>
            </w:pPr>
            <w:r w:rsidRPr="000B2C5B">
              <w:rPr>
                <w:rFonts w:ascii="Times New Roman" w:hAnsi="Times New Roman" w:cs="Times New Roman"/>
                <w:b/>
                <w:color w:val="auto"/>
                <w:sz w:val="18"/>
                <w:szCs w:val="18"/>
              </w:rPr>
              <w:t>Testing Method</w:t>
            </w:r>
          </w:p>
          <w:p w:rsidR="000B2C5B" w:rsidRPr="000B2C5B" w:rsidRDefault="000B2C5B" w:rsidP="000B2C5B">
            <w:pPr>
              <w:widowControl w:val="0"/>
              <w:rPr>
                <w:rFonts w:ascii="Times New Roman" w:hAnsi="Times New Roman" w:cs="Times New Roman"/>
                <w:color w:val="auto"/>
                <w:sz w:val="18"/>
                <w:szCs w:val="18"/>
                <w:lang w:val="en-US"/>
              </w:rPr>
            </w:pPr>
            <w:r w:rsidRPr="000B2C5B">
              <w:rPr>
                <w:rFonts w:ascii="Times New Roman" w:hAnsi="Times New Roman" w:cs="Times New Roman"/>
                <w:color w:val="auto"/>
                <w:sz w:val="18"/>
                <w:szCs w:val="18"/>
              </w:rPr>
              <w:t xml:space="preserve">(Lab Test, Visual, Certificate...) </w:t>
            </w:r>
          </w:p>
        </w:tc>
        <w:tc>
          <w:tcPr>
            <w:tcW w:w="1722" w:type="dxa"/>
          </w:tcPr>
          <w:p w:rsidR="000B2C5B" w:rsidRPr="000B2C5B" w:rsidRDefault="000B2C5B" w:rsidP="000B2C5B">
            <w:pPr>
              <w:widowControl w:val="0"/>
              <w:rPr>
                <w:rFonts w:ascii="Times New Roman" w:hAnsi="Times New Roman" w:cs="Times New Roman"/>
                <w:b/>
                <w:color w:val="auto"/>
                <w:sz w:val="18"/>
                <w:szCs w:val="18"/>
                <w:lang w:val="ru-RU"/>
              </w:rPr>
            </w:pPr>
            <w:r w:rsidRPr="000B2C5B">
              <w:rPr>
                <w:rFonts w:ascii="Times New Roman" w:hAnsi="Times New Roman" w:cs="Times New Roman"/>
                <w:b/>
                <w:color w:val="auto"/>
                <w:sz w:val="18"/>
                <w:szCs w:val="18"/>
              </w:rPr>
              <w:t>Performed</w:t>
            </w:r>
            <w:r w:rsidRPr="000B2C5B">
              <w:rPr>
                <w:rFonts w:ascii="Times New Roman" w:hAnsi="Times New Roman" w:cs="Times New Roman"/>
                <w:b/>
                <w:color w:val="auto"/>
                <w:sz w:val="18"/>
                <w:szCs w:val="18"/>
                <w:lang w:val="ru-RU"/>
              </w:rPr>
              <w:t xml:space="preserve"> / </w:t>
            </w:r>
            <w:r w:rsidRPr="000B2C5B">
              <w:rPr>
                <w:rFonts w:ascii="Times New Roman" w:hAnsi="Times New Roman" w:cs="Times New Roman"/>
                <w:b/>
                <w:color w:val="auto"/>
                <w:sz w:val="18"/>
                <w:szCs w:val="18"/>
              </w:rPr>
              <w:t>Reviewed</w:t>
            </w:r>
            <w:r w:rsidRPr="000B2C5B">
              <w:rPr>
                <w:rFonts w:ascii="Times New Roman" w:hAnsi="Times New Roman" w:cs="Times New Roman"/>
                <w:b/>
                <w:color w:val="auto"/>
                <w:sz w:val="18"/>
                <w:szCs w:val="18"/>
                <w:lang w:val="ru-RU"/>
              </w:rPr>
              <w:t xml:space="preserve"> </w:t>
            </w:r>
            <w:r w:rsidRPr="000B2C5B">
              <w:rPr>
                <w:rFonts w:ascii="Times New Roman" w:hAnsi="Times New Roman" w:cs="Times New Roman"/>
                <w:b/>
                <w:color w:val="auto"/>
                <w:sz w:val="18"/>
                <w:szCs w:val="18"/>
              </w:rPr>
              <w:t>by</w:t>
            </w:r>
            <w:r w:rsidRPr="000B2C5B">
              <w:rPr>
                <w:rFonts w:ascii="Times New Roman" w:hAnsi="Times New Roman" w:cs="Times New Roman"/>
                <w:b/>
                <w:color w:val="auto"/>
                <w:sz w:val="18"/>
                <w:szCs w:val="18"/>
                <w:lang w:val="ru-RU"/>
              </w:rPr>
              <w:t>:</w:t>
            </w:r>
          </w:p>
          <w:p w:rsidR="000B2C5B" w:rsidRPr="000B2C5B" w:rsidRDefault="000B2C5B" w:rsidP="000B2C5B">
            <w:pPr>
              <w:widowControl w:val="0"/>
              <w:rPr>
                <w:rFonts w:ascii="Times New Roman" w:hAnsi="Times New Roman" w:cs="Times New Roman"/>
                <w:color w:val="auto"/>
                <w:sz w:val="18"/>
                <w:szCs w:val="18"/>
                <w:lang w:val="en-US"/>
              </w:rPr>
            </w:pPr>
          </w:p>
        </w:tc>
      </w:tr>
      <w:tr w:rsidR="00A940B3" w:rsidRPr="000B2C5B" w:rsidTr="00752E60">
        <w:tc>
          <w:tcPr>
            <w:tcW w:w="2485" w:type="dxa"/>
          </w:tcPr>
          <w:p w:rsidR="00A940B3" w:rsidRPr="002013C9" w:rsidRDefault="00A940B3" w:rsidP="00A940B3">
            <w:pPr>
              <w:pBdr>
                <w:top w:val="none" w:sz="0" w:space="0" w:color="auto"/>
                <w:left w:val="none" w:sz="0" w:space="0" w:color="auto"/>
                <w:bottom w:val="none" w:sz="0" w:space="0" w:color="auto"/>
                <w:right w:val="none" w:sz="0" w:space="0" w:color="auto"/>
                <w:between w:val="none" w:sz="0" w:space="0" w:color="auto"/>
              </w:pBdr>
              <w:rPr>
                <w:rFonts w:ascii="Arial Narrow" w:hAnsi="Arial Narrow"/>
                <w:sz w:val="22"/>
                <w:szCs w:val="22"/>
              </w:rPr>
            </w:pPr>
            <w:r w:rsidRPr="002013C9">
              <w:rPr>
                <w:rFonts w:ascii="Arial Narrow" w:hAnsi="Arial Narrow"/>
                <w:sz w:val="22"/>
                <w:szCs w:val="22"/>
              </w:rPr>
              <w:t>Bottom Diameter- 240mm</w:t>
            </w:r>
          </w:p>
          <w:p w:rsidR="00A940B3" w:rsidRPr="000B2C5B" w:rsidRDefault="00A940B3" w:rsidP="00A940B3">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Cs/>
                <w:color w:val="auto"/>
                <w:sz w:val="18"/>
                <w:szCs w:val="18"/>
                <w:lang w:val="en-US" w:eastAsia="ru-RU"/>
              </w:rPr>
            </w:pPr>
          </w:p>
        </w:tc>
        <w:tc>
          <w:tcPr>
            <w:tcW w:w="2007" w:type="dxa"/>
          </w:tcPr>
          <w:p w:rsidR="00A940B3" w:rsidRPr="000B2C5B" w:rsidRDefault="00A940B3" w:rsidP="00A940B3">
            <w:pPr>
              <w:rPr>
                <w:rFonts w:ascii="Times New Roman" w:hAnsi="Times New Roman" w:cs="Times New Roman"/>
                <w:bCs/>
                <w:color w:val="auto"/>
                <w:sz w:val="18"/>
                <w:szCs w:val="18"/>
                <w:lang w:val="en-US" w:eastAsia="ru-RU"/>
              </w:rPr>
            </w:pPr>
            <w:r>
              <w:rPr>
                <w:rFonts w:ascii="Times New Roman" w:hAnsi="Times New Roman" w:cs="Times New Roman"/>
                <w:bCs/>
                <w:color w:val="auto"/>
                <w:sz w:val="18"/>
                <w:szCs w:val="18"/>
                <w:lang w:val="en-US" w:eastAsia="ru-RU"/>
              </w:rPr>
              <w:t>240mm</w:t>
            </w:r>
          </w:p>
        </w:tc>
        <w:tc>
          <w:tcPr>
            <w:tcW w:w="1407" w:type="dxa"/>
          </w:tcPr>
          <w:p w:rsidR="00A940B3" w:rsidRPr="000B2C5B" w:rsidRDefault="00A940B3" w:rsidP="00A940B3">
            <w:pPr>
              <w:rPr>
                <w:rFonts w:ascii="Times New Roman" w:hAnsi="Times New Roman" w:cs="Times New Roman"/>
                <w:color w:val="auto"/>
                <w:sz w:val="18"/>
                <w:szCs w:val="18"/>
                <w:lang w:val="en-US"/>
              </w:rPr>
            </w:pPr>
            <w:r w:rsidRPr="000B2C5B">
              <w:rPr>
                <w:rFonts w:ascii="Times New Roman" w:hAnsi="Times New Roman" w:cs="Times New Roman"/>
                <w:color w:val="auto"/>
                <w:sz w:val="18"/>
                <w:szCs w:val="18"/>
                <w:lang w:val="en-US"/>
              </w:rPr>
              <w:t>±5</w:t>
            </w:r>
            <w:r w:rsidRPr="000B2C5B">
              <w:rPr>
                <w:rFonts w:ascii="Times New Roman" w:hAnsi="Times New Roman" w:cs="Times New Roman"/>
                <w:color w:val="auto"/>
                <w:sz w:val="18"/>
                <w:szCs w:val="18"/>
                <w:lang w:val="ru-RU"/>
              </w:rPr>
              <w:t>%</w:t>
            </w:r>
          </w:p>
        </w:tc>
        <w:tc>
          <w:tcPr>
            <w:tcW w:w="2004" w:type="dxa"/>
          </w:tcPr>
          <w:p w:rsidR="00A940B3" w:rsidRPr="000B2C5B" w:rsidRDefault="00A940B3" w:rsidP="00A940B3">
            <w:pPr>
              <w:widowControl w:val="0"/>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 xml:space="preserve">Measure and </w:t>
            </w:r>
            <w:r w:rsidRPr="000B2C5B">
              <w:rPr>
                <w:rFonts w:ascii="Times New Roman" w:hAnsi="Times New Roman" w:cs="Times New Roman"/>
                <w:color w:val="auto"/>
                <w:sz w:val="18"/>
                <w:szCs w:val="18"/>
                <w:lang w:val="en-US"/>
              </w:rPr>
              <w:t>Visual</w:t>
            </w:r>
          </w:p>
        </w:tc>
        <w:tc>
          <w:tcPr>
            <w:tcW w:w="1722" w:type="dxa"/>
          </w:tcPr>
          <w:p w:rsidR="00A940B3" w:rsidRDefault="00A940B3" w:rsidP="00A940B3">
            <w:r w:rsidRPr="009B53A9">
              <w:rPr>
                <w:rFonts w:ascii="Times New Roman" w:hAnsi="Times New Roman" w:cs="Times New Roman"/>
                <w:color w:val="auto"/>
                <w:sz w:val="16"/>
                <w:szCs w:val="16"/>
              </w:rPr>
              <w:t>Country program team or HLR</w:t>
            </w:r>
            <w:r w:rsidRPr="009B53A9">
              <w:rPr>
                <w:rFonts w:ascii="Times New Roman" w:hAnsi="Times New Roman" w:cs="Times New Roman"/>
                <w:color w:val="auto"/>
                <w:sz w:val="16"/>
                <w:szCs w:val="16"/>
                <w:lang w:val="en-US"/>
              </w:rPr>
              <w:t xml:space="preserve"> or WASH</w:t>
            </w:r>
          </w:p>
        </w:tc>
      </w:tr>
      <w:tr w:rsidR="00A940B3" w:rsidRPr="000B2C5B" w:rsidTr="00752E60">
        <w:tc>
          <w:tcPr>
            <w:tcW w:w="2485" w:type="dxa"/>
          </w:tcPr>
          <w:p w:rsidR="00A940B3" w:rsidRPr="002013C9" w:rsidRDefault="00A940B3" w:rsidP="00A940B3">
            <w:pPr>
              <w:pBdr>
                <w:top w:val="none" w:sz="0" w:space="0" w:color="auto"/>
                <w:left w:val="none" w:sz="0" w:space="0" w:color="auto"/>
                <w:bottom w:val="none" w:sz="0" w:space="0" w:color="auto"/>
                <w:right w:val="none" w:sz="0" w:space="0" w:color="auto"/>
                <w:between w:val="none" w:sz="0" w:space="0" w:color="auto"/>
              </w:pBdr>
              <w:rPr>
                <w:rFonts w:ascii="Arial Narrow" w:hAnsi="Arial Narrow"/>
                <w:sz w:val="22"/>
                <w:szCs w:val="22"/>
              </w:rPr>
            </w:pPr>
            <w:r w:rsidRPr="002013C9">
              <w:rPr>
                <w:rFonts w:ascii="Arial Narrow" w:hAnsi="Arial Narrow"/>
                <w:sz w:val="22"/>
                <w:szCs w:val="22"/>
              </w:rPr>
              <w:t>Top Diameter – 300 mm</w:t>
            </w:r>
          </w:p>
          <w:p w:rsidR="00A940B3" w:rsidRPr="000B2C5B" w:rsidRDefault="00A940B3" w:rsidP="00A940B3">
            <w:pPr>
              <w:pBdr>
                <w:top w:val="none" w:sz="0" w:space="0" w:color="auto"/>
                <w:left w:val="none" w:sz="0" w:space="0" w:color="auto"/>
                <w:bottom w:val="none" w:sz="0" w:space="0" w:color="auto"/>
                <w:right w:val="none" w:sz="0" w:space="0" w:color="auto"/>
                <w:between w:val="none" w:sz="0" w:space="0" w:color="auto"/>
              </w:pBdr>
              <w:tabs>
                <w:tab w:val="left" w:pos="2985"/>
              </w:tabs>
              <w:rPr>
                <w:rFonts w:ascii="Times New Roman" w:hAnsi="Times New Roman" w:cs="Times New Roman"/>
                <w:bCs/>
                <w:color w:val="auto"/>
                <w:sz w:val="18"/>
                <w:szCs w:val="18"/>
                <w:lang w:val="en-US" w:eastAsia="ru-RU"/>
              </w:rPr>
            </w:pPr>
          </w:p>
        </w:tc>
        <w:tc>
          <w:tcPr>
            <w:tcW w:w="2007" w:type="dxa"/>
          </w:tcPr>
          <w:p w:rsidR="00A940B3" w:rsidRPr="000B2C5B" w:rsidRDefault="00A940B3" w:rsidP="00A940B3">
            <w:pPr>
              <w:rPr>
                <w:rFonts w:ascii="Times New Roman" w:hAnsi="Times New Roman" w:cs="Times New Roman"/>
                <w:bCs/>
                <w:color w:val="auto"/>
                <w:sz w:val="18"/>
                <w:szCs w:val="18"/>
                <w:lang w:eastAsia="ru-RU"/>
              </w:rPr>
            </w:pPr>
            <w:r>
              <w:rPr>
                <w:rFonts w:ascii="Times New Roman" w:hAnsi="Times New Roman" w:cs="Times New Roman"/>
                <w:bCs/>
                <w:color w:val="auto"/>
                <w:sz w:val="18"/>
                <w:szCs w:val="18"/>
                <w:lang w:eastAsia="ru-RU"/>
              </w:rPr>
              <w:t>300mm</w:t>
            </w:r>
          </w:p>
        </w:tc>
        <w:tc>
          <w:tcPr>
            <w:tcW w:w="1407" w:type="dxa"/>
          </w:tcPr>
          <w:p w:rsidR="00A940B3" w:rsidRDefault="00A940B3" w:rsidP="00A940B3">
            <w:r w:rsidRPr="00C177F9">
              <w:rPr>
                <w:rFonts w:ascii="Times New Roman" w:hAnsi="Times New Roman" w:cs="Times New Roman"/>
                <w:i/>
                <w:color w:val="auto"/>
                <w:sz w:val="16"/>
                <w:szCs w:val="16"/>
              </w:rPr>
              <w:t>+-5%</w:t>
            </w:r>
          </w:p>
        </w:tc>
        <w:tc>
          <w:tcPr>
            <w:tcW w:w="2004" w:type="dxa"/>
          </w:tcPr>
          <w:p w:rsidR="00A940B3" w:rsidRPr="000B2C5B" w:rsidRDefault="00A940B3" w:rsidP="00A940B3">
            <w:pPr>
              <w:widowControl w:val="0"/>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 xml:space="preserve">Measure and </w:t>
            </w:r>
            <w:r w:rsidRPr="000B2C5B">
              <w:rPr>
                <w:rFonts w:ascii="Times New Roman" w:hAnsi="Times New Roman" w:cs="Times New Roman"/>
                <w:color w:val="auto"/>
                <w:sz w:val="18"/>
                <w:szCs w:val="18"/>
                <w:lang w:val="en-US"/>
              </w:rPr>
              <w:t>Visual</w:t>
            </w:r>
          </w:p>
        </w:tc>
        <w:tc>
          <w:tcPr>
            <w:tcW w:w="1722" w:type="dxa"/>
          </w:tcPr>
          <w:p w:rsidR="00A940B3" w:rsidRDefault="00A940B3" w:rsidP="00A940B3">
            <w:r w:rsidRPr="009B53A9">
              <w:rPr>
                <w:rFonts w:ascii="Times New Roman" w:hAnsi="Times New Roman" w:cs="Times New Roman"/>
                <w:color w:val="auto"/>
                <w:sz w:val="16"/>
                <w:szCs w:val="16"/>
              </w:rPr>
              <w:t>Country program team or HLR</w:t>
            </w:r>
            <w:r w:rsidRPr="009B53A9">
              <w:rPr>
                <w:rFonts w:ascii="Times New Roman" w:hAnsi="Times New Roman" w:cs="Times New Roman"/>
                <w:color w:val="auto"/>
                <w:sz w:val="16"/>
                <w:szCs w:val="16"/>
                <w:lang w:val="en-US"/>
              </w:rPr>
              <w:t xml:space="preserve"> or WASH</w:t>
            </w:r>
          </w:p>
        </w:tc>
      </w:tr>
      <w:tr w:rsidR="00A940B3" w:rsidRPr="000B2C5B" w:rsidTr="00752E60">
        <w:tc>
          <w:tcPr>
            <w:tcW w:w="2485" w:type="dxa"/>
          </w:tcPr>
          <w:p w:rsidR="00A940B3" w:rsidRPr="000B2C5B" w:rsidRDefault="00A940B3" w:rsidP="00A940B3">
            <w:pPr>
              <w:widowControl w:val="0"/>
              <w:rPr>
                <w:rFonts w:ascii="Times New Roman" w:hAnsi="Times New Roman" w:cs="Times New Roman"/>
                <w:color w:val="auto"/>
                <w:sz w:val="18"/>
                <w:szCs w:val="18"/>
                <w:lang w:val="en-US"/>
              </w:rPr>
            </w:pPr>
            <w:r w:rsidRPr="001B1931">
              <w:rPr>
                <w:rFonts w:ascii="Times New Roman" w:hAnsi="Times New Roman" w:cs="Times New Roman"/>
                <w:bCs/>
                <w:color w:val="auto"/>
                <w:sz w:val="18"/>
                <w:szCs w:val="18"/>
                <w:lang w:val="ru-RU" w:eastAsia="ru-RU"/>
              </w:rPr>
              <w:t>Capacity 14L</w:t>
            </w:r>
          </w:p>
        </w:tc>
        <w:tc>
          <w:tcPr>
            <w:tcW w:w="2007" w:type="dxa"/>
          </w:tcPr>
          <w:p w:rsidR="00A940B3" w:rsidRPr="000B2C5B" w:rsidRDefault="00A940B3" w:rsidP="00A940B3">
            <w:pPr>
              <w:rPr>
                <w:rFonts w:ascii="Times New Roman" w:hAnsi="Times New Roman" w:cs="Times New Roman"/>
                <w:bCs/>
                <w:color w:val="auto"/>
                <w:sz w:val="18"/>
                <w:szCs w:val="18"/>
                <w:lang w:eastAsia="ru-RU"/>
              </w:rPr>
            </w:pPr>
            <w:r>
              <w:rPr>
                <w:rFonts w:ascii="Times New Roman" w:hAnsi="Times New Roman" w:cs="Times New Roman"/>
                <w:bCs/>
                <w:color w:val="auto"/>
                <w:sz w:val="18"/>
                <w:szCs w:val="18"/>
                <w:lang w:eastAsia="ru-RU"/>
              </w:rPr>
              <w:t>14L</w:t>
            </w:r>
          </w:p>
        </w:tc>
        <w:tc>
          <w:tcPr>
            <w:tcW w:w="1407" w:type="dxa"/>
          </w:tcPr>
          <w:p w:rsidR="00A940B3" w:rsidRDefault="00A940B3" w:rsidP="00A940B3">
            <w:r w:rsidRPr="00C177F9">
              <w:rPr>
                <w:rFonts w:ascii="Times New Roman" w:hAnsi="Times New Roman" w:cs="Times New Roman"/>
                <w:i/>
                <w:color w:val="auto"/>
                <w:sz w:val="16"/>
                <w:szCs w:val="16"/>
              </w:rPr>
              <w:t>+-5%</w:t>
            </w:r>
          </w:p>
        </w:tc>
        <w:tc>
          <w:tcPr>
            <w:tcW w:w="2004" w:type="dxa"/>
          </w:tcPr>
          <w:p w:rsidR="00A940B3" w:rsidRPr="000B2C5B" w:rsidRDefault="00A940B3" w:rsidP="00A940B3">
            <w:pPr>
              <w:widowControl w:val="0"/>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 xml:space="preserve">Measure and </w:t>
            </w:r>
            <w:r w:rsidRPr="000B2C5B">
              <w:rPr>
                <w:rFonts w:ascii="Times New Roman" w:hAnsi="Times New Roman" w:cs="Times New Roman"/>
                <w:color w:val="auto"/>
                <w:sz w:val="18"/>
                <w:szCs w:val="18"/>
                <w:lang w:val="en-US"/>
              </w:rPr>
              <w:t>Visual</w:t>
            </w:r>
          </w:p>
        </w:tc>
        <w:tc>
          <w:tcPr>
            <w:tcW w:w="1722" w:type="dxa"/>
          </w:tcPr>
          <w:p w:rsidR="00A940B3" w:rsidRDefault="00A940B3" w:rsidP="00A940B3">
            <w:r w:rsidRPr="009B53A9">
              <w:rPr>
                <w:rFonts w:ascii="Times New Roman" w:hAnsi="Times New Roman" w:cs="Times New Roman"/>
                <w:color w:val="auto"/>
                <w:sz w:val="16"/>
                <w:szCs w:val="16"/>
              </w:rPr>
              <w:t>Country program team or HLR</w:t>
            </w:r>
            <w:r w:rsidRPr="009B53A9">
              <w:rPr>
                <w:rFonts w:ascii="Times New Roman" w:hAnsi="Times New Roman" w:cs="Times New Roman"/>
                <w:color w:val="auto"/>
                <w:sz w:val="16"/>
                <w:szCs w:val="16"/>
                <w:lang w:val="en-US"/>
              </w:rPr>
              <w:t xml:space="preserve"> or WASH</w:t>
            </w:r>
          </w:p>
        </w:tc>
      </w:tr>
      <w:tr w:rsidR="00A940B3" w:rsidRPr="000B2C5B" w:rsidTr="00752E60">
        <w:tc>
          <w:tcPr>
            <w:tcW w:w="2485" w:type="dxa"/>
          </w:tcPr>
          <w:p w:rsidR="00A940B3" w:rsidRPr="002013C9" w:rsidRDefault="00A940B3" w:rsidP="00A940B3">
            <w:pPr>
              <w:pBdr>
                <w:top w:val="none" w:sz="0" w:space="0" w:color="auto"/>
                <w:left w:val="none" w:sz="0" w:space="0" w:color="auto"/>
                <w:bottom w:val="none" w:sz="0" w:space="0" w:color="auto"/>
                <w:right w:val="none" w:sz="0" w:space="0" w:color="auto"/>
                <w:between w:val="none" w:sz="0" w:space="0" w:color="auto"/>
              </w:pBdr>
              <w:rPr>
                <w:rFonts w:ascii="Arial Narrow" w:hAnsi="Arial Narrow"/>
                <w:sz w:val="22"/>
                <w:szCs w:val="22"/>
              </w:rPr>
            </w:pPr>
            <w:r w:rsidRPr="002013C9">
              <w:rPr>
                <w:rFonts w:ascii="Arial Narrow" w:hAnsi="Arial Narrow"/>
                <w:sz w:val="22"/>
                <w:szCs w:val="22"/>
              </w:rPr>
              <w:t>Tap – 24gms</w:t>
            </w:r>
          </w:p>
          <w:p w:rsidR="00A940B3" w:rsidRPr="002013C9" w:rsidRDefault="00A940B3" w:rsidP="00A940B3">
            <w:pPr>
              <w:pBdr>
                <w:top w:val="none" w:sz="0" w:space="0" w:color="auto"/>
                <w:left w:val="none" w:sz="0" w:space="0" w:color="auto"/>
                <w:bottom w:val="none" w:sz="0" w:space="0" w:color="auto"/>
                <w:right w:val="none" w:sz="0" w:space="0" w:color="auto"/>
                <w:between w:val="none" w:sz="0" w:space="0" w:color="auto"/>
              </w:pBdr>
              <w:rPr>
                <w:rFonts w:ascii="Arial Narrow" w:hAnsi="Arial Narrow"/>
                <w:sz w:val="22"/>
                <w:szCs w:val="22"/>
              </w:rPr>
            </w:pPr>
            <w:r w:rsidRPr="002013C9">
              <w:rPr>
                <w:rFonts w:ascii="Arial Narrow" w:hAnsi="Arial Narrow"/>
                <w:sz w:val="22"/>
                <w:szCs w:val="22"/>
              </w:rPr>
              <w:t>Handle – 50gms</w:t>
            </w:r>
          </w:p>
          <w:p w:rsidR="00A940B3" w:rsidRPr="000B2C5B" w:rsidRDefault="00A940B3" w:rsidP="00A940B3">
            <w:pPr>
              <w:rPr>
                <w:rFonts w:ascii="Times New Roman" w:hAnsi="Times New Roman" w:cs="Times New Roman"/>
                <w:color w:val="auto"/>
                <w:sz w:val="18"/>
                <w:szCs w:val="18"/>
                <w:lang w:val="en-US"/>
              </w:rPr>
            </w:pPr>
          </w:p>
        </w:tc>
        <w:tc>
          <w:tcPr>
            <w:tcW w:w="2007" w:type="dxa"/>
          </w:tcPr>
          <w:p w:rsidR="00A940B3" w:rsidRDefault="00A940B3" w:rsidP="00A940B3">
            <w:pPr>
              <w:rPr>
                <w:rFonts w:ascii="Times New Roman" w:hAnsi="Times New Roman" w:cs="Times New Roman"/>
                <w:color w:val="auto"/>
                <w:sz w:val="18"/>
                <w:szCs w:val="18"/>
              </w:rPr>
            </w:pPr>
            <w:r>
              <w:rPr>
                <w:rFonts w:ascii="Times New Roman" w:hAnsi="Times New Roman" w:cs="Times New Roman"/>
                <w:color w:val="auto"/>
                <w:sz w:val="18"/>
                <w:szCs w:val="18"/>
              </w:rPr>
              <w:t>24gms and 50gms</w:t>
            </w:r>
          </w:p>
          <w:p w:rsidR="00A940B3" w:rsidRPr="000B2C5B" w:rsidRDefault="00A940B3" w:rsidP="00A940B3">
            <w:pPr>
              <w:rPr>
                <w:rFonts w:ascii="Times New Roman" w:hAnsi="Times New Roman" w:cs="Times New Roman"/>
                <w:color w:val="auto"/>
                <w:sz w:val="18"/>
                <w:szCs w:val="18"/>
                <w:lang w:val="en-US"/>
              </w:rPr>
            </w:pPr>
          </w:p>
        </w:tc>
        <w:tc>
          <w:tcPr>
            <w:tcW w:w="1407" w:type="dxa"/>
          </w:tcPr>
          <w:p w:rsidR="00A940B3" w:rsidRDefault="00A940B3" w:rsidP="00A940B3">
            <w:r w:rsidRPr="00C177F9">
              <w:rPr>
                <w:rFonts w:ascii="Times New Roman" w:hAnsi="Times New Roman" w:cs="Times New Roman"/>
                <w:i/>
                <w:color w:val="auto"/>
                <w:sz w:val="16"/>
                <w:szCs w:val="16"/>
              </w:rPr>
              <w:t>+-5%</w:t>
            </w:r>
          </w:p>
        </w:tc>
        <w:tc>
          <w:tcPr>
            <w:tcW w:w="2004" w:type="dxa"/>
          </w:tcPr>
          <w:p w:rsidR="00A940B3" w:rsidRPr="000B2C5B" w:rsidRDefault="00A940B3" w:rsidP="00A940B3">
            <w:pPr>
              <w:widowControl w:val="0"/>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 xml:space="preserve">Measure and </w:t>
            </w:r>
            <w:r w:rsidRPr="000B2C5B">
              <w:rPr>
                <w:rFonts w:ascii="Times New Roman" w:hAnsi="Times New Roman" w:cs="Times New Roman"/>
                <w:color w:val="auto"/>
                <w:sz w:val="18"/>
                <w:szCs w:val="18"/>
                <w:lang w:val="en-US"/>
              </w:rPr>
              <w:t>Visual</w:t>
            </w:r>
          </w:p>
        </w:tc>
        <w:tc>
          <w:tcPr>
            <w:tcW w:w="1722" w:type="dxa"/>
          </w:tcPr>
          <w:p w:rsidR="00A940B3" w:rsidRDefault="00A940B3" w:rsidP="00A940B3">
            <w:r w:rsidRPr="009B53A9">
              <w:rPr>
                <w:rFonts w:ascii="Times New Roman" w:hAnsi="Times New Roman" w:cs="Times New Roman"/>
                <w:color w:val="auto"/>
                <w:sz w:val="16"/>
                <w:szCs w:val="16"/>
              </w:rPr>
              <w:t>Country program team or HLR</w:t>
            </w:r>
            <w:r w:rsidRPr="009B53A9">
              <w:rPr>
                <w:rFonts w:ascii="Times New Roman" w:hAnsi="Times New Roman" w:cs="Times New Roman"/>
                <w:color w:val="auto"/>
                <w:sz w:val="16"/>
                <w:szCs w:val="16"/>
                <w:lang w:val="en-US"/>
              </w:rPr>
              <w:t xml:space="preserve"> or WASH</w:t>
            </w:r>
          </w:p>
        </w:tc>
      </w:tr>
      <w:tr w:rsidR="00A940B3" w:rsidRPr="000B2C5B" w:rsidTr="00752E60">
        <w:tc>
          <w:tcPr>
            <w:tcW w:w="2485" w:type="dxa"/>
          </w:tcPr>
          <w:p w:rsidR="00A940B3" w:rsidRPr="000B2C5B" w:rsidRDefault="00A940B3" w:rsidP="00A940B3">
            <w:pPr>
              <w:rPr>
                <w:rFonts w:ascii="Times New Roman" w:hAnsi="Times New Roman" w:cs="Times New Roman"/>
                <w:color w:val="auto"/>
                <w:sz w:val="18"/>
                <w:szCs w:val="18"/>
              </w:rPr>
            </w:pPr>
            <w:r w:rsidRPr="002013C9">
              <w:rPr>
                <w:rFonts w:ascii="Arial Narrow" w:hAnsi="Arial Narrow"/>
                <w:sz w:val="22"/>
                <w:szCs w:val="22"/>
              </w:rPr>
              <w:t>Gross weight – Bucket, tap, cover and handle-890g</w:t>
            </w:r>
          </w:p>
        </w:tc>
        <w:tc>
          <w:tcPr>
            <w:tcW w:w="2007" w:type="dxa"/>
          </w:tcPr>
          <w:p w:rsidR="00A940B3" w:rsidRPr="000B2C5B" w:rsidRDefault="00A940B3" w:rsidP="00A940B3">
            <w:pPr>
              <w:contextualSpacing/>
              <w:rPr>
                <w:rFonts w:ascii="Times New Roman" w:hAnsi="Times New Roman" w:cs="Times New Roman"/>
                <w:color w:val="auto"/>
                <w:sz w:val="18"/>
                <w:szCs w:val="18"/>
              </w:rPr>
            </w:pPr>
            <w:r>
              <w:rPr>
                <w:rFonts w:ascii="Times New Roman" w:hAnsi="Times New Roman" w:cs="Times New Roman"/>
                <w:color w:val="auto"/>
                <w:sz w:val="18"/>
                <w:szCs w:val="18"/>
              </w:rPr>
              <w:t>890g</w:t>
            </w:r>
          </w:p>
        </w:tc>
        <w:tc>
          <w:tcPr>
            <w:tcW w:w="1407" w:type="dxa"/>
          </w:tcPr>
          <w:p w:rsidR="00A940B3" w:rsidRDefault="00A940B3" w:rsidP="00A940B3">
            <w:r w:rsidRPr="00C177F9">
              <w:rPr>
                <w:rFonts w:ascii="Times New Roman" w:hAnsi="Times New Roman" w:cs="Times New Roman"/>
                <w:i/>
                <w:color w:val="auto"/>
                <w:sz w:val="16"/>
                <w:szCs w:val="16"/>
              </w:rPr>
              <w:t>+-5%</w:t>
            </w:r>
          </w:p>
        </w:tc>
        <w:tc>
          <w:tcPr>
            <w:tcW w:w="2004" w:type="dxa"/>
          </w:tcPr>
          <w:p w:rsidR="00A940B3" w:rsidRPr="000B2C5B" w:rsidRDefault="00A940B3" w:rsidP="00A940B3">
            <w:pPr>
              <w:widowControl w:val="0"/>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 xml:space="preserve">Measure and </w:t>
            </w:r>
            <w:r w:rsidRPr="000B2C5B">
              <w:rPr>
                <w:rFonts w:ascii="Times New Roman" w:hAnsi="Times New Roman" w:cs="Times New Roman"/>
                <w:color w:val="auto"/>
                <w:sz w:val="18"/>
                <w:szCs w:val="18"/>
                <w:lang w:val="en-US"/>
              </w:rPr>
              <w:t>Visual</w:t>
            </w:r>
          </w:p>
        </w:tc>
        <w:tc>
          <w:tcPr>
            <w:tcW w:w="1722" w:type="dxa"/>
          </w:tcPr>
          <w:p w:rsidR="00A940B3" w:rsidRDefault="00A940B3" w:rsidP="00A940B3">
            <w:r w:rsidRPr="009B53A9">
              <w:rPr>
                <w:rFonts w:ascii="Times New Roman" w:hAnsi="Times New Roman" w:cs="Times New Roman"/>
                <w:color w:val="auto"/>
                <w:sz w:val="16"/>
                <w:szCs w:val="16"/>
              </w:rPr>
              <w:t>Country program team or HLR</w:t>
            </w:r>
            <w:r w:rsidRPr="009B53A9">
              <w:rPr>
                <w:rFonts w:ascii="Times New Roman" w:hAnsi="Times New Roman" w:cs="Times New Roman"/>
                <w:color w:val="auto"/>
                <w:sz w:val="16"/>
                <w:szCs w:val="16"/>
                <w:lang w:val="en-US"/>
              </w:rPr>
              <w:t xml:space="preserve"> or WASH</w:t>
            </w:r>
          </w:p>
        </w:tc>
      </w:tr>
      <w:tr w:rsidR="00A940B3" w:rsidRPr="000B2C5B" w:rsidTr="00752E60">
        <w:tc>
          <w:tcPr>
            <w:tcW w:w="2485" w:type="dxa"/>
          </w:tcPr>
          <w:p w:rsidR="00A940B3" w:rsidRPr="002013C9" w:rsidRDefault="00A940B3" w:rsidP="00A940B3">
            <w:pPr>
              <w:pBdr>
                <w:top w:val="none" w:sz="0" w:space="0" w:color="auto"/>
                <w:left w:val="none" w:sz="0" w:space="0" w:color="auto"/>
                <w:bottom w:val="none" w:sz="0" w:space="0" w:color="auto"/>
                <w:right w:val="none" w:sz="0" w:space="0" w:color="auto"/>
                <w:between w:val="none" w:sz="0" w:space="0" w:color="auto"/>
              </w:pBdr>
              <w:rPr>
                <w:rFonts w:ascii="Arial Narrow" w:hAnsi="Arial Narrow"/>
                <w:sz w:val="22"/>
                <w:szCs w:val="22"/>
              </w:rPr>
            </w:pPr>
            <w:r w:rsidRPr="002013C9">
              <w:rPr>
                <w:rFonts w:ascii="Arial Narrow" w:hAnsi="Arial Narrow"/>
                <w:sz w:val="22"/>
                <w:szCs w:val="22"/>
              </w:rPr>
              <w:t>Cover with clip- 100mm</w:t>
            </w:r>
          </w:p>
          <w:p w:rsidR="00A940B3" w:rsidRPr="000B2C5B" w:rsidRDefault="00A940B3" w:rsidP="00A940B3">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18"/>
                <w:szCs w:val="18"/>
                <w:lang w:val="ru-RU" w:eastAsia="ru-RU"/>
              </w:rPr>
            </w:pPr>
          </w:p>
        </w:tc>
        <w:tc>
          <w:tcPr>
            <w:tcW w:w="2007" w:type="dxa"/>
          </w:tcPr>
          <w:p w:rsidR="00A940B3" w:rsidRPr="00A940B3" w:rsidRDefault="00A940B3" w:rsidP="00A940B3">
            <w:pPr>
              <w:rPr>
                <w:rFonts w:ascii="Times New Roman" w:hAnsi="Times New Roman" w:cs="Times New Roman"/>
                <w:color w:val="auto"/>
                <w:sz w:val="18"/>
                <w:szCs w:val="18"/>
                <w:lang w:val="en-US"/>
              </w:rPr>
            </w:pPr>
            <w:r>
              <w:rPr>
                <w:rFonts w:ascii="Times New Roman" w:hAnsi="Times New Roman" w:cs="Times New Roman"/>
                <w:bCs/>
                <w:color w:val="auto"/>
                <w:sz w:val="18"/>
                <w:szCs w:val="18"/>
                <w:lang w:val="en-US" w:eastAsia="ru-RU"/>
              </w:rPr>
              <w:t>100mm</w:t>
            </w:r>
          </w:p>
        </w:tc>
        <w:tc>
          <w:tcPr>
            <w:tcW w:w="1407" w:type="dxa"/>
          </w:tcPr>
          <w:p w:rsidR="00A940B3" w:rsidRDefault="00A940B3" w:rsidP="00A940B3">
            <w:r w:rsidRPr="00C177F9">
              <w:rPr>
                <w:rFonts w:ascii="Times New Roman" w:hAnsi="Times New Roman" w:cs="Times New Roman"/>
                <w:i/>
                <w:color w:val="auto"/>
                <w:sz w:val="16"/>
                <w:szCs w:val="16"/>
              </w:rPr>
              <w:t>+-5%</w:t>
            </w:r>
          </w:p>
        </w:tc>
        <w:tc>
          <w:tcPr>
            <w:tcW w:w="2004" w:type="dxa"/>
          </w:tcPr>
          <w:p w:rsidR="00A940B3" w:rsidRPr="000B2C5B" w:rsidRDefault="00A940B3" w:rsidP="00A940B3">
            <w:pPr>
              <w:widowControl w:val="0"/>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 xml:space="preserve">Measure and </w:t>
            </w:r>
            <w:r w:rsidRPr="000B2C5B">
              <w:rPr>
                <w:rFonts w:ascii="Times New Roman" w:hAnsi="Times New Roman" w:cs="Times New Roman"/>
                <w:color w:val="auto"/>
                <w:sz w:val="18"/>
                <w:szCs w:val="18"/>
                <w:lang w:val="en-US"/>
              </w:rPr>
              <w:t>Visual</w:t>
            </w:r>
          </w:p>
        </w:tc>
        <w:tc>
          <w:tcPr>
            <w:tcW w:w="1722" w:type="dxa"/>
          </w:tcPr>
          <w:p w:rsidR="00A940B3" w:rsidRDefault="00A940B3" w:rsidP="00A940B3">
            <w:r w:rsidRPr="009B53A9">
              <w:rPr>
                <w:rFonts w:ascii="Times New Roman" w:hAnsi="Times New Roman" w:cs="Times New Roman"/>
                <w:color w:val="auto"/>
                <w:sz w:val="16"/>
                <w:szCs w:val="16"/>
              </w:rPr>
              <w:t>Country program team or HLR</w:t>
            </w:r>
            <w:r w:rsidRPr="009B53A9">
              <w:rPr>
                <w:rFonts w:ascii="Times New Roman" w:hAnsi="Times New Roman" w:cs="Times New Roman"/>
                <w:color w:val="auto"/>
                <w:sz w:val="16"/>
                <w:szCs w:val="16"/>
                <w:lang w:val="en-US"/>
              </w:rPr>
              <w:t xml:space="preserve"> or WASH</w:t>
            </w:r>
          </w:p>
        </w:tc>
      </w:tr>
    </w:tbl>
    <w:p w:rsidR="000B2C5B" w:rsidRPr="000B2C5B" w:rsidRDefault="000B2C5B" w:rsidP="000B2C5B">
      <w:pPr>
        <w:spacing w:after="0" w:line="240" w:lineRule="auto"/>
        <w:rPr>
          <w:rFonts w:ascii="Times New Roman" w:hAnsi="Times New Roman" w:cs="Times New Roman"/>
          <w:color w:val="auto"/>
          <w:sz w:val="16"/>
          <w:szCs w:val="16"/>
          <w:lang w:val="en-US"/>
        </w:rPr>
      </w:pPr>
    </w:p>
    <w:p w:rsidR="000B2C5B" w:rsidRPr="00752E60" w:rsidRDefault="00A940B3" w:rsidP="000B2C5B">
      <w:pPr>
        <w:numPr>
          <w:ilvl w:val="3"/>
          <w:numId w:val="13"/>
        </w:numPr>
        <w:spacing w:after="0" w:line="240" w:lineRule="auto"/>
        <w:contextualSpacing/>
        <w:rPr>
          <w:rFonts w:ascii="Times New Roman" w:hAnsi="Times New Roman" w:cs="Times New Roman"/>
          <w:b/>
          <w:bCs/>
          <w:color w:val="auto"/>
          <w:sz w:val="20"/>
          <w:szCs w:val="20"/>
          <w:lang w:val="en-US" w:eastAsia="ru-RU"/>
        </w:rPr>
      </w:pPr>
      <w:r w:rsidRPr="00752E60">
        <w:rPr>
          <w:rFonts w:ascii="Inherit" w:eastAsia="Times New Roman" w:hAnsi="Inherit" w:cs="Calibri"/>
          <w:b/>
          <w:color w:val="222222"/>
          <w:sz w:val="18"/>
          <w:szCs w:val="18"/>
          <w:lang w:val="en-US"/>
        </w:rPr>
        <w:t>ROPE</w:t>
      </w:r>
    </w:p>
    <w:p w:rsidR="000B2C5B" w:rsidRPr="000B2C5B" w:rsidRDefault="000B2C5B" w:rsidP="000B2C5B">
      <w:pPr>
        <w:spacing w:after="0" w:line="240" w:lineRule="auto"/>
        <w:ind w:left="2562"/>
        <w:contextualSpacing/>
        <w:rPr>
          <w:rFonts w:ascii="Times New Roman" w:hAnsi="Times New Roman" w:cs="Times New Roman"/>
          <w:b/>
          <w:bCs/>
          <w:color w:val="auto"/>
          <w:sz w:val="20"/>
          <w:szCs w:val="20"/>
          <w:lang w:val="en-US" w:eastAsia="ru-RU"/>
        </w:rPr>
      </w:pPr>
    </w:p>
    <w:tbl>
      <w:tblPr>
        <w:tblStyle w:val="TableGrid"/>
        <w:tblW w:w="9625" w:type="dxa"/>
        <w:tblLook w:val="04A0" w:firstRow="1" w:lastRow="0" w:firstColumn="1" w:lastColumn="0" w:noHBand="0" w:noVBand="1"/>
      </w:tblPr>
      <w:tblGrid>
        <w:gridCol w:w="2487"/>
        <w:gridCol w:w="2007"/>
        <w:gridCol w:w="1406"/>
        <w:gridCol w:w="2003"/>
        <w:gridCol w:w="1722"/>
      </w:tblGrid>
      <w:tr w:rsidR="000B2C5B" w:rsidRPr="000B2C5B" w:rsidTr="00752E60">
        <w:tc>
          <w:tcPr>
            <w:tcW w:w="2487" w:type="dxa"/>
          </w:tcPr>
          <w:p w:rsidR="000B2C5B" w:rsidRPr="000B2C5B" w:rsidRDefault="000B2C5B" w:rsidP="000B2C5B">
            <w:pPr>
              <w:widowControl w:val="0"/>
              <w:rPr>
                <w:rFonts w:ascii="Times New Roman" w:hAnsi="Times New Roman" w:cs="Times New Roman"/>
                <w:b/>
                <w:color w:val="auto"/>
                <w:sz w:val="18"/>
                <w:szCs w:val="18"/>
              </w:rPr>
            </w:pPr>
            <w:r w:rsidRPr="000B2C5B">
              <w:rPr>
                <w:rFonts w:ascii="Times New Roman" w:hAnsi="Times New Roman" w:cs="Times New Roman"/>
                <w:b/>
                <w:color w:val="auto"/>
                <w:sz w:val="18"/>
                <w:szCs w:val="18"/>
              </w:rPr>
              <w:t>Parameter</w:t>
            </w:r>
          </w:p>
        </w:tc>
        <w:tc>
          <w:tcPr>
            <w:tcW w:w="2007" w:type="dxa"/>
          </w:tcPr>
          <w:p w:rsidR="000B2C5B" w:rsidRPr="000B2C5B" w:rsidRDefault="000B2C5B" w:rsidP="000B2C5B">
            <w:pPr>
              <w:widowControl w:val="0"/>
              <w:rPr>
                <w:rFonts w:ascii="Times New Roman" w:hAnsi="Times New Roman" w:cs="Times New Roman"/>
                <w:b/>
                <w:color w:val="auto"/>
                <w:sz w:val="18"/>
                <w:szCs w:val="18"/>
                <w:lang w:val="en-US"/>
              </w:rPr>
            </w:pPr>
            <w:r w:rsidRPr="000B2C5B">
              <w:rPr>
                <w:rFonts w:ascii="Times New Roman" w:hAnsi="Times New Roman" w:cs="Times New Roman"/>
                <w:b/>
                <w:color w:val="auto"/>
                <w:sz w:val="18"/>
                <w:szCs w:val="18"/>
              </w:rPr>
              <w:t>Target</w:t>
            </w:r>
            <w:r w:rsidRPr="000B2C5B">
              <w:rPr>
                <w:rFonts w:ascii="Times New Roman" w:hAnsi="Times New Roman" w:cs="Times New Roman"/>
                <w:b/>
                <w:color w:val="auto"/>
                <w:sz w:val="18"/>
                <w:szCs w:val="18"/>
                <w:lang w:val="en-US"/>
              </w:rPr>
              <w:t xml:space="preserve"> </w:t>
            </w:r>
            <w:r w:rsidRPr="000B2C5B">
              <w:rPr>
                <w:rFonts w:ascii="Times New Roman" w:hAnsi="Times New Roman" w:cs="Times New Roman"/>
                <w:b/>
                <w:color w:val="auto"/>
                <w:sz w:val="18"/>
                <w:szCs w:val="18"/>
              </w:rPr>
              <w:t>Value</w:t>
            </w:r>
          </w:p>
        </w:tc>
        <w:tc>
          <w:tcPr>
            <w:tcW w:w="1406" w:type="dxa"/>
          </w:tcPr>
          <w:p w:rsidR="000B2C5B" w:rsidRPr="000B2C5B" w:rsidRDefault="000B2C5B" w:rsidP="000B2C5B">
            <w:pPr>
              <w:widowControl w:val="0"/>
              <w:rPr>
                <w:rFonts w:ascii="Times New Roman" w:hAnsi="Times New Roman" w:cs="Times New Roman"/>
                <w:color w:val="auto"/>
                <w:sz w:val="18"/>
                <w:szCs w:val="18"/>
                <w:lang w:val="en-US"/>
              </w:rPr>
            </w:pPr>
            <w:r w:rsidRPr="000B2C5B">
              <w:rPr>
                <w:rFonts w:ascii="Times New Roman" w:hAnsi="Times New Roman" w:cs="Times New Roman"/>
                <w:b/>
                <w:color w:val="auto"/>
                <w:sz w:val="18"/>
                <w:szCs w:val="18"/>
              </w:rPr>
              <w:t xml:space="preserve">Margin of Error </w:t>
            </w:r>
            <w:r w:rsidRPr="000B2C5B">
              <w:rPr>
                <w:rFonts w:ascii="Times New Roman" w:hAnsi="Times New Roman" w:cs="Times New Roman"/>
                <w:color w:val="auto"/>
                <w:sz w:val="18"/>
                <w:szCs w:val="18"/>
              </w:rPr>
              <w:t xml:space="preserve">(Absolute or Relative) </w:t>
            </w:r>
          </w:p>
        </w:tc>
        <w:tc>
          <w:tcPr>
            <w:tcW w:w="2003" w:type="dxa"/>
          </w:tcPr>
          <w:p w:rsidR="000B2C5B" w:rsidRPr="000B2C5B" w:rsidRDefault="000B2C5B" w:rsidP="000B2C5B">
            <w:pPr>
              <w:widowControl w:val="0"/>
              <w:rPr>
                <w:rFonts w:ascii="Times New Roman" w:hAnsi="Times New Roman" w:cs="Times New Roman"/>
                <w:b/>
                <w:color w:val="auto"/>
                <w:sz w:val="18"/>
                <w:szCs w:val="18"/>
              </w:rPr>
            </w:pPr>
            <w:r w:rsidRPr="000B2C5B">
              <w:rPr>
                <w:rFonts w:ascii="Times New Roman" w:hAnsi="Times New Roman" w:cs="Times New Roman"/>
                <w:b/>
                <w:color w:val="auto"/>
                <w:sz w:val="18"/>
                <w:szCs w:val="18"/>
              </w:rPr>
              <w:t>Testing Method</w:t>
            </w:r>
          </w:p>
          <w:p w:rsidR="000B2C5B" w:rsidRPr="000B2C5B" w:rsidRDefault="000B2C5B" w:rsidP="000B2C5B">
            <w:pPr>
              <w:widowControl w:val="0"/>
              <w:rPr>
                <w:rFonts w:ascii="Times New Roman" w:hAnsi="Times New Roman" w:cs="Times New Roman"/>
                <w:color w:val="auto"/>
                <w:sz w:val="18"/>
                <w:szCs w:val="18"/>
                <w:lang w:val="en-US"/>
              </w:rPr>
            </w:pPr>
            <w:r w:rsidRPr="000B2C5B">
              <w:rPr>
                <w:rFonts w:ascii="Times New Roman" w:hAnsi="Times New Roman" w:cs="Times New Roman"/>
                <w:color w:val="auto"/>
                <w:sz w:val="18"/>
                <w:szCs w:val="18"/>
              </w:rPr>
              <w:t xml:space="preserve">(Lab Test, Visual, Certificate...) </w:t>
            </w:r>
          </w:p>
        </w:tc>
        <w:tc>
          <w:tcPr>
            <w:tcW w:w="1722" w:type="dxa"/>
          </w:tcPr>
          <w:p w:rsidR="000B2C5B" w:rsidRPr="000B2C5B" w:rsidRDefault="000B2C5B" w:rsidP="000B2C5B">
            <w:pPr>
              <w:widowControl w:val="0"/>
              <w:rPr>
                <w:rFonts w:ascii="Times New Roman" w:hAnsi="Times New Roman" w:cs="Times New Roman"/>
                <w:b/>
                <w:color w:val="auto"/>
                <w:sz w:val="18"/>
                <w:szCs w:val="18"/>
                <w:lang w:val="ru-RU"/>
              </w:rPr>
            </w:pPr>
            <w:r w:rsidRPr="000B2C5B">
              <w:rPr>
                <w:rFonts w:ascii="Times New Roman" w:hAnsi="Times New Roman" w:cs="Times New Roman"/>
                <w:b/>
                <w:color w:val="auto"/>
                <w:sz w:val="18"/>
                <w:szCs w:val="18"/>
              </w:rPr>
              <w:t>Performed</w:t>
            </w:r>
            <w:r w:rsidRPr="000B2C5B">
              <w:rPr>
                <w:rFonts w:ascii="Times New Roman" w:hAnsi="Times New Roman" w:cs="Times New Roman"/>
                <w:b/>
                <w:color w:val="auto"/>
                <w:sz w:val="18"/>
                <w:szCs w:val="18"/>
                <w:lang w:val="en-US"/>
              </w:rPr>
              <w:t xml:space="preserve"> / </w:t>
            </w:r>
            <w:r w:rsidRPr="000B2C5B">
              <w:rPr>
                <w:rFonts w:ascii="Times New Roman" w:hAnsi="Times New Roman" w:cs="Times New Roman"/>
                <w:b/>
                <w:color w:val="auto"/>
                <w:sz w:val="18"/>
                <w:szCs w:val="18"/>
              </w:rPr>
              <w:t>Reviewed</w:t>
            </w:r>
            <w:r w:rsidRPr="000B2C5B">
              <w:rPr>
                <w:rFonts w:ascii="Times New Roman" w:hAnsi="Times New Roman" w:cs="Times New Roman"/>
                <w:b/>
                <w:color w:val="auto"/>
                <w:sz w:val="18"/>
                <w:szCs w:val="18"/>
                <w:lang w:val="ru-RU"/>
              </w:rPr>
              <w:t xml:space="preserve"> </w:t>
            </w:r>
            <w:r w:rsidRPr="000B2C5B">
              <w:rPr>
                <w:rFonts w:ascii="Times New Roman" w:hAnsi="Times New Roman" w:cs="Times New Roman"/>
                <w:b/>
                <w:color w:val="auto"/>
                <w:sz w:val="18"/>
                <w:szCs w:val="18"/>
              </w:rPr>
              <w:t>by</w:t>
            </w:r>
            <w:r w:rsidRPr="000B2C5B">
              <w:rPr>
                <w:rFonts w:ascii="Times New Roman" w:hAnsi="Times New Roman" w:cs="Times New Roman"/>
                <w:b/>
                <w:color w:val="auto"/>
                <w:sz w:val="18"/>
                <w:szCs w:val="18"/>
                <w:lang w:val="ru-RU"/>
              </w:rPr>
              <w:t>:</w:t>
            </w:r>
          </w:p>
          <w:p w:rsidR="000B2C5B" w:rsidRPr="000B2C5B" w:rsidRDefault="000B2C5B" w:rsidP="000B2C5B">
            <w:pPr>
              <w:widowControl w:val="0"/>
              <w:rPr>
                <w:rFonts w:ascii="Times New Roman" w:hAnsi="Times New Roman" w:cs="Times New Roman"/>
                <w:color w:val="auto"/>
                <w:sz w:val="18"/>
                <w:szCs w:val="18"/>
                <w:lang w:val="en-US"/>
              </w:rPr>
            </w:pPr>
          </w:p>
        </w:tc>
      </w:tr>
      <w:tr w:rsidR="00A940B3" w:rsidRPr="000B2C5B" w:rsidTr="00752E60">
        <w:tc>
          <w:tcPr>
            <w:tcW w:w="2487" w:type="dxa"/>
          </w:tcPr>
          <w:p w:rsidR="00A940B3" w:rsidRPr="002013C9" w:rsidRDefault="00A940B3" w:rsidP="00A940B3">
            <w:pPr>
              <w:pBdr>
                <w:top w:val="none" w:sz="0" w:space="0" w:color="auto"/>
                <w:left w:val="none" w:sz="0" w:space="0" w:color="auto"/>
                <w:bottom w:val="none" w:sz="0" w:space="0" w:color="auto"/>
                <w:right w:val="none" w:sz="0" w:space="0" w:color="auto"/>
                <w:between w:val="none" w:sz="0" w:space="0" w:color="auto"/>
              </w:pBdr>
              <w:rPr>
                <w:rFonts w:ascii="Arial Narrow" w:hAnsi="Arial Narrow" w:cs="Times New Roman"/>
                <w:color w:val="auto"/>
                <w:sz w:val="22"/>
                <w:szCs w:val="22"/>
                <w:lang w:val="en-US"/>
              </w:rPr>
            </w:pPr>
            <w:r w:rsidRPr="002013C9">
              <w:rPr>
                <w:rFonts w:ascii="Arial Narrow" w:hAnsi="Arial Narrow" w:cs="Times New Roman"/>
                <w:color w:val="auto"/>
                <w:sz w:val="22"/>
                <w:szCs w:val="22"/>
                <w:lang w:val="en-US"/>
              </w:rPr>
              <w:t>Length – 30 M</w:t>
            </w:r>
          </w:p>
          <w:p w:rsidR="00A940B3" w:rsidRPr="000B2C5B" w:rsidRDefault="00A940B3" w:rsidP="00A940B3">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Cs/>
                <w:color w:val="auto"/>
                <w:sz w:val="18"/>
                <w:szCs w:val="18"/>
                <w:lang w:val="en-US" w:eastAsia="ru-RU"/>
              </w:rPr>
            </w:pPr>
          </w:p>
        </w:tc>
        <w:tc>
          <w:tcPr>
            <w:tcW w:w="2007" w:type="dxa"/>
          </w:tcPr>
          <w:p w:rsidR="00A940B3" w:rsidRPr="000B2C5B" w:rsidRDefault="00A940B3" w:rsidP="00A940B3">
            <w:pPr>
              <w:rPr>
                <w:rFonts w:ascii="Times New Roman" w:hAnsi="Times New Roman" w:cs="Times New Roman"/>
                <w:bCs/>
                <w:color w:val="auto"/>
                <w:sz w:val="18"/>
                <w:szCs w:val="18"/>
                <w:lang w:val="en-US" w:eastAsia="ru-RU"/>
              </w:rPr>
            </w:pPr>
            <w:r>
              <w:rPr>
                <w:rFonts w:ascii="Times New Roman" w:hAnsi="Times New Roman" w:cs="Times New Roman"/>
                <w:bCs/>
                <w:color w:val="auto"/>
                <w:sz w:val="18"/>
                <w:szCs w:val="18"/>
                <w:lang w:val="en-US" w:eastAsia="ru-RU"/>
              </w:rPr>
              <w:t>30m</w:t>
            </w:r>
          </w:p>
        </w:tc>
        <w:tc>
          <w:tcPr>
            <w:tcW w:w="1406" w:type="dxa"/>
          </w:tcPr>
          <w:p w:rsidR="00A940B3" w:rsidRDefault="00A940B3" w:rsidP="00A940B3">
            <w:r w:rsidRPr="0026693A">
              <w:rPr>
                <w:rFonts w:ascii="Times New Roman" w:hAnsi="Times New Roman" w:cs="Times New Roman"/>
                <w:i/>
                <w:color w:val="auto"/>
                <w:sz w:val="16"/>
                <w:szCs w:val="16"/>
              </w:rPr>
              <w:t>+-5%</w:t>
            </w:r>
          </w:p>
        </w:tc>
        <w:tc>
          <w:tcPr>
            <w:tcW w:w="2003" w:type="dxa"/>
          </w:tcPr>
          <w:p w:rsidR="00A940B3" w:rsidRDefault="00A940B3" w:rsidP="00A940B3">
            <w:r w:rsidRPr="00764D06">
              <w:rPr>
                <w:rFonts w:ascii="Times New Roman" w:hAnsi="Times New Roman" w:cs="Times New Roman"/>
                <w:color w:val="auto"/>
                <w:sz w:val="18"/>
                <w:szCs w:val="18"/>
                <w:lang w:val="en-US"/>
              </w:rPr>
              <w:t>Measure and Visual</w:t>
            </w:r>
          </w:p>
        </w:tc>
        <w:tc>
          <w:tcPr>
            <w:tcW w:w="1722" w:type="dxa"/>
          </w:tcPr>
          <w:p w:rsidR="00A940B3" w:rsidRDefault="00A940B3" w:rsidP="00A940B3">
            <w:r w:rsidRPr="00A33296">
              <w:rPr>
                <w:rFonts w:ascii="Times New Roman" w:hAnsi="Times New Roman" w:cs="Times New Roman"/>
                <w:color w:val="auto"/>
                <w:sz w:val="16"/>
                <w:szCs w:val="16"/>
              </w:rPr>
              <w:t>Country program team or HLR</w:t>
            </w:r>
            <w:r w:rsidRPr="00A33296">
              <w:rPr>
                <w:rFonts w:ascii="Times New Roman" w:hAnsi="Times New Roman" w:cs="Times New Roman"/>
                <w:color w:val="auto"/>
                <w:sz w:val="16"/>
                <w:szCs w:val="16"/>
                <w:lang w:val="en-US"/>
              </w:rPr>
              <w:t xml:space="preserve"> or WASH</w:t>
            </w:r>
          </w:p>
        </w:tc>
      </w:tr>
      <w:tr w:rsidR="00A940B3" w:rsidRPr="000B2C5B" w:rsidTr="00752E60">
        <w:tc>
          <w:tcPr>
            <w:tcW w:w="2487" w:type="dxa"/>
          </w:tcPr>
          <w:p w:rsidR="00A940B3" w:rsidRPr="002013C9" w:rsidRDefault="00A940B3" w:rsidP="00A940B3">
            <w:pPr>
              <w:pBdr>
                <w:top w:val="none" w:sz="0" w:space="0" w:color="auto"/>
                <w:left w:val="none" w:sz="0" w:space="0" w:color="auto"/>
                <w:bottom w:val="none" w:sz="0" w:space="0" w:color="auto"/>
                <w:right w:val="none" w:sz="0" w:space="0" w:color="auto"/>
                <w:between w:val="none" w:sz="0" w:space="0" w:color="auto"/>
              </w:pBdr>
              <w:rPr>
                <w:rFonts w:ascii="Arial Narrow" w:hAnsi="Arial Narrow" w:cs="Times New Roman"/>
                <w:color w:val="auto"/>
                <w:sz w:val="22"/>
                <w:szCs w:val="22"/>
                <w:lang w:val="en-US"/>
              </w:rPr>
            </w:pPr>
            <w:r w:rsidRPr="002013C9">
              <w:rPr>
                <w:rFonts w:ascii="Arial Narrow" w:hAnsi="Arial Narrow" w:cs="Times New Roman"/>
                <w:color w:val="auto"/>
                <w:sz w:val="22"/>
                <w:szCs w:val="22"/>
                <w:lang w:val="en-US"/>
              </w:rPr>
              <w:t>Diameter- 12mm</w:t>
            </w:r>
          </w:p>
          <w:p w:rsidR="00A940B3" w:rsidRPr="000B2C5B" w:rsidRDefault="00A940B3" w:rsidP="00A940B3">
            <w:pPr>
              <w:pBdr>
                <w:top w:val="none" w:sz="0" w:space="0" w:color="auto"/>
                <w:left w:val="none" w:sz="0" w:space="0" w:color="auto"/>
                <w:bottom w:val="none" w:sz="0" w:space="0" w:color="auto"/>
                <w:right w:val="none" w:sz="0" w:space="0" w:color="auto"/>
                <w:between w:val="none" w:sz="0" w:space="0" w:color="auto"/>
              </w:pBdr>
              <w:tabs>
                <w:tab w:val="left" w:pos="2985"/>
              </w:tabs>
              <w:rPr>
                <w:rFonts w:ascii="Times New Roman" w:hAnsi="Times New Roman" w:cs="Times New Roman"/>
                <w:bCs/>
                <w:color w:val="auto"/>
                <w:sz w:val="18"/>
                <w:szCs w:val="18"/>
                <w:lang w:val="en-US" w:eastAsia="ru-RU"/>
              </w:rPr>
            </w:pPr>
          </w:p>
        </w:tc>
        <w:tc>
          <w:tcPr>
            <w:tcW w:w="2007" w:type="dxa"/>
          </w:tcPr>
          <w:p w:rsidR="00A940B3" w:rsidRPr="000B2C5B" w:rsidRDefault="00A940B3" w:rsidP="00A940B3">
            <w:pPr>
              <w:rPr>
                <w:rFonts w:ascii="Times New Roman" w:hAnsi="Times New Roman" w:cs="Times New Roman"/>
                <w:bCs/>
                <w:color w:val="auto"/>
                <w:sz w:val="18"/>
                <w:szCs w:val="18"/>
                <w:lang w:eastAsia="ru-RU"/>
              </w:rPr>
            </w:pPr>
            <w:r>
              <w:rPr>
                <w:rFonts w:ascii="Times New Roman" w:hAnsi="Times New Roman" w:cs="Times New Roman"/>
                <w:bCs/>
                <w:color w:val="auto"/>
                <w:sz w:val="18"/>
                <w:szCs w:val="18"/>
                <w:lang w:eastAsia="ru-RU"/>
              </w:rPr>
              <w:t>12mm</w:t>
            </w:r>
          </w:p>
        </w:tc>
        <w:tc>
          <w:tcPr>
            <w:tcW w:w="1406" w:type="dxa"/>
          </w:tcPr>
          <w:p w:rsidR="00A940B3" w:rsidRDefault="00A940B3" w:rsidP="00A940B3">
            <w:r w:rsidRPr="0026693A">
              <w:rPr>
                <w:rFonts w:ascii="Times New Roman" w:hAnsi="Times New Roman" w:cs="Times New Roman"/>
                <w:i/>
                <w:color w:val="auto"/>
                <w:sz w:val="16"/>
                <w:szCs w:val="16"/>
              </w:rPr>
              <w:t>+-5%</w:t>
            </w:r>
          </w:p>
        </w:tc>
        <w:tc>
          <w:tcPr>
            <w:tcW w:w="2003" w:type="dxa"/>
          </w:tcPr>
          <w:p w:rsidR="00A940B3" w:rsidRDefault="00A940B3" w:rsidP="00A940B3">
            <w:r w:rsidRPr="00764D06">
              <w:rPr>
                <w:rFonts w:ascii="Times New Roman" w:hAnsi="Times New Roman" w:cs="Times New Roman"/>
                <w:color w:val="auto"/>
                <w:sz w:val="18"/>
                <w:szCs w:val="18"/>
                <w:lang w:val="en-US"/>
              </w:rPr>
              <w:t>Measure and Visual</w:t>
            </w:r>
          </w:p>
        </w:tc>
        <w:tc>
          <w:tcPr>
            <w:tcW w:w="1722" w:type="dxa"/>
          </w:tcPr>
          <w:p w:rsidR="00A940B3" w:rsidRDefault="00A940B3" w:rsidP="00A940B3">
            <w:r w:rsidRPr="00A33296">
              <w:rPr>
                <w:rFonts w:ascii="Times New Roman" w:hAnsi="Times New Roman" w:cs="Times New Roman"/>
                <w:color w:val="auto"/>
                <w:sz w:val="16"/>
                <w:szCs w:val="16"/>
              </w:rPr>
              <w:t>Country program team or HLR</w:t>
            </w:r>
            <w:r w:rsidRPr="00A33296">
              <w:rPr>
                <w:rFonts w:ascii="Times New Roman" w:hAnsi="Times New Roman" w:cs="Times New Roman"/>
                <w:color w:val="auto"/>
                <w:sz w:val="16"/>
                <w:szCs w:val="16"/>
                <w:lang w:val="en-US"/>
              </w:rPr>
              <w:t xml:space="preserve"> or WASH</w:t>
            </w:r>
          </w:p>
        </w:tc>
      </w:tr>
      <w:tr w:rsidR="00A940B3" w:rsidRPr="000B2C5B" w:rsidTr="00752E60">
        <w:tc>
          <w:tcPr>
            <w:tcW w:w="2487" w:type="dxa"/>
          </w:tcPr>
          <w:p w:rsidR="00A940B3" w:rsidRPr="002013C9" w:rsidRDefault="00A940B3" w:rsidP="00A940B3">
            <w:pPr>
              <w:pBdr>
                <w:top w:val="none" w:sz="0" w:space="0" w:color="auto"/>
                <w:left w:val="none" w:sz="0" w:space="0" w:color="auto"/>
                <w:bottom w:val="none" w:sz="0" w:space="0" w:color="auto"/>
                <w:right w:val="none" w:sz="0" w:space="0" w:color="auto"/>
                <w:between w:val="none" w:sz="0" w:space="0" w:color="auto"/>
              </w:pBdr>
              <w:rPr>
                <w:rFonts w:ascii="Arial Narrow" w:hAnsi="Arial Narrow" w:cs="Times New Roman"/>
                <w:color w:val="auto"/>
                <w:sz w:val="22"/>
                <w:szCs w:val="22"/>
                <w:lang w:val="en-US"/>
              </w:rPr>
            </w:pPr>
            <w:r w:rsidRPr="002013C9">
              <w:rPr>
                <w:rFonts w:ascii="Arial Narrow" w:hAnsi="Arial Narrow" w:cs="Times New Roman"/>
                <w:color w:val="auto"/>
                <w:sz w:val="22"/>
                <w:szCs w:val="22"/>
                <w:lang w:val="en-US"/>
              </w:rPr>
              <w:t>Tensile strength – 500kg min</w:t>
            </w:r>
          </w:p>
          <w:p w:rsidR="00A940B3" w:rsidRPr="000B2C5B" w:rsidRDefault="00A940B3" w:rsidP="00A940B3">
            <w:pPr>
              <w:widowControl w:val="0"/>
              <w:rPr>
                <w:rFonts w:ascii="Times New Roman" w:hAnsi="Times New Roman" w:cs="Times New Roman"/>
                <w:color w:val="auto"/>
                <w:sz w:val="18"/>
                <w:szCs w:val="18"/>
                <w:lang w:val="en-US"/>
              </w:rPr>
            </w:pPr>
          </w:p>
        </w:tc>
        <w:tc>
          <w:tcPr>
            <w:tcW w:w="2007" w:type="dxa"/>
          </w:tcPr>
          <w:p w:rsidR="00A940B3" w:rsidRPr="000B2C5B" w:rsidRDefault="00A940B3" w:rsidP="00A940B3">
            <w:pPr>
              <w:rPr>
                <w:rFonts w:ascii="Times New Roman" w:hAnsi="Times New Roman" w:cs="Times New Roman"/>
                <w:bCs/>
                <w:color w:val="auto"/>
                <w:sz w:val="18"/>
                <w:szCs w:val="18"/>
                <w:lang w:eastAsia="ru-RU"/>
              </w:rPr>
            </w:pPr>
            <w:r>
              <w:rPr>
                <w:rFonts w:ascii="Times New Roman" w:hAnsi="Times New Roman" w:cs="Times New Roman"/>
                <w:bCs/>
                <w:color w:val="auto"/>
                <w:sz w:val="18"/>
                <w:szCs w:val="18"/>
                <w:lang w:eastAsia="ru-RU"/>
              </w:rPr>
              <w:t>500kg</w:t>
            </w:r>
          </w:p>
        </w:tc>
        <w:tc>
          <w:tcPr>
            <w:tcW w:w="1406" w:type="dxa"/>
          </w:tcPr>
          <w:p w:rsidR="00A940B3" w:rsidRDefault="00A940B3" w:rsidP="00A940B3">
            <w:r w:rsidRPr="0026693A">
              <w:rPr>
                <w:rFonts w:ascii="Times New Roman" w:hAnsi="Times New Roman" w:cs="Times New Roman"/>
                <w:i/>
                <w:color w:val="auto"/>
                <w:sz w:val="16"/>
                <w:szCs w:val="16"/>
              </w:rPr>
              <w:t>+-5%</w:t>
            </w:r>
          </w:p>
        </w:tc>
        <w:tc>
          <w:tcPr>
            <w:tcW w:w="2003" w:type="dxa"/>
          </w:tcPr>
          <w:p w:rsidR="00A940B3" w:rsidRDefault="00A940B3" w:rsidP="00A940B3">
            <w:r w:rsidRPr="00764D06">
              <w:rPr>
                <w:rFonts w:ascii="Times New Roman" w:hAnsi="Times New Roman" w:cs="Times New Roman"/>
                <w:color w:val="auto"/>
                <w:sz w:val="18"/>
                <w:szCs w:val="18"/>
                <w:lang w:val="en-US"/>
              </w:rPr>
              <w:t>Measure and Visual</w:t>
            </w:r>
          </w:p>
        </w:tc>
        <w:tc>
          <w:tcPr>
            <w:tcW w:w="1722" w:type="dxa"/>
          </w:tcPr>
          <w:p w:rsidR="00A940B3" w:rsidRDefault="00A940B3" w:rsidP="00A940B3">
            <w:r w:rsidRPr="00A33296">
              <w:rPr>
                <w:rFonts w:ascii="Times New Roman" w:hAnsi="Times New Roman" w:cs="Times New Roman"/>
                <w:color w:val="auto"/>
                <w:sz w:val="16"/>
                <w:szCs w:val="16"/>
              </w:rPr>
              <w:t>Country program team or HLR</w:t>
            </w:r>
            <w:r w:rsidRPr="00A33296">
              <w:rPr>
                <w:rFonts w:ascii="Times New Roman" w:hAnsi="Times New Roman" w:cs="Times New Roman"/>
                <w:color w:val="auto"/>
                <w:sz w:val="16"/>
                <w:szCs w:val="16"/>
                <w:lang w:val="en-US"/>
              </w:rPr>
              <w:t xml:space="preserve"> or WASH</w:t>
            </w:r>
          </w:p>
        </w:tc>
      </w:tr>
      <w:tr w:rsidR="00A940B3" w:rsidRPr="000B2C5B" w:rsidTr="00752E60">
        <w:tc>
          <w:tcPr>
            <w:tcW w:w="2487" w:type="dxa"/>
          </w:tcPr>
          <w:p w:rsidR="00A940B3" w:rsidRDefault="00A940B3" w:rsidP="00A940B3">
            <w:pPr>
              <w:pBdr>
                <w:top w:val="none" w:sz="0" w:space="0" w:color="auto"/>
                <w:left w:val="none" w:sz="0" w:space="0" w:color="auto"/>
                <w:bottom w:val="none" w:sz="0" w:space="0" w:color="auto"/>
                <w:right w:val="none" w:sz="0" w:space="0" w:color="auto"/>
                <w:between w:val="none" w:sz="0" w:space="0" w:color="auto"/>
              </w:pBdr>
              <w:rPr>
                <w:rFonts w:ascii="Arial Narrow" w:hAnsi="Arial Narrow" w:cs="Times New Roman"/>
                <w:color w:val="auto"/>
                <w:sz w:val="22"/>
                <w:szCs w:val="22"/>
                <w:lang w:val="en-US"/>
              </w:rPr>
            </w:pPr>
            <w:r w:rsidRPr="002013C9">
              <w:rPr>
                <w:rFonts w:ascii="Arial Narrow" w:hAnsi="Arial Narrow" w:cs="Times New Roman"/>
                <w:color w:val="auto"/>
                <w:sz w:val="22"/>
                <w:szCs w:val="22"/>
                <w:lang w:val="en-US"/>
              </w:rPr>
              <w:t>Weight – 1.9 kg</w:t>
            </w:r>
          </w:p>
          <w:p w:rsidR="00A940B3" w:rsidRPr="002013C9" w:rsidRDefault="00A940B3" w:rsidP="00A940B3">
            <w:pPr>
              <w:pBdr>
                <w:top w:val="none" w:sz="0" w:space="0" w:color="auto"/>
                <w:left w:val="none" w:sz="0" w:space="0" w:color="auto"/>
                <w:bottom w:val="none" w:sz="0" w:space="0" w:color="auto"/>
                <w:right w:val="none" w:sz="0" w:space="0" w:color="auto"/>
                <w:between w:val="none" w:sz="0" w:space="0" w:color="auto"/>
              </w:pBdr>
              <w:rPr>
                <w:rFonts w:ascii="Arial Narrow" w:hAnsi="Arial Narrow" w:cs="Times New Roman"/>
                <w:color w:val="auto"/>
                <w:sz w:val="22"/>
                <w:szCs w:val="22"/>
                <w:lang w:val="en-US"/>
              </w:rPr>
            </w:pPr>
          </w:p>
        </w:tc>
        <w:tc>
          <w:tcPr>
            <w:tcW w:w="2007" w:type="dxa"/>
          </w:tcPr>
          <w:p w:rsidR="00A940B3" w:rsidRPr="000B2C5B" w:rsidRDefault="00A940B3" w:rsidP="00A940B3">
            <w:pPr>
              <w:rPr>
                <w:rFonts w:ascii="Times New Roman" w:hAnsi="Times New Roman" w:cs="Times New Roman"/>
                <w:bCs/>
                <w:color w:val="auto"/>
                <w:sz w:val="18"/>
                <w:szCs w:val="18"/>
                <w:lang w:eastAsia="ru-RU"/>
              </w:rPr>
            </w:pPr>
            <w:r>
              <w:rPr>
                <w:rFonts w:ascii="Times New Roman" w:hAnsi="Times New Roman" w:cs="Times New Roman"/>
                <w:bCs/>
                <w:color w:val="auto"/>
                <w:sz w:val="18"/>
                <w:szCs w:val="18"/>
                <w:lang w:eastAsia="ru-RU"/>
              </w:rPr>
              <w:t>1.9kg</w:t>
            </w:r>
          </w:p>
        </w:tc>
        <w:tc>
          <w:tcPr>
            <w:tcW w:w="1406" w:type="dxa"/>
          </w:tcPr>
          <w:p w:rsidR="00A940B3" w:rsidRDefault="00A940B3" w:rsidP="00A940B3">
            <w:r w:rsidRPr="0026693A">
              <w:rPr>
                <w:rFonts w:ascii="Times New Roman" w:hAnsi="Times New Roman" w:cs="Times New Roman"/>
                <w:i/>
                <w:color w:val="auto"/>
                <w:sz w:val="16"/>
                <w:szCs w:val="16"/>
              </w:rPr>
              <w:t>+-5%</w:t>
            </w:r>
          </w:p>
        </w:tc>
        <w:tc>
          <w:tcPr>
            <w:tcW w:w="2003" w:type="dxa"/>
          </w:tcPr>
          <w:p w:rsidR="00A940B3" w:rsidRDefault="00A940B3" w:rsidP="00A940B3">
            <w:r w:rsidRPr="00764D06">
              <w:rPr>
                <w:rFonts w:ascii="Times New Roman" w:hAnsi="Times New Roman" w:cs="Times New Roman"/>
                <w:color w:val="auto"/>
                <w:sz w:val="18"/>
                <w:szCs w:val="18"/>
                <w:lang w:val="en-US"/>
              </w:rPr>
              <w:t>Measure and Visual</w:t>
            </w:r>
          </w:p>
        </w:tc>
        <w:tc>
          <w:tcPr>
            <w:tcW w:w="1722" w:type="dxa"/>
          </w:tcPr>
          <w:p w:rsidR="00A940B3" w:rsidRDefault="00A940B3" w:rsidP="00A940B3">
            <w:r w:rsidRPr="00A33296">
              <w:rPr>
                <w:rFonts w:ascii="Times New Roman" w:hAnsi="Times New Roman" w:cs="Times New Roman"/>
                <w:color w:val="auto"/>
                <w:sz w:val="16"/>
                <w:szCs w:val="16"/>
              </w:rPr>
              <w:t>Country program team or HLR</w:t>
            </w:r>
            <w:r w:rsidRPr="00A33296">
              <w:rPr>
                <w:rFonts w:ascii="Times New Roman" w:hAnsi="Times New Roman" w:cs="Times New Roman"/>
                <w:color w:val="auto"/>
                <w:sz w:val="16"/>
                <w:szCs w:val="16"/>
                <w:lang w:val="en-US"/>
              </w:rPr>
              <w:t xml:space="preserve"> or WASH</w:t>
            </w:r>
          </w:p>
        </w:tc>
      </w:tr>
      <w:tr w:rsidR="00A940B3" w:rsidRPr="000B2C5B" w:rsidTr="00752E60">
        <w:tc>
          <w:tcPr>
            <w:tcW w:w="2487" w:type="dxa"/>
          </w:tcPr>
          <w:p w:rsidR="00A940B3" w:rsidRPr="002013C9" w:rsidRDefault="00A940B3" w:rsidP="00A940B3">
            <w:pPr>
              <w:pBdr>
                <w:top w:val="none" w:sz="0" w:space="0" w:color="auto"/>
                <w:left w:val="none" w:sz="0" w:space="0" w:color="auto"/>
                <w:bottom w:val="none" w:sz="0" w:space="0" w:color="auto"/>
                <w:right w:val="none" w:sz="0" w:space="0" w:color="auto"/>
                <w:between w:val="none" w:sz="0" w:space="0" w:color="auto"/>
              </w:pBdr>
              <w:rPr>
                <w:rFonts w:ascii="Arial Narrow" w:hAnsi="Arial Narrow" w:cs="Times New Roman"/>
                <w:color w:val="auto"/>
                <w:sz w:val="22"/>
                <w:szCs w:val="22"/>
                <w:lang w:val="en-US"/>
              </w:rPr>
            </w:pPr>
            <w:r w:rsidRPr="002013C9">
              <w:rPr>
                <w:rFonts w:ascii="Arial Narrow" w:hAnsi="Arial Narrow" w:cs="Times New Roman"/>
                <w:color w:val="auto"/>
                <w:sz w:val="22"/>
                <w:szCs w:val="22"/>
                <w:lang w:val="en-US"/>
              </w:rPr>
              <w:t>UV treated</w:t>
            </w:r>
          </w:p>
          <w:p w:rsidR="00A940B3" w:rsidRPr="002013C9" w:rsidRDefault="00A940B3" w:rsidP="00A940B3">
            <w:pPr>
              <w:pBdr>
                <w:top w:val="none" w:sz="0" w:space="0" w:color="auto"/>
                <w:left w:val="none" w:sz="0" w:space="0" w:color="auto"/>
                <w:bottom w:val="none" w:sz="0" w:space="0" w:color="auto"/>
                <w:right w:val="none" w:sz="0" w:space="0" w:color="auto"/>
                <w:between w:val="none" w:sz="0" w:space="0" w:color="auto"/>
              </w:pBdr>
              <w:rPr>
                <w:rFonts w:ascii="Arial Narrow" w:hAnsi="Arial Narrow" w:cs="Times New Roman"/>
                <w:color w:val="auto"/>
                <w:sz w:val="22"/>
                <w:szCs w:val="22"/>
                <w:lang w:val="en-US"/>
              </w:rPr>
            </w:pPr>
          </w:p>
        </w:tc>
        <w:tc>
          <w:tcPr>
            <w:tcW w:w="2007" w:type="dxa"/>
          </w:tcPr>
          <w:p w:rsidR="00A940B3" w:rsidRPr="000B2C5B" w:rsidRDefault="00A940B3" w:rsidP="00A940B3">
            <w:pPr>
              <w:rPr>
                <w:rFonts w:ascii="Times New Roman" w:hAnsi="Times New Roman" w:cs="Times New Roman"/>
                <w:bCs/>
                <w:color w:val="auto"/>
                <w:sz w:val="18"/>
                <w:szCs w:val="18"/>
                <w:lang w:eastAsia="ru-RU"/>
              </w:rPr>
            </w:pPr>
            <w:r>
              <w:rPr>
                <w:rFonts w:ascii="Times New Roman" w:hAnsi="Times New Roman" w:cs="Times New Roman"/>
                <w:bCs/>
                <w:color w:val="auto"/>
                <w:sz w:val="18"/>
                <w:szCs w:val="18"/>
                <w:lang w:eastAsia="ru-RU"/>
              </w:rPr>
              <w:t>Na</w:t>
            </w:r>
          </w:p>
        </w:tc>
        <w:tc>
          <w:tcPr>
            <w:tcW w:w="1406" w:type="dxa"/>
          </w:tcPr>
          <w:p w:rsidR="00A940B3" w:rsidRDefault="00752E60" w:rsidP="00A940B3">
            <w:r>
              <w:rPr>
                <w:rFonts w:ascii="Times New Roman" w:hAnsi="Times New Roman" w:cs="Times New Roman"/>
                <w:i/>
                <w:color w:val="auto"/>
                <w:sz w:val="16"/>
                <w:szCs w:val="16"/>
              </w:rPr>
              <w:t>NA</w:t>
            </w:r>
          </w:p>
        </w:tc>
        <w:tc>
          <w:tcPr>
            <w:tcW w:w="2003" w:type="dxa"/>
          </w:tcPr>
          <w:p w:rsidR="00A940B3" w:rsidRDefault="00A940B3" w:rsidP="00A940B3">
            <w:r w:rsidRPr="00764D06">
              <w:rPr>
                <w:rFonts w:ascii="Times New Roman" w:hAnsi="Times New Roman" w:cs="Times New Roman"/>
                <w:color w:val="auto"/>
                <w:sz w:val="18"/>
                <w:szCs w:val="18"/>
                <w:lang w:val="en-US"/>
              </w:rPr>
              <w:t>Measure and Visual</w:t>
            </w:r>
          </w:p>
        </w:tc>
        <w:tc>
          <w:tcPr>
            <w:tcW w:w="1722" w:type="dxa"/>
          </w:tcPr>
          <w:p w:rsidR="00A940B3" w:rsidRDefault="00A940B3" w:rsidP="00A940B3">
            <w:r w:rsidRPr="00A33296">
              <w:rPr>
                <w:rFonts w:ascii="Times New Roman" w:hAnsi="Times New Roman" w:cs="Times New Roman"/>
                <w:color w:val="auto"/>
                <w:sz w:val="16"/>
                <w:szCs w:val="16"/>
              </w:rPr>
              <w:t>Country program team or HLR</w:t>
            </w:r>
            <w:r w:rsidRPr="00A33296">
              <w:rPr>
                <w:rFonts w:ascii="Times New Roman" w:hAnsi="Times New Roman" w:cs="Times New Roman"/>
                <w:color w:val="auto"/>
                <w:sz w:val="16"/>
                <w:szCs w:val="16"/>
                <w:lang w:val="en-US"/>
              </w:rPr>
              <w:t xml:space="preserve"> or WASH</w:t>
            </w:r>
          </w:p>
        </w:tc>
      </w:tr>
    </w:tbl>
    <w:p w:rsidR="000B2C5B" w:rsidRPr="000B2C5B" w:rsidRDefault="000B2C5B" w:rsidP="000B2C5B">
      <w:pPr>
        <w:spacing w:after="0" w:line="240" w:lineRule="auto"/>
        <w:ind w:left="762"/>
        <w:rPr>
          <w:rFonts w:ascii="Times New Roman" w:hAnsi="Times New Roman" w:cs="Times New Roman"/>
          <w:b/>
          <w:bCs/>
          <w:color w:val="auto"/>
          <w:sz w:val="20"/>
          <w:szCs w:val="20"/>
          <w:lang w:val="en-US" w:eastAsia="ru-RU"/>
        </w:rPr>
      </w:pPr>
    </w:p>
    <w:p w:rsidR="000B2C5B" w:rsidRPr="00752E60" w:rsidRDefault="00A940B3" w:rsidP="00A940B3">
      <w:pPr>
        <w:pStyle w:val="ListParagraph"/>
        <w:numPr>
          <w:ilvl w:val="3"/>
          <w:numId w:val="13"/>
        </w:numPr>
        <w:spacing w:after="0" w:line="240" w:lineRule="auto"/>
        <w:rPr>
          <w:rFonts w:ascii="Times New Roman" w:hAnsi="Times New Roman" w:cs="Times New Roman"/>
          <w:b/>
          <w:bCs/>
          <w:color w:val="auto"/>
          <w:sz w:val="18"/>
          <w:szCs w:val="18"/>
          <w:lang w:val="en-US" w:eastAsia="ru-RU"/>
        </w:rPr>
      </w:pPr>
      <w:r w:rsidRPr="00752E60">
        <w:rPr>
          <w:rFonts w:ascii="Times New Roman" w:eastAsia="Times New Roman" w:hAnsi="Times New Roman" w:cs="Times New Roman"/>
          <w:b/>
          <w:color w:val="222222"/>
          <w:sz w:val="18"/>
          <w:szCs w:val="18"/>
          <w:lang w:val="en-US"/>
        </w:rPr>
        <w:t>BLANKETS</w:t>
      </w:r>
      <w:r w:rsidR="000B2C5B" w:rsidRPr="00752E60">
        <w:rPr>
          <w:rFonts w:ascii="Times New Roman" w:eastAsia="Times New Roman" w:hAnsi="Times New Roman" w:cs="Times New Roman"/>
          <w:b/>
          <w:color w:val="222222"/>
          <w:sz w:val="18"/>
          <w:szCs w:val="18"/>
          <w:lang w:val="en-US"/>
        </w:rPr>
        <w:t>,</w:t>
      </w:r>
    </w:p>
    <w:p w:rsidR="00752E60" w:rsidRPr="00752E60" w:rsidRDefault="00752E60" w:rsidP="00752E60">
      <w:pPr>
        <w:pStyle w:val="ListParagraph"/>
        <w:spacing w:after="0" w:line="240" w:lineRule="auto"/>
        <w:ind w:left="2562"/>
        <w:rPr>
          <w:rFonts w:ascii="Times New Roman" w:hAnsi="Times New Roman" w:cs="Times New Roman"/>
          <w:b/>
          <w:bCs/>
          <w:color w:val="auto"/>
          <w:sz w:val="18"/>
          <w:szCs w:val="18"/>
          <w:lang w:val="en-US" w:eastAsia="ru-RU"/>
        </w:rPr>
      </w:pPr>
    </w:p>
    <w:p w:rsidR="000B2C5B" w:rsidRPr="000B2C5B" w:rsidRDefault="000B2C5B" w:rsidP="000B2C5B">
      <w:pPr>
        <w:spacing w:after="0" w:line="240" w:lineRule="auto"/>
        <w:ind w:left="402"/>
        <w:contextualSpacing/>
        <w:rPr>
          <w:rFonts w:ascii="Times New Roman" w:hAnsi="Times New Roman" w:cs="Times New Roman"/>
          <w:b/>
          <w:bCs/>
          <w:color w:val="auto"/>
          <w:sz w:val="18"/>
          <w:szCs w:val="18"/>
          <w:lang w:val="en-US" w:eastAsia="ru-RU"/>
        </w:rPr>
      </w:pPr>
    </w:p>
    <w:tbl>
      <w:tblPr>
        <w:tblW w:w="1002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67"/>
        <w:gridCol w:w="1710"/>
        <w:gridCol w:w="1890"/>
        <w:gridCol w:w="1980"/>
        <w:gridCol w:w="1980"/>
      </w:tblGrid>
      <w:tr w:rsidR="000B2C5B" w:rsidRPr="000B2C5B" w:rsidTr="00752E60">
        <w:trPr>
          <w:trHeight w:val="358"/>
        </w:trPr>
        <w:tc>
          <w:tcPr>
            <w:tcW w:w="2467" w:type="dxa"/>
            <w:shd w:val="clear" w:color="auto" w:fill="auto"/>
            <w:tcMar>
              <w:top w:w="100" w:type="dxa"/>
              <w:left w:w="100" w:type="dxa"/>
              <w:bottom w:w="100" w:type="dxa"/>
              <w:right w:w="100" w:type="dxa"/>
            </w:tcMar>
          </w:tcPr>
          <w:p w:rsidR="000B2C5B" w:rsidRPr="00752E60" w:rsidRDefault="00752E60" w:rsidP="00A940B3">
            <w:pPr>
              <w:pBdr>
                <w:top w:val="none" w:sz="0" w:space="0" w:color="auto"/>
                <w:left w:val="none" w:sz="0" w:space="0" w:color="auto"/>
                <w:bottom w:val="none" w:sz="0" w:space="0" w:color="auto"/>
                <w:right w:val="none" w:sz="0" w:space="0" w:color="auto"/>
                <w:between w:val="none" w:sz="0" w:space="0" w:color="auto"/>
              </w:pBdr>
              <w:rPr>
                <w:rFonts w:ascii="Arial Narrow" w:hAnsi="Arial Narrow" w:cs="Times New Roman"/>
                <w:b/>
                <w:color w:val="auto"/>
                <w:sz w:val="22"/>
                <w:szCs w:val="22"/>
                <w:lang w:val="en-US"/>
              </w:rPr>
            </w:pPr>
            <w:r w:rsidRPr="00752E60">
              <w:rPr>
                <w:rFonts w:ascii="Arial Narrow" w:hAnsi="Arial Narrow" w:cs="Times New Roman"/>
                <w:b/>
                <w:color w:val="auto"/>
                <w:sz w:val="22"/>
                <w:szCs w:val="22"/>
                <w:lang w:val="en-US"/>
              </w:rPr>
              <w:t>Parameter</w:t>
            </w:r>
            <w:r w:rsidRPr="00752E60">
              <w:rPr>
                <w:rFonts w:ascii="Arial Narrow" w:hAnsi="Arial Narrow" w:cs="Times New Roman"/>
                <w:b/>
                <w:color w:val="auto"/>
                <w:sz w:val="22"/>
                <w:szCs w:val="22"/>
                <w:lang w:val="en-US"/>
              </w:rPr>
              <w:tab/>
            </w:r>
          </w:p>
        </w:tc>
        <w:tc>
          <w:tcPr>
            <w:tcW w:w="1710" w:type="dxa"/>
            <w:shd w:val="clear" w:color="auto" w:fill="auto"/>
            <w:tcMar>
              <w:top w:w="100" w:type="dxa"/>
              <w:left w:w="100" w:type="dxa"/>
              <w:bottom w:w="100" w:type="dxa"/>
              <w:right w:w="100" w:type="dxa"/>
            </w:tcMar>
          </w:tcPr>
          <w:p w:rsidR="000B2C5B" w:rsidRPr="00752E60" w:rsidRDefault="00752E60" w:rsidP="000B2C5B">
            <w:pPr>
              <w:spacing w:after="0" w:line="240" w:lineRule="auto"/>
              <w:rPr>
                <w:rFonts w:ascii="Times New Roman" w:hAnsi="Times New Roman" w:cs="Times New Roman"/>
                <w:b/>
                <w:sz w:val="18"/>
                <w:szCs w:val="18"/>
              </w:rPr>
            </w:pPr>
            <w:r w:rsidRPr="00752E60">
              <w:rPr>
                <w:rFonts w:ascii="Times New Roman" w:hAnsi="Times New Roman" w:cs="Times New Roman"/>
                <w:b/>
                <w:sz w:val="18"/>
                <w:szCs w:val="18"/>
              </w:rPr>
              <w:t>Target Value</w:t>
            </w:r>
          </w:p>
        </w:tc>
        <w:tc>
          <w:tcPr>
            <w:tcW w:w="1890" w:type="dxa"/>
            <w:shd w:val="clear" w:color="auto" w:fill="auto"/>
            <w:tcMar>
              <w:top w:w="100" w:type="dxa"/>
              <w:left w:w="100" w:type="dxa"/>
              <w:bottom w:w="100" w:type="dxa"/>
              <w:right w:w="100" w:type="dxa"/>
            </w:tcMar>
          </w:tcPr>
          <w:p w:rsidR="000B2C5B" w:rsidRPr="00752E60" w:rsidRDefault="000B2C5B" w:rsidP="000B2C5B">
            <w:pPr>
              <w:spacing w:after="0" w:line="240" w:lineRule="auto"/>
              <w:rPr>
                <w:rFonts w:ascii="Times New Roman" w:hAnsi="Times New Roman" w:cs="Times New Roman"/>
                <w:b/>
                <w:sz w:val="18"/>
                <w:szCs w:val="18"/>
              </w:rPr>
            </w:pPr>
            <w:r w:rsidRPr="00752E60">
              <w:rPr>
                <w:rFonts w:ascii="Times New Roman" w:hAnsi="Times New Roman" w:cs="Times New Roman"/>
                <w:b/>
                <w:sz w:val="18"/>
                <w:szCs w:val="18"/>
              </w:rPr>
              <w:t xml:space="preserve">Margin of Error (Absolute or Relative) </w:t>
            </w:r>
          </w:p>
        </w:tc>
        <w:tc>
          <w:tcPr>
            <w:tcW w:w="1980" w:type="dxa"/>
            <w:shd w:val="clear" w:color="auto" w:fill="auto"/>
            <w:tcMar>
              <w:top w:w="100" w:type="dxa"/>
              <w:left w:w="100" w:type="dxa"/>
              <w:bottom w:w="100" w:type="dxa"/>
              <w:right w:w="100" w:type="dxa"/>
            </w:tcMar>
          </w:tcPr>
          <w:p w:rsidR="000B2C5B" w:rsidRPr="00752E60" w:rsidRDefault="000B2C5B" w:rsidP="000B2C5B">
            <w:pPr>
              <w:spacing w:after="0" w:line="240" w:lineRule="auto"/>
              <w:rPr>
                <w:rFonts w:ascii="Times New Roman" w:hAnsi="Times New Roman" w:cs="Times New Roman"/>
                <w:b/>
                <w:sz w:val="18"/>
                <w:szCs w:val="18"/>
              </w:rPr>
            </w:pPr>
            <w:r w:rsidRPr="00752E60">
              <w:rPr>
                <w:rFonts w:ascii="Times New Roman" w:hAnsi="Times New Roman" w:cs="Times New Roman"/>
                <w:b/>
                <w:sz w:val="18"/>
                <w:szCs w:val="18"/>
              </w:rPr>
              <w:t>Testing Method</w:t>
            </w:r>
          </w:p>
          <w:p w:rsidR="000B2C5B" w:rsidRPr="00752E60" w:rsidRDefault="000B2C5B" w:rsidP="000B2C5B">
            <w:pPr>
              <w:spacing w:after="0" w:line="240" w:lineRule="auto"/>
              <w:rPr>
                <w:rFonts w:ascii="Times New Roman" w:hAnsi="Times New Roman" w:cs="Times New Roman"/>
                <w:b/>
                <w:sz w:val="18"/>
                <w:szCs w:val="18"/>
              </w:rPr>
            </w:pPr>
            <w:r w:rsidRPr="00752E60">
              <w:rPr>
                <w:rFonts w:ascii="Times New Roman" w:hAnsi="Times New Roman" w:cs="Times New Roman"/>
                <w:b/>
                <w:sz w:val="18"/>
                <w:szCs w:val="18"/>
              </w:rPr>
              <w:t xml:space="preserve">(Lab Test, Visual, Certificate...) </w:t>
            </w:r>
          </w:p>
        </w:tc>
        <w:tc>
          <w:tcPr>
            <w:tcW w:w="1980" w:type="dxa"/>
            <w:shd w:val="clear" w:color="auto" w:fill="auto"/>
            <w:tcMar>
              <w:top w:w="100" w:type="dxa"/>
              <w:left w:w="100" w:type="dxa"/>
              <w:bottom w:w="100" w:type="dxa"/>
              <w:right w:w="100" w:type="dxa"/>
            </w:tcMar>
          </w:tcPr>
          <w:p w:rsidR="000B2C5B" w:rsidRPr="00752E60" w:rsidRDefault="000B2C5B" w:rsidP="000B2C5B">
            <w:pPr>
              <w:spacing w:after="0" w:line="240" w:lineRule="auto"/>
              <w:rPr>
                <w:rFonts w:ascii="Times New Roman" w:hAnsi="Times New Roman" w:cs="Times New Roman"/>
                <w:b/>
                <w:sz w:val="18"/>
                <w:szCs w:val="18"/>
              </w:rPr>
            </w:pPr>
            <w:r w:rsidRPr="00752E60">
              <w:rPr>
                <w:rFonts w:ascii="Times New Roman" w:hAnsi="Times New Roman" w:cs="Times New Roman"/>
                <w:b/>
                <w:sz w:val="18"/>
                <w:szCs w:val="18"/>
              </w:rPr>
              <w:t>Performed / Reviewed by:</w:t>
            </w:r>
          </w:p>
          <w:p w:rsidR="000B2C5B" w:rsidRPr="00752E60" w:rsidRDefault="000B2C5B" w:rsidP="000B2C5B">
            <w:pPr>
              <w:spacing w:after="0" w:line="240" w:lineRule="auto"/>
              <w:rPr>
                <w:rFonts w:ascii="Times New Roman" w:hAnsi="Times New Roman" w:cs="Times New Roman"/>
                <w:b/>
                <w:sz w:val="18"/>
                <w:szCs w:val="18"/>
              </w:rPr>
            </w:pPr>
          </w:p>
        </w:tc>
      </w:tr>
      <w:tr w:rsidR="00752E60" w:rsidRPr="000B2C5B" w:rsidTr="00752E60">
        <w:trPr>
          <w:trHeight w:val="250"/>
        </w:trPr>
        <w:tc>
          <w:tcPr>
            <w:tcW w:w="2467" w:type="dxa"/>
            <w:shd w:val="clear" w:color="auto" w:fill="auto"/>
            <w:tcMar>
              <w:top w:w="100" w:type="dxa"/>
              <w:left w:w="100" w:type="dxa"/>
              <w:bottom w:w="100" w:type="dxa"/>
              <w:right w:w="100" w:type="dxa"/>
            </w:tcMar>
          </w:tcPr>
          <w:p w:rsidR="00752E60" w:rsidRPr="00752E60" w:rsidRDefault="00AF0583" w:rsidP="00752E60">
            <w:pPr>
              <w:pStyle w:val="NoSpacing"/>
              <w:rPr>
                <w:rFonts w:ascii="Arial Narrow" w:hAnsi="Arial Narrow"/>
                <w:sz w:val="20"/>
                <w:szCs w:val="20"/>
              </w:rPr>
            </w:pPr>
            <w:r w:rsidRPr="00AF0583">
              <w:rPr>
                <w:rFonts w:ascii="Arial Narrow" w:eastAsia="Calibri" w:hAnsi="Arial Narrow" w:cs="Times New Roman"/>
                <w:color w:val="000000"/>
                <w:sz w:val="20"/>
                <w:szCs w:val="20"/>
                <w:shd w:val="clear" w:color="auto" w:fill="FFFFFF"/>
                <w:lang w:val="en-US"/>
              </w:rPr>
              <w:t xml:space="preserve">50% wool </w:t>
            </w:r>
            <w:proofErr w:type="spellStart"/>
            <w:r w:rsidRPr="00AF0583">
              <w:rPr>
                <w:rFonts w:ascii="Arial Narrow" w:eastAsia="Calibri" w:hAnsi="Arial Narrow" w:cs="Times New Roman"/>
                <w:color w:val="000000"/>
                <w:sz w:val="20"/>
                <w:szCs w:val="20"/>
                <w:shd w:val="clear" w:color="auto" w:fill="FFFFFF"/>
                <w:lang w:val="en-US"/>
              </w:rPr>
              <w:t>fibres</w:t>
            </w:r>
            <w:proofErr w:type="spellEnd"/>
            <w:r w:rsidRPr="00AF0583">
              <w:rPr>
                <w:rFonts w:ascii="Arial Narrow" w:eastAsia="Calibri" w:hAnsi="Arial Narrow" w:cs="Times New Roman"/>
                <w:color w:val="000000"/>
                <w:sz w:val="20"/>
                <w:szCs w:val="20"/>
                <w:shd w:val="clear" w:color="auto" w:fill="FFFFFF"/>
                <w:lang w:val="en-US"/>
              </w:rPr>
              <w:t xml:space="preserve"> +/-5%,</w:t>
            </w:r>
          </w:p>
        </w:tc>
        <w:tc>
          <w:tcPr>
            <w:tcW w:w="1710" w:type="dxa"/>
            <w:shd w:val="clear" w:color="auto" w:fill="auto"/>
            <w:tcMar>
              <w:top w:w="100" w:type="dxa"/>
              <w:left w:w="100" w:type="dxa"/>
              <w:bottom w:w="100" w:type="dxa"/>
              <w:right w:w="100" w:type="dxa"/>
            </w:tcMar>
          </w:tcPr>
          <w:p w:rsidR="00752E60" w:rsidRPr="00752E60" w:rsidRDefault="00AF0583" w:rsidP="00752E60">
            <w:pPr>
              <w:pStyle w:val="NoSpacing"/>
              <w:rPr>
                <w:rFonts w:ascii="Arial Narrow" w:hAnsi="Arial Narrow" w:cs="Times New Roman"/>
                <w:sz w:val="20"/>
                <w:szCs w:val="20"/>
              </w:rPr>
            </w:pPr>
            <w:r>
              <w:rPr>
                <w:rFonts w:ascii="Arial Narrow" w:hAnsi="Arial Narrow" w:cs="Times New Roman"/>
                <w:sz w:val="20"/>
                <w:szCs w:val="20"/>
              </w:rPr>
              <w:t>50%</w:t>
            </w:r>
          </w:p>
        </w:tc>
        <w:tc>
          <w:tcPr>
            <w:tcW w:w="1890" w:type="dxa"/>
            <w:shd w:val="clear" w:color="auto" w:fill="auto"/>
            <w:tcMar>
              <w:top w:w="100" w:type="dxa"/>
              <w:left w:w="100" w:type="dxa"/>
              <w:bottom w:w="100" w:type="dxa"/>
              <w:right w:w="100" w:type="dxa"/>
            </w:tcMar>
          </w:tcPr>
          <w:p w:rsidR="00752E60" w:rsidRPr="00752E60" w:rsidRDefault="00752E60" w:rsidP="00752E60">
            <w:pPr>
              <w:pStyle w:val="NoSpacing"/>
              <w:rPr>
                <w:rFonts w:ascii="Arial Narrow" w:hAnsi="Arial Narrow" w:cs="Times New Roman"/>
                <w:sz w:val="20"/>
                <w:szCs w:val="20"/>
              </w:rPr>
            </w:pPr>
            <w:r w:rsidRPr="00752E60">
              <w:rPr>
                <w:rFonts w:ascii="Arial Narrow" w:hAnsi="Arial Narrow" w:cs="Times New Roman"/>
                <w:sz w:val="20"/>
                <w:szCs w:val="20"/>
              </w:rPr>
              <w:t>±5%</w:t>
            </w:r>
          </w:p>
          <w:p w:rsidR="00752E60" w:rsidRPr="00752E60" w:rsidRDefault="00752E60" w:rsidP="00752E60">
            <w:pPr>
              <w:pStyle w:val="NoSpacing"/>
              <w:rPr>
                <w:rFonts w:ascii="Arial Narrow" w:hAnsi="Arial Narrow" w:cs="Times New Roman"/>
                <w:sz w:val="20"/>
                <w:szCs w:val="20"/>
              </w:rPr>
            </w:pPr>
          </w:p>
        </w:tc>
        <w:tc>
          <w:tcPr>
            <w:tcW w:w="1980" w:type="dxa"/>
            <w:shd w:val="clear" w:color="auto" w:fill="auto"/>
            <w:tcMar>
              <w:top w:w="100" w:type="dxa"/>
              <w:left w:w="100" w:type="dxa"/>
              <w:bottom w:w="100" w:type="dxa"/>
              <w:right w:w="100" w:type="dxa"/>
            </w:tcMar>
          </w:tcPr>
          <w:p w:rsidR="00752E60" w:rsidRPr="00752E60" w:rsidRDefault="00752E60" w:rsidP="00752E60">
            <w:pPr>
              <w:pStyle w:val="NoSpacing"/>
              <w:rPr>
                <w:rFonts w:ascii="Arial Narrow" w:hAnsi="Arial Narrow" w:cs="Times New Roman"/>
                <w:sz w:val="20"/>
                <w:szCs w:val="20"/>
              </w:rPr>
            </w:pPr>
            <w:r w:rsidRPr="00752E60">
              <w:rPr>
                <w:rFonts w:ascii="Arial Narrow" w:hAnsi="Arial Narrow" w:cs="Times New Roman"/>
                <w:color w:val="auto"/>
                <w:sz w:val="20"/>
                <w:szCs w:val="20"/>
                <w:lang w:val="en-US"/>
              </w:rPr>
              <w:t>Measure and Visual</w:t>
            </w:r>
          </w:p>
        </w:tc>
        <w:tc>
          <w:tcPr>
            <w:tcW w:w="1980" w:type="dxa"/>
            <w:shd w:val="clear" w:color="auto" w:fill="auto"/>
            <w:tcMar>
              <w:top w:w="100" w:type="dxa"/>
              <w:left w:w="100" w:type="dxa"/>
              <w:bottom w:w="100" w:type="dxa"/>
              <w:right w:w="100" w:type="dxa"/>
            </w:tcMar>
          </w:tcPr>
          <w:p w:rsidR="00752E60" w:rsidRPr="00752E60" w:rsidRDefault="00752E60" w:rsidP="00752E60">
            <w:pPr>
              <w:pStyle w:val="NoSpacing"/>
              <w:rPr>
                <w:rFonts w:ascii="Arial Narrow" w:hAnsi="Arial Narrow"/>
                <w:sz w:val="20"/>
                <w:szCs w:val="20"/>
              </w:rPr>
            </w:pPr>
            <w:r w:rsidRPr="00752E60">
              <w:rPr>
                <w:rFonts w:ascii="Arial Narrow" w:hAnsi="Arial Narrow" w:cs="Times New Roman"/>
                <w:color w:val="auto"/>
                <w:sz w:val="20"/>
                <w:szCs w:val="20"/>
              </w:rPr>
              <w:t>Country program team or HLR</w:t>
            </w:r>
            <w:r w:rsidRPr="00752E60">
              <w:rPr>
                <w:rFonts w:ascii="Arial Narrow" w:hAnsi="Arial Narrow" w:cs="Times New Roman"/>
                <w:color w:val="auto"/>
                <w:sz w:val="20"/>
                <w:szCs w:val="20"/>
                <w:lang w:val="en-US"/>
              </w:rPr>
              <w:t xml:space="preserve"> or WASH</w:t>
            </w:r>
          </w:p>
        </w:tc>
      </w:tr>
      <w:tr w:rsidR="00752E60" w:rsidRPr="000B2C5B" w:rsidTr="00752E60">
        <w:trPr>
          <w:trHeight w:val="20"/>
        </w:trPr>
        <w:tc>
          <w:tcPr>
            <w:tcW w:w="2467" w:type="dxa"/>
            <w:shd w:val="clear" w:color="auto" w:fill="auto"/>
            <w:tcMar>
              <w:top w:w="100" w:type="dxa"/>
              <w:left w:w="100" w:type="dxa"/>
              <w:bottom w:w="100" w:type="dxa"/>
              <w:right w:w="100" w:type="dxa"/>
            </w:tcMar>
          </w:tcPr>
          <w:p w:rsidR="00752E60" w:rsidRPr="00752E60" w:rsidRDefault="00AF0583" w:rsidP="00752E60">
            <w:pPr>
              <w:pStyle w:val="NoSpacing"/>
              <w:rPr>
                <w:rFonts w:ascii="Arial Narrow" w:hAnsi="Arial Narrow"/>
                <w:sz w:val="20"/>
                <w:szCs w:val="20"/>
              </w:rPr>
            </w:pPr>
            <w:r w:rsidRPr="00AF0583">
              <w:rPr>
                <w:rFonts w:ascii="Arial Narrow" w:eastAsia="Times New Roman" w:hAnsi="Arial Narrow" w:cs="Times New Roman"/>
                <w:color w:val="000000"/>
                <w:sz w:val="20"/>
                <w:szCs w:val="20"/>
                <w:lang w:val="en-US"/>
              </w:rPr>
              <w:t xml:space="preserve">Size- </w:t>
            </w:r>
            <w:r>
              <w:rPr>
                <w:rFonts w:ascii="Arial Narrow" w:eastAsia="Calibri" w:hAnsi="Arial Narrow" w:cs="Times New Roman"/>
                <w:color w:val="000000"/>
                <w:sz w:val="20"/>
                <w:szCs w:val="20"/>
                <w:shd w:val="clear" w:color="auto" w:fill="FFFFFF"/>
                <w:lang w:val="en-US"/>
              </w:rPr>
              <w:t>150 x 200cm</w:t>
            </w:r>
            <w:r w:rsidRPr="00AF0583">
              <w:rPr>
                <w:rFonts w:ascii="Arial Narrow" w:eastAsia="Calibri" w:hAnsi="Arial Narrow" w:cs="Times New Roman"/>
                <w:color w:val="000000"/>
                <w:sz w:val="20"/>
                <w:szCs w:val="20"/>
                <w:shd w:val="clear" w:color="auto" w:fill="FFFFFF"/>
                <w:lang w:val="en-US"/>
              </w:rPr>
              <w:t>.</w:t>
            </w:r>
          </w:p>
        </w:tc>
        <w:tc>
          <w:tcPr>
            <w:tcW w:w="1710" w:type="dxa"/>
            <w:shd w:val="clear" w:color="auto" w:fill="auto"/>
            <w:tcMar>
              <w:top w:w="100" w:type="dxa"/>
              <w:left w:w="100" w:type="dxa"/>
              <w:bottom w:w="100" w:type="dxa"/>
              <w:right w:w="100" w:type="dxa"/>
            </w:tcMar>
          </w:tcPr>
          <w:p w:rsidR="00752E60" w:rsidRPr="00752E60" w:rsidRDefault="00AF0583" w:rsidP="00752E60">
            <w:pPr>
              <w:pStyle w:val="NoSpacing"/>
              <w:rPr>
                <w:rFonts w:ascii="Arial Narrow" w:hAnsi="Arial Narrow" w:cs="Times New Roman"/>
                <w:sz w:val="20"/>
                <w:szCs w:val="20"/>
              </w:rPr>
            </w:pPr>
            <w:r>
              <w:rPr>
                <w:rFonts w:ascii="Arial Narrow" w:hAnsi="Arial Narrow" w:cs="Times New Roman"/>
                <w:sz w:val="20"/>
                <w:szCs w:val="20"/>
              </w:rPr>
              <w:t>150x200Cm</w:t>
            </w:r>
          </w:p>
        </w:tc>
        <w:tc>
          <w:tcPr>
            <w:tcW w:w="1890" w:type="dxa"/>
            <w:shd w:val="clear" w:color="auto" w:fill="auto"/>
            <w:tcMar>
              <w:top w:w="100" w:type="dxa"/>
              <w:left w:w="100" w:type="dxa"/>
              <w:bottom w:w="100" w:type="dxa"/>
              <w:right w:w="100" w:type="dxa"/>
            </w:tcMar>
          </w:tcPr>
          <w:p w:rsidR="00752E60" w:rsidRPr="00752E60" w:rsidRDefault="00AF0583" w:rsidP="00752E60">
            <w:pPr>
              <w:pStyle w:val="NoSpacing"/>
              <w:rPr>
                <w:rFonts w:ascii="Arial Narrow" w:hAnsi="Arial Narrow" w:cs="Times New Roman"/>
                <w:sz w:val="20"/>
                <w:szCs w:val="20"/>
              </w:rPr>
            </w:pPr>
            <w:r>
              <w:rPr>
                <w:rFonts w:ascii="Arial Narrow" w:hAnsi="Arial Narrow" w:cs="Times New Roman"/>
                <w:sz w:val="20"/>
                <w:szCs w:val="20"/>
              </w:rPr>
              <w:t>3%</w:t>
            </w:r>
          </w:p>
          <w:p w:rsidR="00752E60" w:rsidRPr="00752E60" w:rsidRDefault="00752E60" w:rsidP="00752E60">
            <w:pPr>
              <w:pStyle w:val="NoSpacing"/>
              <w:rPr>
                <w:rFonts w:ascii="Arial Narrow" w:hAnsi="Arial Narrow" w:cs="Times New Roman"/>
                <w:sz w:val="20"/>
                <w:szCs w:val="20"/>
              </w:rPr>
            </w:pPr>
          </w:p>
        </w:tc>
        <w:tc>
          <w:tcPr>
            <w:tcW w:w="1980" w:type="dxa"/>
            <w:shd w:val="clear" w:color="auto" w:fill="auto"/>
            <w:tcMar>
              <w:top w:w="100" w:type="dxa"/>
              <w:left w:w="100" w:type="dxa"/>
              <w:bottom w:w="100" w:type="dxa"/>
              <w:right w:w="100" w:type="dxa"/>
            </w:tcMar>
          </w:tcPr>
          <w:p w:rsidR="00752E60" w:rsidRPr="00752E60" w:rsidRDefault="00A74F8F" w:rsidP="00752E60">
            <w:pPr>
              <w:pStyle w:val="NoSpacing"/>
              <w:rPr>
                <w:rFonts w:ascii="Arial Narrow" w:hAnsi="Arial Narrow" w:cs="Times New Roman"/>
                <w:sz w:val="20"/>
                <w:szCs w:val="20"/>
              </w:rPr>
            </w:pPr>
            <w:r>
              <w:rPr>
                <w:rFonts w:ascii="Arial Narrow" w:hAnsi="Arial Narrow" w:cs="Times New Roman"/>
                <w:sz w:val="20"/>
                <w:szCs w:val="20"/>
              </w:rPr>
              <w:t>Measure a</w:t>
            </w:r>
            <w:bookmarkStart w:id="1" w:name="_GoBack"/>
            <w:bookmarkEnd w:id="1"/>
            <w:r>
              <w:rPr>
                <w:rFonts w:ascii="Arial Narrow" w:hAnsi="Arial Narrow" w:cs="Times New Roman"/>
                <w:sz w:val="20"/>
                <w:szCs w:val="20"/>
              </w:rPr>
              <w:t>nd visual</w:t>
            </w:r>
          </w:p>
        </w:tc>
        <w:tc>
          <w:tcPr>
            <w:tcW w:w="1980" w:type="dxa"/>
            <w:shd w:val="clear" w:color="auto" w:fill="auto"/>
            <w:tcMar>
              <w:top w:w="100" w:type="dxa"/>
              <w:left w:w="100" w:type="dxa"/>
              <w:bottom w:w="100" w:type="dxa"/>
              <w:right w:w="100" w:type="dxa"/>
            </w:tcMar>
          </w:tcPr>
          <w:p w:rsidR="00752E60" w:rsidRPr="00752E60" w:rsidRDefault="00752E60" w:rsidP="00752E60">
            <w:pPr>
              <w:pStyle w:val="NoSpacing"/>
              <w:rPr>
                <w:rFonts w:ascii="Arial Narrow" w:hAnsi="Arial Narrow"/>
                <w:sz w:val="20"/>
                <w:szCs w:val="20"/>
              </w:rPr>
            </w:pPr>
            <w:r w:rsidRPr="00752E60">
              <w:rPr>
                <w:rFonts w:ascii="Arial Narrow" w:hAnsi="Arial Narrow" w:cs="Times New Roman"/>
                <w:color w:val="auto"/>
                <w:sz w:val="20"/>
                <w:szCs w:val="20"/>
              </w:rPr>
              <w:t>Country program team or HLR</w:t>
            </w:r>
            <w:r w:rsidRPr="00752E60">
              <w:rPr>
                <w:rFonts w:ascii="Arial Narrow" w:hAnsi="Arial Narrow" w:cs="Times New Roman"/>
                <w:color w:val="auto"/>
                <w:sz w:val="20"/>
                <w:szCs w:val="20"/>
                <w:lang w:val="en-US"/>
              </w:rPr>
              <w:t xml:space="preserve"> or WASH</w:t>
            </w:r>
          </w:p>
        </w:tc>
      </w:tr>
      <w:tr w:rsidR="00752E60" w:rsidRPr="000B2C5B" w:rsidTr="00752E60">
        <w:trPr>
          <w:trHeight w:val="20"/>
        </w:trPr>
        <w:tc>
          <w:tcPr>
            <w:tcW w:w="2467" w:type="dxa"/>
            <w:shd w:val="clear" w:color="auto" w:fill="auto"/>
            <w:tcMar>
              <w:top w:w="100" w:type="dxa"/>
              <w:left w:w="100" w:type="dxa"/>
              <w:bottom w:w="100" w:type="dxa"/>
              <w:right w:w="100" w:type="dxa"/>
            </w:tcMar>
          </w:tcPr>
          <w:p w:rsidR="00752E60" w:rsidRPr="00752E60" w:rsidRDefault="00AF0583" w:rsidP="00752E60">
            <w:pPr>
              <w:pStyle w:val="NoSpacing"/>
              <w:rPr>
                <w:rFonts w:ascii="Arial Narrow" w:hAnsi="Arial Narrow"/>
                <w:sz w:val="20"/>
                <w:szCs w:val="20"/>
              </w:rPr>
            </w:pPr>
            <w:r w:rsidRPr="00AF0583">
              <w:rPr>
                <w:rFonts w:ascii="Arial Narrow" w:eastAsia="Calibri" w:hAnsi="Arial Narrow" w:cs="Times New Roman"/>
                <w:color w:val="000000"/>
                <w:sz w:val="20"/>
                <w:szCs w:val="20"/>
                <w:shd w:val="clear" w:color="auto" w:fill="FFFFFF"/>
                <w:lang w:val="en-US"/>
              </w:rPr>
              <w:lastRenderedPageBreak/>
              <w:t>Weight - 570 to 670g/m².</w:t>
            </w:r>
          </w:p>
        </w:tc>
        <w:tc>
          <w:tcPr>
            <w:tcW w:w="1710" w:type="dxa"/>
            <w:shd w:val="clear" w:color="auto" w:fill="auto"/>
            <w:tcMar>
              <w:top w:w="100" w:type="dxa"/>
              <w:left w:w="100" w:type="dxa"/>
              <w:bottom w:w="100" w:type="dxa"/>
              <w:right w:w="100" w:type="dxa"/>
            </w:tcMar>
          </w:tcPr>
          <w:p w:rsidR="00752E60" w:rsidRPr="00752E60" w:rsidRDefault="00752E60" w:rsidP="00AF0583">
            <w:pPr>
              <w:pStyle w:val="NoSpacing"/>
              <w:rPr>
                <w:rFonts w:ascii="Arial Narrow" w:hAnsi="Arial Narrow" w:cs="Times New Roman"/>
                <w:sz w:val="20"/>
                <w:szCs w:val="20"/>
              </w:rPr>
            </w:pPr>
            <w:r w:rsidRPr="00752E60">
              <w:rPr>
                <w:rFonts w:ascii="Arial Narrow" w:hAnsi="Arial Narrow" w:cs="Times New Roman"/>
                <w:sz w:val="20"/>
                <w:szCs w:val="20"/>
              </w:rPr>
              <w:t xml:space="preserve">500 TO </w:t>
            </w:r>
            <w:r w:rsidR="00AF0583">
              <w:rPr>
                <w:rFonts w:ascii="Arial Narrow" w:hAnsi="Arial Narrow" w:cs="Times New Roman"/>
                <w:sz w:val="20"/>
                <w:szCs w:val="20"/>
              </w:rPr>
              <w:t>670g/m</w:t>
            </w:r>
          </w:p>
        </w:tc>
        <w:tc>
          <w:tcPr>
            <w:tcW w:w="1890" w:type="dxa"/>
            <w:shd w:val="clear" w:color="auto" w:fill="auto"/>
            <w:tcMar>
              <w:top w:w="100" w:type="dxa"/>
              <w:left w:w="100" w:type="dxa"/>
              <w:bottom w:w="100" w:type="dxa"/>
              <w:right w:w="100" w:type="dxa"/>
            </w:tcMar>
          </w:tcPr>
          <w:p w:rsidR="00752E60" w:rsidRPr="00752E60" w:rsidRDefault="00752E60" w:rsidP="00752E60">
            <w:pPr>
              <w:pStyle w:val="NoSpacing"/>
              <w:rPr>
                <w:rFonts w:ascii="Arial Narrow" w:hAnsi="Arial Narrow" w:cs="Times New Roman"/>
                <w:sz w:val="20"/>
                <w:szCs w:val="20"/>
              </w:rPr>
            </w:pPr>
            <w:r w:rsidRPr="00752E60">
              <w:rPr>
                <w:rFonts w:ascii="Arial Narrow" w:hAnsi="Arial Narrow" w:cs="Times New Roman"/>
                <w:sz w:val="20"/>
                <w:szCs w:val="20"/>
              </w:rPr>
              <w:t>n/a</w:t>
            </w:r>
          </w:p>
        </w:tc>
        <w:tc>
          <w:tcPr>
            <w:tcW w:w="1980" w:type="dxa"/>
            <w:shd w:val="clear" w:color="auto" w:fill="auto"/>
            <w:tcMar>
              <w:top w:w="100" w:type="dxa"/>
              <w:left w:w="100" w:type="dxa"/>
              <w:bottom w:w="100" w:type="dxa"/>
              <w:right w:w="100" w:type="dxa"/>
            </w:tcMar>
          </w:tcPr>
          <w:p w:rsidR="00752E60" w:rsidRPr="00752E60" w:rsidRDefault="00752E60" w:rsidP="00752E60">
            <w:pPr>
              <w:pStyle w:val="NoSpacing"/>
              <w:rPr>
                <w:rFonts w:ascii="Arial Narrow" w:hAnsi="Arial Narrow" w:cs="Times New Roman"/>
                <w:sz w:val="20"/>
                <w:szCs w:val="20"/>
              </w:rPr>
            </w:pPr>
            <w:r w:rsidRPr="00752E60">
              <w:rPr>
                <w:rFonts w:ascii="Arial Narrow" w:hAnsi="Arial Narrow" w:cs="Times New Roman"/>
                <w:sz w:val="20"/>
                <w:szCs w:val="20"/>
              </w:rPr>
              <w:t>WEIGH</w:t>
            </w:r>
          </w:p>
        </w:tc>
        <w:tc>
          <w:tcPr>
            <w:tcW w:w="1980" w:type="dxa"/>
            <w:shd w:val="clear" w:color="auto" w:fill="auto"/>
            <w:tcMar>
              <w:top w:w="100" w:type="dxa"/>
              <w:left w:w="100" w:type="dxa"/>
              <w:bottom w:w="100" w:type="dxa"/>
              <w:right w:w="100" w:type="dxa"/>
            </w:tcMar>
          </w:tcPr>
          <w:p w:rsidR="00752E60" w:rsidRPr="00752E60" w:rsidRDefault="00752E60" w:rsidP="00752E60">
            <w:pPr>
              <w:pStyle w:val="NoSpacing"/>
              <w:rPr>
                <w:rFonts w:ascii="Arial Narrow" w:hAnsi="Arial Narrow"/>
                <w:sz w:val="20"/>
                <w:szCs w:val="20"/>
              </w:rPr>
            </w:pPr>
            <w:r w:rsidRPr="00752E60">
              <w:rPr>
                <w:rFonts w:ascii="Arial Narrow" w:hAnsi="Arial Narrow" w:cs="Times New Roman"/>
                <w:color w:val="auto"/>
                <w:sz w:val="20"/>
                <w:szCs w:val="20"/>
              </w:rPr>
              <w:t>Country program team or HLR</w:t>
            </w:r>
            <w:r w:rsidRPr="00752E60">
              <w:rPr>
                <w:rFonts w:ascii="Arial Narrow" w:hAnsi="Arial Narrow" w:cs="Times New Roman"/>
                <w:color w:val="auto"/>
                <w:sz w:val="20"/>
                <w:szCs w:val="20"/>
                <w:lang w:val="en-US"/>
              </w:rPr>
              <w:t xml:space="preserve"> or WASH</w:t>
            </w:r>
          </w:p>
        </w:tc>
      </w:tr>
    </w:tbl>
    <w:p w:rsidR="000B2C5B" w:rsidRPr="000B2C5B" w:rsidRDefault="000B2C5B" w:rsidP="00752E60">
      <w:pPr>
        <w:spacing w:after="0" w:line="240" w:lineRule="auto"/>
        <w:contextualSpacing/>
        <w:rPr>
          <w:rFonts w:ascii="Times New Roman" w:hAnsi="Times New Roman" w:cs="Times New Roman"/>
          <w:color w:val="auto"/>
          <w:sz w:val="18"/>
          <w:szCs w:val="18"/>
          <w:lang w:val="en-US"/>
        </w:rPr>
      </w:pPr>
    </w:p>
    <w:p w:rsidR="000B2C5B" w:rsidRPr="009278C3" w:rsidRDefault="009278C3" w:rsidP="00752E60">
      <w:pPr>
        <w:pStyle w:val="ListParagraph"/>
        <w:numPr>
          <w:ilvl w:val="3"/>
          <w:numId w:val="13"/>
        </w:numPr>
        <w:spacing w:after="0" w:line="240" w:lineRule="auto"/>
        <w:rPr>
          <w:rFonts w:ascii="Times New Roman" w:hAnsi="Times New Roman" w:cs="Times New Roman"/>
          <w:b/>
          <w:bCs/>
          <w:color w:val="auto"/>
          <w:sz w:val="18"/>
          <w:szCs w:val="18"/>
          <w:lang w:val="en-US" w:eastAsia="ru-RU"/>
        </w:rPr>
      </w:pPr>
      <w:r w:rsidRPr="009278C3">
        <w:rPr>
          <w:rFonts w:ascii="Times New Roman" w:eastAsia="Times New Roman" w:hAnsi="Times New Roman" w:cs="Times New Roman"/>
          <w:b/>
          <w:color w:val="222222"/>
          <w:sz w:val="18"/>
          <w:szCs w:val="18"/>
          <w:lang w:val="en-US"/>
        </w:rPr>
        <w:t>TARPAULINS</w:t>
      </w:r>
    </w:p>
    <w:p w:rsidR="000B2C5B" w:rsidRPr="000B2C5B" w:rsidRDefault="000B2C5B" w:rsidP="000B2C5B">
      <w:pPr>
        <w:spacing w:after="0" w:line="240" w:lineRule="auto"/>
        <w:ind w:left="402"/>
        <w:contextualSpacing/>
        <w:rPr>
          <w:rFonts w:ascii="Times New Roman" w:hAnsi="Times New Roman" w:cs="Times New Roman"/>
          <w:b/>
          <w:bCs/>
          <w:color w:val="auto"/>
          <w:sz w:val="18"/>
          <w:szCs w:val="18"/>
          <w:lang w:val="en-US" w:eastAsia="ru-RU"/>
        </w:rPr>
      </w:pPr>
    </w:p>
    <w:tbl>
      <w:tblPr>
        <w:tblW w:w="1002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97"/>
        <w:gridCol w:w="1440"/>
        <w:gridCol w:w="1440"/>
        <w:gridCol w:w="2250"/>
        <w:gridCol w:w="2700"/>
      </w:tblGrid>
      <w:tr w:rsidR="000B2C5B" w:rsidRPr="000B2C5B" w:rsidTr="00E65BC0">
        <w:trPr>
          <w:trHeight w:val="20"/>
        </w:trPr>
        <w:tc>
          <w:tcPr>
            <w:tcW w:w="2197" w:type="dxa"/>
            <w:shd w:val="clear" w:color="auto" w:fill="auto"/>
            <w:tcMar>
              <w:top w:w="100" w:type="dxa"/>
              <w:left w:w="100" w:type="dxa"/>
              <w:bottom w:w="100" w:type="dxa"/>
              <w:right w:w="100" w:type="dxa"/>
            </w:tcMar>
          </w:tcPr>
          <w:p w:rsidR="000B2C5B" w:rsidRPr="00E65BC0" w:rsidRDefault="000B2C5B" w:rsidP="000B2C5B">
            <w:pPr>
              <w:spacing w:after="0" w:line="240" w:lineRule="auto"/>
              <w:rPr>
                <w:rFonts w:ascii="Times New Roman" w:hAnsi="Times New Roman" w:cs="Times New Roman"/>
                <w:b/>
                <w:sz w:val="18"/>
                <w:szCs w:val="18"/>
              </w:rPr>
            </w:pPr>
            <w:r w:rsidRPr="00E65BC0">
              <w:rPr>
                <w:rFonts w:ascii="Times New Roman" w:hAnsi="Times New Roman" w:cs="Times New Roman"/>
                <w:b/>
                <w:sz w:val="18"/>
                <w:szCs w:val="18"/>
              </w:rPr>
              <w:t>Parameter</w:t>
            </w:r>
          </w:p>
        </w:tc>
        <w:tc>
          <w:tcPr>
            <w:tcW w:w="1440" w:type="dxa"/>
            <w:shd w:val="clear" w:color="auto" w:fill="auto"/>
            <w:tcMar>
              <w:top w:w="100" w:type="dxa"/>
              <w:left w:w="100" w:type="dxa"/>
              <w:bottom w:w="100" w:type="dxa"/>
              <w:right w:w="100" w:type="dxa"/>
            </w:tcMar>
          </w:tcPr>
          <w:p w:rsidR="000B2C5B" w:rsidRPr="00E65BC0" w:rsidRDefault="000B2C5B" w:rsidP="000B2C5B">
            <w:pPr>
              <w:spacing w:after="0" w:line="240" w:lineRule="auto"/>
              <w:rPr>
                <w:rFonts w:ascii="Times New Roman" w:hAnsi="Times New Roman" w:cs="Times New Roman"/>
                <w:b/>
                <w:sz w:val="18"/>
                <w:szCs w:val="18"/>
                <w:lang w:val="en-US"/>
              </w:rPr>
            </w:pPr>
            <w:r w:rsidRPr="00E65BC0">
              <w:rPr>
                <w:rFonts w:ascii="Times New Roman" w:hAnsi="Times New Roman" w:cs="Times New Roman"/>
                <w:b/>
                <w:sz w:val="18"/>
                <w:szCs w:val="18"/>
              </w:rPr>
              <w:t>Target</w:t>
            </w:r>
            <w:r w:rsidRPr="00E65BC0">
              <w:rPr>
                <w:rFonts w:ascii="Times New Roman" w:hAnsi="Times New Roman" w:cs="Times New Roman"/>
                <w:b/>
                <w:sz w:val="18"/>
                <w:szCs w:val="18"/>
                <w:lang w:val="ru-RU"/>
              </w:rPr>
              <w:t xml:space="preserve"> </w:t>
            </w:r>
            <w:r w:rsidRPr="00E65BC0">
              <w:rPr>
                <w:rFonts w:ascii="Times New Roman" w:hAnsi="Times New Roman" w:cs="Times New Roman"/>
                <w:b/>
                <w:sz w:val="18"/>
                <w:szCs w:val="18"/>
              </w:rPr>
              <w:t>Value</w:t>
            </w:r>
          </w:p>
        </w:tc>
        <w:tc>
          <w:tcPr>
            <w:tcW w:w="1440" w:type="dxa"/>
            <w:shd w:val="clear" w:color="auto" w:fill="auto"/>
            <w:tcMar>
              <w:top w:w="100" w:type="dxa"/>
              <w:left w:w="100" w:type="dxa"/>
              <w:bottom w:w="100" w:type="dxa"/>
              <w:right w:w="100" w:type="dxa"/>
            </w:tcMar>
          </w:tcPr>
          <w:p w:rsidR="000B2C5B" w:rsidRPr="00E65BC0" w:rsidRDefault="000B2C5B" w:rsidP="000B2C5B">
            <w:pPr>
              <w:spacing w:after="0" w:line="240" w:lineRule="auto"/>
              <w:rPr>
                <w:rFonts w:ascii="Times New Roman" w:hAnsi="Times New Roman" w:cs="Times New Roman"/>
                <w:b/>
                <w:sz w:val="18"/>
                <w:szCs w:val="18"/>
                <w:lang w:val="en-US"/>
              </w:rPr>
            </w:pPr>
            <w:r w:rsidRPr="00E65BC0">
              <w:rPr>
                <w:rFonts w:ascii="Times New Roman" w:hAnsi="Times New Roman" w:cs="Times New Roman"/>
                <w:b/>
                <w:sz w:val="18"/>
                <w:szCs w:val="18"/>
              </w:rPr>
              <w:t xml:space="preserve">Margin of Error (Absolute or Relative) </w:t>
            </w:r>
          </w:p>
        </w:tc>
        <w:tc>
          <w:tcPr>
            <w:tcW w:w="2250" w:type="dxa"/>
            <w:shd w:val="clear" w:color="auto" w:fill="auto"/>
            <w:tcMar>
              <w:top w:w="100" w:type="dxa"/>
              <w:left w:w="100" w:type="dxa"/>
              <w:bottom w:w="100" w:type="dxa"/>
              <w:right w:w="100" w:type="dxa"/>
            </w:tcMar>
          </w:tcPr>
          <w:p w:rsidR="000B2C5B" w:rsidRPr="00E65BC0" w:rsidRDefault="000B2C5B" w:rsidP="000B2C5B">
            <w:pPr>
              <w:spacing w:after="0" w:line="240" w:lineRule="auto"/>
              <w:rPr>
                <w:rFonts w:ascii="Times New Roman" w:hAnsi="Times New Roman" w:cs="Times New Roman"/>
                <w:b/>
                <w:sz w:val="18"/>
                <w:szCs w:val="18"/>
              </w:rPr>
            </w:pPr>
            <w:r w:rsidRPr="00E65BC0">
              <w:rPr>
                <w:rFonts w:ascii="Times New Roman" w:hAnsi="Times New Roman" w:cs="Times New Roman"/>
                <w:b/>
                <w:sz w:val="18"/>
                <w:szCs w:val="18"/>
              </w:rPr>
              <w:t>Testing Method</w:t>
            </w:r>
          </w:p>
          <w:p w:rsidR="000B2C5B" w:rsidRPr="00E65BC0" w:rsidRDefault="000B2C5B" w:rsidP="000B2C5B">
            <w:pPr>
              <w:spacing w:after="0" w:line="240" w:lineRule="auto"/>
              <w:rPr>
                <w:rFonts w:ascii="Times New Roman" w:hAnsi="Times New Roman" w:cs="Times New Roman"/>
                <w:b/>
                <w:sz w:val="18"/>
                <w:szCs w:val="18"/>
                <w:lang w:val="en-US"/>
              </w:rPr>
            </w:pPr>
            <w:r w:rsidRPr="00E65BC0">
              <w:rPr>
                <w:rFonts w:ascii="Times New Roman" w:hAnsi="Times New Roman" w:cs="Times New Roman"/>
                <w:b/>
                <w:sz w:val="18"/>
                <w:szCs w:val="18"/>
              </w:rPr>
              <w:t xml:space="preserve">(Lab Test, Visual, Certificate...) </w:t>
            </w:r>
          </w:p>
        </w:tc>
        <w:tc>
          <w:tcPr>
            <w:tcW w:w="2700" w:type="dxa"/>
            <w:shd w:val="clear" w:color="auto" w:fill="auto"/>
            <w:tcMar>
              <w:top w:w="100" w:type="dxa"/>
              <w:left w:w="100" w:type="dxa"/>
              <w:bottom w:w="100" w:type="dxa"/>
              <w:right w:w="100" w:type="dxa"/>
            </w:tcMar>
          </w:tcPr>
          <w:p w:rsidR="000B2C5B" w:rsidRPr="00E65BC0" w:rsidRDefault="000B2C5B" w:rsidP="000B2C5B">
            <w:pPr>
              <w:spacing w:after="0" w:line="240" w:lineRule="auto"/>
              <w:rPr>
                <w:rFonts w:ascii="Times New Roman" w:hAnsi="Times New Roman" w:cs="Times New Roman"/>
                <w:b/>
                <w:sz w:val="18"/>
                <w:szCs w:val="18"/>
                <w:lang w:val="ru-RU"/>
              </w:rPr>
            </w:pPr>
            <w:r w:rsidRPr="00E65BC0">
              <w:rPr>
                <w:rFonts w:ascii="Times New Roman" w:hAnsi="Times New Roman" w:cs="Times New Roman"/>
                <w:b/>
                <w:sz w:val="18"/>
                <w:szCs w:val="18"/>
              </w:rPr>
              <w:t>Performed</w:t>
            </w:r>
            <w:r w:rsidRPr="00E65BC0">
              <w:rPr>
                <w:rFonts w:ascii="Times New Roman" w:hAnsi="Times New Roman" w:cs="Times New Roman"/>
                <w:b/>
                <w:sz w:val="18"/>
                <w:szCs w:val="18"/>
                <w:lang w:val="ru-RU"/>
              </w:rPr>
              <w:t xml:space="preserve"> / </w:t>
            </w:r>
            <w:r w:rsidRPr="00E65BC0">
              <w:rPr>
                <w:rFonts w:ascii="Times New Roman" w:hAnsi="Times New Roman" w:cs="Times New Roman"/>
                <w:b/>
                <w:sz w:val="18"/>
                <w:szCs w:val="18"/>
              </w:rPr>
              <w:t>Reviewed</w:t>
            </w:r>
            <w:r w:rsidRPr="00E65BC0">
              <w:rPr>
                <w:rFonts w:ascii="Times New Roman" w:hAnsi="Times New Roman" w:cs="Times New Roman"/>
                <w:b/>
                <w:sz w:val="18"/>
                <w:szCs w:val="18"/>
                <w:lang w:val="ru-RU"/>
              </w:rPr>
              <w:t xml:space="preserve"> </w:t>
            </w:r>
            <w:r w:rsidRPr="00E65BC0">
              <w:rPr>
                <w:rFonts w:ascii="Times New Roman" w:hAnsi="Times New Roman" w:cs="Times New Roman"/>
                <w:b/>
                <w:sz w:val="18"/>
                <w:szCs w:val="18"/>
              </w:rPr>
              <w:t>by</w:t>
            </w:r>
            <w:r w:rsidRPr="00E65BC0">
              <w:rPr>
                <w:rFonts w:ascii="Times New Roman" w:hAnsi="Times New Roman" w:cs="Times New Roman"/>
                <w:b/>
                <w:sz w:val="18"/>
                <w:szCs w:val="18"/>
                <w:lang w:val="ru-RU"/>
              </w:rPr>
              <w:t>:</w:t>
            </w:r>
          </w:p>
          <w:p w:rsidR="000B2C5B" w:rsidRPr="00E65BC0" w:rsidRDefault="000B2C5B" w:rsidP="000B2C5B">
            <w:pPr>
              <w:spacing w:after="0" w:line="240" w:lineRule="auto"/>
              <w:rPr>
                <w:rFonts w:ascii="Times New Roman" w:hAnsi="Times New Roman" w:cs="Times New Roman"/>
                <w:b/>
                <w:sz w:val="18"/>
                <w:szCs w:val="18"/>
                <w:lang w:val="en-US"/>
              </w:rPr>
            </w:pPr>
          </w:p>
        </w:tc>
      </w:tr>
      <w:tr w:rsidR="00E65BC0" w:rsidRPr="000B2C5B" w:rsidTr="00E65BC0">
        <w:trPr>
          <w:trHeight w:val="250"/>
        </w:trPr>
        <w:tc>
          <w:tcPr>
            <w:tcW w:w="2197" w:type="dxa"/>
            <w:shd w:val="clear" w:color="auto" w:fill="auto"/>
            <w:tcMar>
              <w:top w:w="100" w:type="dxa"/>
              <w:left w:w="100" w:type="dxa"/>
              <w:bottom w:w="100" w:type="dxa"/>
              <w:right w:w="100" w:type="dxa"/>
            </w:tcMar>
          </w:tcPr>
          <w:p w:rsidR="00E65BC0" w:rsidRPr="00E65BC0" w:rsidRDefault="00E65BC0" w:rsidP="00E65BC0">
            <w:pPr>
              <w:pStyle w:val="NoSpacing"/>
              <w:rPr>
                <w:rFonts w:ascii="Arial Narrow" w:hAnsi="Arial Narrow"/>
                <w:sz w:val="20"/>
                <w:szCs w:val="20"/>
                <w:lang w:eastAsia="ru-RU"/>
              </w:rPr>
            </w:pPr>
            <w:r w:rsidRPr="00E65BC0">
              <w:rPr>
                <w:rFonts w:ascii="Arial Narrow" w:hAnsi="Arial Narrow"/>
                <w:sz w:val="20"/>
                <w:szCs w:val="20"/>
                <w:lang w:eastAsia="ru-RU"/>
              </w:rPr>
              <w:t>Size; 4x6 or 4x5</w:t>
            </w:r>
          </w:p>
        </w:tc>
        <w:tc>
          <w:tcPr>
            <w:tcW w:w="1440" w:type="dxa"/>
            <w:shd w:val="clear" w:color="auto" w:fill="auto"/>
            <w:tcMar>
              <w:top w:w="100" w:type="dxa"/>
              <w:left w:w="100" w:type="dxa"/>
              <w:bottom w:w="100" w:type="dxa"/>
              <w:right w:w="100" w:type="dxa"/>
            </w:tcMar>
          </w:tcPr>
          <w:p w:rsidR="00E65BC0" w:rsidRPr="00E65BC0" w:rsidRDefault="00E65BC0" w:rsidP="00E65BC0">
            <w:pPr>
              <w:pStyle w:val="NoSpacing"/>
              <w:rPr>
                <w:rFonts w:ascii="Arial Narrow" w:hAnsi="Arial Narrow"/>
                <w:sz w:val="20"/>
                <w:szCs w:val="20"/>
              </w:rPr>
            </w:pPr>
            <w:r w:rsidRPr="00E65BC0">
              <w:rPr>
                <w:rFonts w:ascii="Arial Narrow" w:hAnsi="Arial Narrow"/>
                <w:sz w:val="20"/>
                <w:szCs w:val="20"/>
              </w:rPr>
              <w:t>4x6 or 4x5</w:t>
            </w:r>
          </w:p>
        </w:tc>
        <w:tc>
          <w:tcPr>
            <w:tcW w:w="1440" w:type="dxa"/>
            <w:shd w:val="clear" w:color="auto" w:fill="auto"/>
            <w:tcMar>
              <w:top w:w="100" w:type="dxa"/>
              <w:left w:w="100" w:type="dxa"/>
              <w:bottom w:w="100" w:type="dxa"/>
              <w:right w:w="100" w:type="dxa"/>
            </w:tcMar>
          </w:tcPr>
          <w:p w:rsidR="00E65BC0" w:rsidRPr="00E65BC0" w:rsidRDefault="00E65BC0" w:rsidP="00E65BC0">
            <w:pPr>
              <w:pStyle w:val="NoSpacing"/>
              <w:rPr>
                <w:rFonts w:ascii="Arial Narrow" w:hAnsi="Arial Narrow"/>
                <w:sz w:val="20"/>
                <w:szCs w:val="20"/>
              </w:rPr>
            </w:pPr>
            <w:r w:rsidRPr="00E65BC0">
              <w:rPr>
                <w:rFonts w:ascii="Arial Narrow" w:hAnsi="Arial Narrow"/>
                <w:sz w:val="20"/>
                <w:szCs w:val="20"/>
              </w:rPr>
              <w:t>±1%</w:t>
            </w:r>
          </w:p>
        </w:tc>
        <w:tc>
          <w:tcPr>
            <w:tcW w:w="2250" w:type="dxa"/>
            <w:shd w:val="clear" w:color="auto" w:fill="auto"/>
            <w:tcMar>
              <w:top w:w="100" w:type="dxa"/>
              <w:left w:w="100" w:type="dxa"/>
              <w:bottom w:w="100" w:type="dxa"/>
              <w:right w:w="100" w:type="dxa"/>
            </w:tcMar>
          </w:tcPr>
          <w:p w:rsidR="00E65BC0" w:rsidRPr="00E65BC0" w:rsidRDefault="00E65BC0" w:rsidP="00E65BC0">
            <w:pPr>
              <w:pStyle w:val="NoSpacing"/>
              <w:rPr>
                <w:rFonts w:ascii="Arial Narrow" w:hAnsi="Arial Narrow"/>
                <w:sz w:val="20"/>
                <w:szCs w:val="20"/>
                <w:lang w:val="en-US"/>
              </w:rPr>
            </w:pPr>
            <w:r w:rsidRPr="00E65BC0">
              <w:rPr>
                <w:rFonts w:ascii="Arial Narrow" w:hAnsi="Arial Narrow"/>
                <w:color w:val="auto"/>
                <w:sz w:val="20"/>
                <w:szCs w:val="20"/>
                <w:lang w:val="en-US"/>
              </w:rPr>
              <w:t>Measure and Visual</w:t>
            </w:r>
          </w:p>
        </w:tc>
        <w:tc>
          <w:tcPr>
            <w:tcW w:w="2700" w:type="dxa"/>
            <w:shd w:val="clear" w:color="auto" w:fill="auto"/>
            <w:tcMar>
              <w:top w:w="100" w:type="dxa"/>
              <w:left w:w="100" w:type="dxa"/>
              <w:bottom w:w="100" w:type="dxa"/>
              <w:right w:w="100" w:type="dxa"/>
            </w:tcMar>
          </w:tcPr>
          <w:p w:rsidR="00E65BC0" w:rsidRPr="00E65BC0" w:rsidRDefault="00E65BC0" w:rsidP="00E65BC0">
            <w:pPr>
              <w:pStyle w:val="NoSpacing"/>
              <w:rPr>
                <w:rFonts w:ascii="Arial Narrow" w:hAnsi="Arial Narrow"/>
                <w:sz w:val="20"/>
                <w:szCs w:val="20"/>
              </w:rPr>
            </w:pPr>
            <w:r w:rsidRPr="00E65BC0">
              <w:rPr>
                <w:rFonts w:ascii="Arial Narrow" w:hAnsi="Arial Narrow"/>
                <w:color w:val="auto"/>
                <w:sz w:val="20"/>
                <w:szCs w:val="20"/>
              </w:rPr>
              <w:t>Country program team or HLR</w:t>
            </w:r>
            <w:r w:rsidRPr="00E65BC0">
              <w:rPr>
                <w:rFonts w:ascii="Arial Narrow" w:hAnsi="Arial Narrow"/>
                <w:color w:val="auto"/>
                <w:sz w:val="20"/>
                <w:szCs w:val="20"/>
                <w:lang w:val="en-US"/>
              </w:rPr>
              <w:t xml:space="preserve"> or WASH</w:t>
            </w:r>
          </w:p>
        </w:tc>
      </w:tr>
      <w:tr w:rsidR="00E65BC0" w:rsidRPr="000B2C5B" w:rsidTr="00E65BC0">
        <w:trPr>
          <w:trHeight w:val="20"/>
        </w:trPr>
        <w:tc>
          <w:tcPr>
            <w:tcW w:w="2197" w:type="dxa"/>
            <w:shd w:val="clear" w:color="auto" w:fill="auto"/>
            <w:tcMar>
              <w:top w:w="100" w:type="dxa"/>
              <w:left w:w="100" w:type="dxa"/>
              <w:bottom w:w="100" w:type="dxa"/>
              <w:right w:w="100" w:type="dxa"/>
            </w:tcMar>
          </w:tcPr>
          <w:p w:rsidR="00E65BC0" w:rsidRPr="00E65BC0" w:rsidRDefault="00E65BC0" w:rsidP="00E65BC0">
            <w:pPr>
              <w:pStyle w:val="NoSpacing"/>
              <w:rPr>
                <w:rFonts w:ascii="Arial Narrow" w:hAnsi="Arial Narrow"/>
                <w:sz w:val="20"/>
                <w:szCs w:val="20"/>
                <w:lang w:val="en-US" w:eastAsia="ru-RU"/>
              </w:rPr>
            </w:pPr>
            <w:r w:rsidRPr="00E65BC0">
              <w:rPr>
                <w:rFonts w:ascii="Arial Narrow" w:hAnsi="Arial Narrow"/>
                <w:sz w:val="20"/>
                <w:szCs w:val="20"/>
                <w:lang w:val="en-US" w:eastAsia="ru-RU"/>
              </w:rPr>
              <w:t>Fire resistant, UV resistant and water proof</w:t>
            </w:r>
          </w:p>
        </w:tc>
        <w:tc>
          <w:tcPr>
            <w:tcW w:w="1440" w:type="dxa"/>
            <w:shd w:val="clear" w:color="auto" w:fill="auto"/>
            <w:tcMar>
              <w:top w:w="100" w:type="dxa"/>
              <w:left w:w="100" w:type="dxa"/>
              <w:bottom w:w="100" w:type="dxa"/>
              <w:right w:w="100" w:type="dxa"/>
            </w:tcMar>
          </w:tcPr>
          <w:p w:rsidR="00E65BC0" w:rsidRPr="00E65BC0" w:rsidRDefault="00E65BC0" w:rsidP="00E65BC0">
            <w:pPr>
              <w:pStyle w:val="NoSpacing"/>
              <w:rPr>
                <w:rFonts w:ascii="Arial Narrow" w:hAnsi="Arial Narrow"/>
                <w:sz w:val="20"/>
                <w:szCs w:val="20"/>
              </w:rPr>
            </w:pPr>
            <w:proofErr w:type="spellStart"/>
            <w:r w:rsidRPr="00E65BC0">
              <w:rPr>
                <w:rFonts w:ascii="Arial Narrow" w:hAnsi="Arial Narrow"/>
                <w:sz w:val="20"/>
                <w:szCs w:val="20"/>
              </w:rPr>
              <w:t>na</w:t>
            </w:r>
            <w:proofErr w:type="spellEnd"/>
          </w:p>
        </w:tc>
        <w:tc>
          <w:tcPr>
            <w:tcW w:w="1440" w:type="dxa"/>
            <w:shd w:val="clear" w:color="auto" w:fill="auto"/>
            <w:tcMar>
              <w:top w:w="100" w:type="dxa"/>
              <w:left w:w="100" w:type="dxa"/>
              <w:bottom w:w="100" w:type="dxa"/>
              <w:right w:w="100" w:type="dxa"/>
            </w:tcMar>
          </w:tcPr>
          <w:p w:rsidR="00E65BC0" w:rsidRPr="00E65BC0" w:rsidRDefault="00E65BC0" w:rsidP="00E65BC0">
            <w:pPr>
              <w:pStyle w:val="NoSpacing"/>
              <w:rPr>
                <w:rFonts w:ascii="Arial Narrow" w:hAnsi="Arial Narrow"/>
                <w:sz w:val="20"/>
                <w:szCs w:val="20"/>
              </w:rPr>
            </w:pPr>
            <w:proofErr w:type="spellStart"/>
            <w:r w:rsidRPr="00E65BC0">
              <w:rPr>
                <w:rFonts w:ascii="Arial Narrow" w:hAnsi="Arial Narrow"/>
                <w:sz w:val="20"/>
                <w:szCs w:val="20"/>
              </w:rPr>
              <w:t>na</w:t>
            </w:r>
            <w:proofErr w:type="spellEnd"/>
          </w:p>
        </w:tc>
        <w:tc>
          <w:tcPr>
            <w:tcW w:w="2250" w:type="dxa"/>
            <w:shd w:val="clear" w:color="auto" w:fill="auto"/>
            <w:tcMar>
              <w:top w:w="100" w:type="dxa"/>
              <w:left w:w="100" w:type="dxa"/>
              <w:bottom w:w="100" w:type="dxa"/>
              <w:right w:w="100" w:type="dxa"/>
            </w:tcMar>
          </w:tcPr>
          <w:p w:rsidR="00E65BC0" w:rsidRPr="00E65BC0" w:rsidRDefault="00E65BC0" w:rsidP="00E65BC0">
            <w:pPr>
              <w:pStyle w:val="NoSpacing"/>
              <w:rPr>
                <w:rFonts w:ascii="Arial Narrow" w:hAnsi="Arial Narrow"/>
                <w:sz w:val="20"/>
                <w:szCs w:val="20"/>
                <w:lang w:val="en-US"/>
              </w:rPr>
            </w:pPr>
            <w:r w:rsidRPr="00E65BC0">
              <w:rPr>
                <w:rFonts w:ascii="Arial Narrow" w:hAnsi="Arial Narrow"/>
                <w:sz w:val="20"/>
                <w:szCs w:val="20"/>
                <w:lang w:val="en-US"/>
              </w:rPr>
              <w:t>Visual and test</w:t>
            </w:r>
          </w:p>
        </w:tc>
        <w:tc>
          <w:tcPr>
            <w:tcW w:w="2700" w:type="dxa"/>
            <w:shd w:val="clear" w:color="auto" w:fill="auto"/>
            <w:tcMar>
              <w:top w:w="100" w:type="dxa"/>
              <w:left w:w="100" w:type="dxa"/>
              <w:bottom w:w="100" w:type="dxa"/>
              <w:right w:w="100" w:type="dxa"/>
            </w:tcMar>
          </w:tcPr>
          <w:p w:rsidR="00E65BC0" w:rsidRPr="00E65BC0" w:rsidRDefault="00E65BC0" w:rsidP="00E65BC0">
            <w:pPr>
              <w:pStyle w:val="NoSpacing"/>
              <w:rPr>
                <w:rFonts w:ascii="Arial Narrow" w:hAnsi="Arial Narrow"/>
                <w:sz w:val="20"/>
                <w:szCs w:val="20"/>
              </w:rPr>
            </w:pPr>
            <w:r w:rsidRPr="00E65BC0">
              <w:rPr>
                <w:rFonts w:ascii="Arial Narrow" w:hAnsi="Arial Narrow"/>
                <w:color w:val="auto"/>
                <w:sz w:val="20"/>
                <w:szCs w:val="20"/>
              </w:rPr>
              <w:t>Country program team or HLR</w:t>
            </w:r>
            <w:r w:rsidRPr="00E65BC0">
              <w:rPr>
                <w:rFonts w:ascii="Arial Narrow" w:hAnsi="Arial Narrow"/>
                <w:color w:val="auto"/>
                <w:sz w:val="20"/>
                <w:szCs w:val="20"/>
                <w:lang w:val="en-US"/>
              </w:rPr>
              <w:t xml:space="preserve"> or WASH</w:t>
            </w:r>
          </w:p>
        </w:tc>
      </w:tr>
      <w:tr w:rsidR="00E65BC0" w:rsidRPr="000B2C5B" w:rsidTr="00E65BC0">
        <w:trPr>
          <w:trHeight w:val="20"/>
        </w:trPr>
        <w:tc>
          <w:tcPr>
            <w:tcW w:w="2197" w:type="dxa"/>
            <w:shd w:val="clear" w:color="auto" w:fill="auto"/>
            <w:tcMar>
              <w:top w:w="100" w:type="dxa"/>
              <w:left w:w="100" w:type="dxa"/>
              <w:bottom w:w="100" w:type="dxa"/>
              <w:right w:w="100" w:type="dxa"/>
            </w:tcMar>
          </w:tcPr>
          <w:p w:rsidR="00E65BC0" w:rsidRPr="00E65BC0" w:rsidRDefault="00E65BC0" w:rsidP="00E65BC0">
            <w:pPr>
              <w:pStyle w:val="NoSpacing"/>
              <w:rPr>
                <w:rFonts w:ascii="Arial Narrow" w:hAnsi="Arial Narrow"/>
                <w:sz w:val="20"/>
                <w:szCs w:val="20"/>
                <w:lang w:val="en-US"/>
              </w:rPr>
            </w:pPr>
            <w:r w:rsidRPr="00E65BC0">
              <w:rPr>
                <w:rFonts w:ascii="Arial Narrow" w:hAnsi="Arial Narrow"/>
                <w:sz w:val="20"/>
                <w:szCs w:val="20"/>
                <w:lang w:val="en-US"/>
              </w:rPr>
              <w:t xml:space="preserve">Roll 4x60 </w:t>
            </w:r>
            <w:proofErr w:type="spellStart"/>
            <w:r w:rsidRPr="00E65BC0">
              <w:rPr>
                <w:rFonts w:ascii="Arial Narrow" w:hAnsi="Arial Narrow"/>
                <w:sz w:val="20"/>
                <w:szCs w:val="20"/>
                <w:lang w:val="en-US"/>
              </w:rPr>
              <w:t>mts</w:t>
            </w:r>
            <w:proofErr w:type="spellEnd"/>
            <w:r w:rsidRPr="00E65BC0">
              <w:rPr>
                <w:rFonts w:ascii="Arial Narrow" w:hAnsi="Arial Narrow"/>
                <w:sz w:val="20"/>
                <w:szCs w:val="20"/>
                <w:lang w:val="en-US"/>
              </w:rPr>
              <w:t xml:space="preserve"> or 4x50</w:t>
            </w:r>
          </w:p>
        </w:tc>
        <w:tc>
          <w:tcPr>
            <w:tcW w:w="1440" w:type="dxa"/>
            <w:shd w:val="clear" w:color="auto" w:fill="auto"/>
            <w:tcMar>
              <w:top w:w="100" w:type="dxa"/>
              <w:left w:w="100" w:type="dxa"/>
              <w:bottom w:w="100" w:type="dxa"/>
              <w:right w:w="100" w:type="dxa"/>
            </w:tcMar>
          </w:tcPr>
          <w:p w:rsidR="00E65BC0" w:rsidRPr="00E65BC0" w:rsidRDefault="00E65BC0" w:rsidP="00E65BC0">
            <w:pPr>
              <w:pStyle w:val="NoSpacing"/>
              <w:rPr>
                <w:rFonts w:ascii="Arial Narrow" w:hAnsi="Arial Narrow"/>
                <w:sz w:val="20"/>
                <w:szCs w:val="20"/>
              </w:rPr>
            </w:pPr>
            <w:r w:rsidRPr="00E65BC0">
              <w:rPr>
                <w:rFonts w:ascii="Arial Narrow" w:hAnsi="Arial Narrow"/>
                <w:sz w:val="20"/>
                <w:szCs w:val="20"/>
              </w:rPr>
              <w:t>4x60 or 4x50</w:t>
            </w:r>
          </w:p>
        </w:tc>
        <w:tc>
          <w:tcPr>
            <w:tcW w:w="1440" w:type="dxa"/>
            <w:shd w:val="clear" w:color="auto" w:fill="auto"/>
            <w:tcMar>
              <w:top w:w="100" w:type="dxa"/>
              <w:left w:w="100" w:type="dxa"/>
              <w:bottom w:w="100" w:type="dxa"/>
              <w:right w:w="100" w:type="dxa"/>
            </w:tcMar>
          </w:tcPr>
          <w:p w:rsidR="00E65BC0" w:rsidRPr="00E65BC0" w:rsidRDefault="00E65BC0" w:rsidP="00E65BC0">
            <w:pPr>
              <w:pStyle w:val="NoSpacing"/>
              <w:rPr>
                <w:rFonts w:ascii="Arial Narrow" w:hAnsi="Arial Narrow"/>
                <w:sz w:val="20"/>
                <w:szCs w:val="20"/>
              </w:rPr>
            </w:pPr>
            <w:r w:rsidRPr="00E65BC0">
              <w:rPr>
                <w:rFonts w:ascii="Arial Narrow" w:hAnsi="Arial Narrow"/>
                <w:sz w:val="20"/>
                <w:szCs w:val="20"/>
              </w:rPr>
              <w:t>±1%</w:t>
            </w:r>
          </w:p>
        </w:tc>
        <w:tc>
          <w:tcPr>
            <w:tcW w:w="2250" w:type="dxa"/>
            <w:shd w:val="clear" w:color="auto" w:fill="auto"/>
            <w:tcMar>
              <w:top w:w="100" w:type="dxa"/>
              <w:left w:w="100" w:type="dxa"/>
              <w:bottom w:w="100" w:type="dxa"/>
              <w:right w:w="100" w:type="dxa"/>
            </w:tcMar>
          </w:tcPr>
          <w:p w:rsidR="00E65BC0" w:rsidRPr="00E65BC0" w:rsidRDefault="00E65BC0" w:rsidP="00E65BC0">
            <w:pPr>
              <w:pStyle w:val="NoSpacing"/>
              <w:rPr>
                <w:rFonts w:ascii="Arial Narrow" w:hAnsi="Arial Narrow"/>
                <w:sz w:val="20"/>
                <w:szCs w:val="20"/>
                <w:lang w:val="en-US"/>
              </w:rPr>
            </w:pPr>
            <w:r w:rsidRPr="00E65BC0">
              <w:rPr>
                <w:rFonts w:ascii="Arial Narrow" w:hAnsi="Arial Narrow"/>
                <w:color w:val="auto"/>
                <w:sz w:val="20"/>
                <w:szCs w:val="20"/>
                <w:lang w:val="en-US"/>
              </w:rPr>
              <w:t>Measure and Visual</w:t>
            </w:r>
          </w:p>
        </w:tc>
        <w:tc>
          <w:tcPr>
            <w:tcW w:w="2700" w:type="dxa"/>
            <w:shd w:val="clear" w:color="auto" w:fill="auto"/>
            <w:tcMar>
              <w:top w:w="100" w:type="dxa"/>
              <w:left w:w="100" w:type="dxa"/>
              <w:bottom w:w="100" w:type="dxa"/>
              <w:right w:w="100" w:type="dxa"/>
            </w:tcMar>
          </w:tcPr>
          <w:p w:rsidR="00E65BC0" w:rsidRPr="00E65BC0" w:rsidRDefault="00E65BC0" w:rsidP="00E65BC0">
            <w:pPr>
              <w:pStyle w:val="NoSpacing"/>
              <w:rPr>
                <w:rFonts w:ascii="Arial Narrow" w:hAnsi="Arial Narrow"/>
                <w:sz w:val="20"/>
                <w:szCs w:val="20"/>
              </w:rPr>
            </w:pPr>
            <w:r w:rsidRPr="00E65BC0">
              <w:rPr>
                <w:rFonts w:ascii="Arial Narrow" w:hAnsi="Arial Narrow"/>
                <w:color w:val="auto"/>
                <w:sz w:val="20"/>
                <w:szCs w:val="20"/>
              </w:rPr>
              <w:t>Country program team or HLR</w:t>
            </w:r>
            <w:r w:rsidRPr="00E65BC0">
              <w:rPr>
                <w:rFonts w:ascii="Arial Narrow" w:hAnsi="Arial Narrow"/>
                <w:color w:val="auto"/>
                <w:sz w:val="20"/>
                <w:szCs w:val="20"/>
                <w:lang w:val="en-US"/>
              </w:rPr>
              <w:t xml:space="preserve"> or WASH</w:t>
            </w:r>
          </w:p>
        </w:tc>
      </w:tr>
      <w:tr w:rsidR="00E65BC0" w:rsidRPr="000B2C5B" w:rsidTr="00E65BC0">
        <w:trPr>
          <w:trHeight w:val="20"/>
        </w:trPr>
        <w:tc>
          <w:tcPr>
            <w:tcW w:w="2197" w:type="dxa"/>
            <w:shd w:val="clear" w:color="auto" w:fill="auto"/>
            <w:tcMar>
              <w:top w:w="100" w:type="dxa"/>
              <w:left w:w="100" w:type="dxa"/>
              <w:bottom w:w="100" w:type="dxa"/>
              <w:right w:w="100" w:type="dxa"/>
            </w:tcMar>
          </w:tcPr>
          <w:p w:rsidR="00E65BC0" w:rsidRPr="00E65BC0" w:rsidRDefault="00E65BC0" w:rsidP="00E65BC0">
            <w:pPr>
              <w:pStyle w:val="NoSpacing"/>
              <w:rPr>
                <w:rFonts w:ascii="Arial Narrow" w:hAnsi="Arial Narrow"/>
                <w:sz w:val="20"/>
                <w:szCs w:val="20"/>
                <w:lang w:val="en-US"/>
              </w:rPr>
            </w:pPr>
            <w:r w:rsidRPr="00E65BC0">
              <w:rPr>
                <w:rFonts w:ascii="Arial Narrow" w:hAnsi="Arial Narrow"/>
                <w:sz w:val="20"/>
                <w:szCs w:val="20"/>
                <w:lang w:val="en-US"/>
              </w:rPr>
              <w:t>Woven High Density Polyethylene and laminated on both sides</w:t>
            </w:r>
          </w:p>
        </w:tc>
        <w:tc>
          <w:tcPr>
            <w:tcW w:w="1440" w:type="dxa"/>
            <w:shd w:val="clear" w:color="auto" w:fill="auto"/>
            <w:tcMar>
              <w:top w:w="100" w:type="dxa"/>
              <w:left w:w="100" w:type="dxa"/>
              <w:bottom w:w="100" w:type="dxa"/>
              <w:right w:w="100" w:type="dxa"/>
            </w:tcMar>
          </w:tcPr>
          <w:p w:rsidR="00E65BC0" w:rsidRPr="00E65BC0" w:rsidRDefault="00E65BC0" w:rsidP="00E65BC0">
            <w:pPr>
              <w:pStyle w:val="NoSpacing"/>
              <w:rPr>
                <w:rFonts w:ascii="Arial Narrow" w:hAnsi="Arial Narrow"/>
                <w:sz w:val="20"/>
                <w:szCs w:val="20"/>
              </w:rPr>
            </w:pPr>
            <w:proofErr w:type="spellStart"/>
            <w:r w:rsidRPr="00E65BC0">
              <w:rPr>
                <w:rFonts w:ascii="Arial Narrow" w:hAnsi="Arial Narrow"/>
                <w:sz w:val="20"/>
                <w:szCs w:val="20"/>
              </w:rPr>
              <w:t>na</w:t>
            </w:r>
            <w:proofErr w:type="spellEnd"/>
          </w:p>
        </w:tc>
        <w:tc>
          <w:tcPr>
            <w:tcW w:w="1440" w:type="dxa"/>
            <w:shd w:val="clear" w:color="auto" w:fill="auto"/>
            <w:tcMar>
              <w:top w:w="100" w:type="dxa"/>
              <w:left w:w="100" w:type="dxa"/>
              <w:bottom w:w="100" w:type="dxa"/>
              <w:right w:w="100" w:type="dxa"/>
            </w:tcMar>
          </w:tcPr>
          <w:p w:rsidR="00E65BC0" w:rsidRPr="00E65BC0" w:rsidRDefault="00E65BC0" w:rsidP="00E65BC0">
            <w:pPr>
              <w:pStyle w:val="NoSpacing"/>
              <w:rPr>
                <w:rFonts w:ascii="Arial Narrow" w:hAnsi="Arial Narrow"/>
                <w:sz w:val="20"/>
                <w:szCs w:val="20"/>
              </w:rPr>
            </w:pPr>
            <w:proofErr w:type="spellStart"/>
            <w:r w:rsidRPr="00E65BC0">
              <w:rPr>
                <w:rFonts w:ascii="Arial Narrow" w:hAnsi="Arial Narrow"/>
                <w:sz w:val="20"/>
                <w:szCs w:val="20"/>
              </w:rPr>
              <w:t>na</w:t>
            </w:r>
            <w:proofErr w:type="spellEnd"/>
          </w:p>
        </w:tc>
        <w:tc>
          <w:tcPr>
            <w:tcW w:w="2250" w:type="dxa"/>
            <w:shd w:val="clear" w:color="auto" w:fill="auto"/>
            <w:tcMar>
              <w:top w:w="100" w:type="dxa"/>
              <w:left w:w="100" w:type="dxa"/>
              <w:bottom w:w="100" w:type="dxa"/>
              <w:right w:w="100" w:type="dxa"/>
            </w:tcMar>
          </w:tcPr>
          <w:p w:rsidR="00E65BC0" w:rsidRPr="00E65BC0" w:rsidRDefault="00E65BC0" w:rsidP="00E65BC0">
            <w:pPr>
              <w:pStyle w:val="NoSpacing"/>
              <w:rPr>
                <w:rFonts w:ascii="Arial Narrow" w:hAnsi="Arial Narrow"/>
                <w:sz w:val="20"/>
                <w:szCs w:val="20"/>
                <w:lang w:val="en-US"/>
              </w:rPr>
            </w:pPr>
            <w:r w:rsidRPr="00E65BC0">
              <w:rPr>
                <w:rFonts w:ascii="Arial Narrow" w:hAnsi="Arial Narrow"/>
                <w:sz w:val="20"/>
                <w:szCs w:val="20"/>
                <w:lang w:val="en-US"/>
              </w:rPr>
              <w:t>visual</w:t>
            </w:r>
          </w:p>
        </w:tc>
        <w:tc>
          <w:tcPr>
            <w:tcW w:w="2700" w:type="dxa"/>
            <w:shd w:val="clear" w:color="auto" w:fill="auto"/>
            <w:tcMar>
              <w:top w:w="100" w:type="dxa"/>
              <w:left w:w="100" w:type="dxa"/>
              <w:bottom w:w="100" w:type="dxa"/>
              <w:right w:w="100" w:type="dxa"/>
            </w:tcMar>
          </w:tcPr>
          <w:p w:rsidR="00E65BC0" w:rsidRPr="00E65BC0" w:rsidRDefault="00E65BC0" w:rsidP="00E65BC0">
            <w:pPr>
              <w:pStyle w:val="NoSpacing"/>
              <w:rPr>
                <w:rFonts w:ascii="Arial Narrow" w:hAnsi="Arial Narrow"/>
                <w:sz w:val="20"/>
                <w:szCs w:val="20"/>
              </w:rPr>
            </w:pPr>
            <w:r w:rsidRPr="00E65BC0">
              <w:rPr>
                <w:rFonts w:ascii="Arial Narrow" w:hAnsi="Arial Narrow"/>
                <w:color w:val="auto"/>
                <w:sz w:val="20"/>
                <w:szCs w:val="20"/>
              </w:rPr>
              <w:t>Country program team or HLR</w:t>
            </w:r>
            <w:r w:rsidRPr="00E65BC0">
              <w:rPr>
                <w:rFonts w:ascii="Arial Narrow" w:hAnsi="Arial Narrow"/>
                <w:color w:val="auto"/>
                <w:sz w:val="20"/>
                <w:szCs w:val="20"/>
                <w:lang w:val="en-US"/>
              </w:rPr>
              <w:t xml:space="preserve"> or WASH</w:t>
            </w:r>
          </w:p>
        </w:tc>
      </w:tr>
    </w:tbl>
    <w:p w:rsidR="000B2C5B" w:rsidRPr="000B2C5B" w:rsidRDefault="000B2C5B" w:rsidP="000B2C5B">
      <w:pPr>
        <w:spacing w:after="0" w:line="240" w:lineRule="auto"/>
        <w:rPr>
          <w:rFonts w:ascii="Times New Roman" w:hAnsi="Times New Roman" w:cs="Times New Roman"/>
          <w:color w:val="auto"/>
          <w:sz w:val="18"/>
          <w:szCs w:val="18"/>
          <w:lang w:val="en-US"/>
        </w:rPr>
      </w:pPr>
    </w:p>
    <w:p w:rsidR="000B2C5B" w:rsidRPr="009278C3" w:rsidRDefault="009278C3" w:rsidP="00752E60">
      <w:pPr>
        <w:pStyle w:val="ListParagraph"/>
        <w:numPr>
          <w:ilvl w:val="3"/>
          <w:numId w:val="13"/>
        </w:numPr>
        <w:spacing w:after="0" w:line="240" w:lineRule="auto"/>
        <w:rPr>
          <w:rFonts w:ascii="Times New Roman" w:hAnsi="Times New Roman" w:cs="Times New Roman"/>
          <w:b/>
          <w:color w:val="auto"/>
          <w:sz w:val="18"/>
          <w:szCs w:val="18"/>
        </w:rPr>
      </w:pPr>
      <w:r w:rsidRPr="009278C3">
        <w:rPr>
          <w:rFonts w:ascii="Times New Roman" w:eastAsia="Times New Roman" w:hAnsi="Times New Roman" w:cs="Times New Roman"/>
          <w:b/>
          <w:color w:val="222222"/>
          <w:sz w:val="18"/>
          <w:szCs w:val="18"/>
          <w:lang w:val="en-US"/>
        </w:rPr>
        <w:t>MOSQUITO NET</w:t>
      </w:r>
    </w:p>
    <w:p w:rsidR="009278C3" w:rsidRPr="009278C3" w:rsidRDefault="009278C3" w:rsidP="009278C3">
      <w:pPr>
        <w:pStyle w:val="ListParagraph"/>
        <w:spacing w:after="0" w:line="240" w:lineRule="auto"/>
        <w:ind w:left="2562"/>
        <w:rPr>
          <w:rFonts w:ascii="Times New Roman" w:hAnsi="Times New Roman" w:cs="Times New Roman"/>
          <w:b/>
          <w:color w:val="auto"/>
          <w:sz w:val="18"/>
          <w:szCs w:val="18"/>
        </w:rPr>
      </w:pPr>
    </w:p>
    <w:tbl>
      <w:tblPr>
        <w:tblW w:w="993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17"/>
        <w:gridCol w:w="1620"/>
        <w:gridCol w:w="1350"/>
        <w:gridCol w:w="1620"/>
        <w:gridCol w:w="2430"/>
      </w:tblGrid>
      <w:tr w:rsidR="000B2C5B" w:rsidRPr="000B2C5B" w:rsidTr="00E65BC0">
        <w:trPr>
          <w:trHeight w:val="20"/>
        </w:trPr>
        <w:tc>
          <w:tcPr>
            <w:tcW w:w="2917" w:type="dxa"/>
            <w:shd w:val="clear" w:color="auto" w:fill="auto"/>
            <w:tcMar>
              <w:top w:w="100" w:type="dxa"/>
              <w:left w:w="100" w:type="dxa"/>
              <w:bottom w:w="100" w:type="dxa"/>
              <w:right w:w="100" w:type="dxa"/>
            </w:tcMar>
          </w:tcPr>
          <w:p w:rsidR="000B2C5B" w:rsidRPr="000B2C5B" w:rsidRDefault="000B2C5B" w:rsidP="000B2C5B">
            <w:pPr>
              <w:widowControl w:val="0"/>
              <w:spacing w:after="0" w:line="240" w:lineRule="auto"/>
              <w:rPr>
                <w:rFonts w:ascii="Times New Roman" w:hAnsi="Times New Roman" w:cs="Times New Roman"/>
                <w:b/>
                <w:color w:val="auto"/>
                <w:sz w:val="18"/>
                <w:szCs w:val="18"/>
              </w:rPr>
            </w:pPr>
            <w:r w:rsidRPr="000B2C5B">
              <w:rPr>
                <w:rFonts w:ascii="Times New Roman" w:hAnsi="Times New Roman" w:cs="Times New Roman"/>
                <w:b/>
                <w:color w:val="auto"/>
                <w:sz w:val="18"/>
                <w:szCs w:val="18"/>
              </w:rPr>
              <w:t>Parameter</w:t>
            </w:r>
          </w:p>
        </w:tc>
        <w:tc>
          <w:tcPr>
            <w:tcW w:w="1620" w:type="dxa"/>
            <w:shd w:val="clear" w:color="auto" w:fill="auto"/>
            <w:tcMar>
              <w:top w:w="100" w:type="dxa"/>
              <w:left w:w="100" w:type="dxa"/>
              <w:bottom w:w="100" w:type="dxa"/>
              <w:right w:w="100" w:type="dxa"/>
            </w:tcMar>
          </w:tcPr>
          <w:p w:rsidR="000B2C5B" w:rsidRPr="000B2C5B" w:rsidRDefault="000B2C5B" w:rsidP="000B2C5B">
            <w:pPr>
              <w:widowControl w:val="0"/>
              <w:spacing w:after="0" w:line="240" w:lineRule="auto"/>
              <w:rPr>
                <w:rFonts w:ascii="Times New Roman" w:hAnsi="Times New Roman" w:cs="Times New Roman"/>
                <w:b/>
                <w:color w:val="auto"/>
                <w:sz w:val="18"/>
                <w:szCs w:val="18"/>
                <w:lang w:val="en-US"/>
              </w:rPr>
            </w:pPr>
            <w:r w:rsidRPr="000B2C5B">
              <w:rPr>
                <w:rFonts w:ascii="Times New Roman" w:hAnsi="Times New Roman" w:cs="Times New Roman"/>
                <w:b/>
                <w:color w:val="auto"/>
                <w:sz w:val="18"/>
                <w:szCs w:val="18"/>
              </w:rPr>
              <w:t>Target</w:t>
            </w:r>
            <w:r w:rsidRPr="000B2C5B">
              <w:rPr>
                <w:rFonts w:ascii="Times New Roman" w:hAnsi="Times New Roman" w:cs="Times New Roman"/>
                <w:b/>
                <w:color w:val="auto"/>
                <w:sz w:val="18"/>
                <w:szCs w:val="18"/>
                <w:lang w:val="ru-RU"/>
              </w:rPr>
              <w:t xml:space="preserve"> </w:t>
            </w:r>
            <w:r w:rsidRPr="000B2C5B">
              <w:rPr>
                <w:rFonts w:ascii="Times New Roman" w:hAnsi="Times New Roman" w:cs="Times New Roman"/>
                <w:b/>
                <w:color w:val="auto"/>
                <w:sz w:val="18"/>
                <w:szCs w:val="18"/>
              </w:rPr>
              <w:t>Value</w:t>
            </w:r>
          </w:p>
        </w:tc>
        <w:tc>
          <w:tcPr>
            <w:tcW w:w="1350" w:type="dxa"/>
            <w:shd w:val="clear" w:color="auto" w:fill="auto"/>
            <w:tcMar>
              <w:top w:w="100" w:type="dxa"/>
              <w:left w:w="100" w:type="dxa"/>
              <w:bottom w:w="100" w:type="dxa"/>
              <w:right w:w="100" w:type="dxa"/>
            </w:tcMar>
          </w:tcPr>
          <w:p w:rsidR="000B2C5B" w:rsidRPr="000B2C5B" w:rsidRDefault="000B2C5B" w:rsidP="000B2C5B">
            <w:pPr>
              <w:widowControl w:val="0"/>
              <w:spacing w:after="0" w:line="240" w:lineRule="auto"/>
              <w:rPr>
                <w:rFonts w:ascii="Times New Roman" w:hAnsi="Times New Roman" w:cs="Times New Roman"/>
                <w:color w:val="auto"/>
                <w:sz w:val="18"/>
                <w:szCs w:val="18"/>
                <w:lang w:val="en-US"/>
              </w:rPr>
            </w:pPr>
            <w:r w:rsidRPr="000B2C5B">
              <w:rPr>
                <w:rFonts w:ascii="Times New Roman" w:hAnsi="Times New Roman" w:cs="Times New Roman"/>
                <w:b/>
                <w:color w:val="auto"/>
                <w:sz w:val="18"/>
                <w:szCs w:val="18"/>
              </w:rPr>
              <w:t xml:space="preserve">Margin of Error </w:t>
            </w:r>
            <w:r w:rsidRPr="000B2C5B">
              <w:rPr>
                <w:rFonts w:ascii="Times New Roman" w:hAnsi="Times New Roman" w:cs="Times New Roman"/>
                <w:color w:val="auto"/>
                <w:sz w:val="18"/>
                <w:szCs w:val="18"/>
              </w:rPr>
              <w:t xml:space="preserve">(Absolute or Relative) </w:t>
            </w:r>
          </w:p>
        </w:tc>
        <w:tc>
          <w:tcPr>
            <w:tcW w:w="1620" w:type="dxa"/>
            <w:shd w:val="clear" w:color="auto" w:fill="auto"/>
            <w:tcMar>
              <w:top w:w="100" w:type="dxa"/>
              <w:left w:w="100" w:type="dxa"/>
              <w:bottom w:w="100" w:type="dxa"/>
              <w:right w:w="100" w:type="dxa"/>
            </w:tcMar>
          </w:tcPr>
          <w:p w:rsidR="000B2C5B" w:rsidRPr="000B2C5B" w:rsidRDefault="000B2C5B" w:rsidP="000B2C5B">
            <w:pPr>
              <w:widowControl w:val="0"/>
              <w:spacing w:after="0" w:line="240" w:lineRule="auto"/>
              <w:rPr>
                <w:rFonts w:ascii="Times New Roman" w:hAnsi="Times New Roman" w:cs="Times New Roman"/>
                <w:b/>
                <w:color w:val="auto"/>
                <w:sz w:val="18"/>
                <w:szCs w:val="18"/>
              </w:rPr>
            </w:pPr>
            <w:r w:rsidRPr="000B2C5B">
              <w:rPr>
                <w:rFonts w:ascii="Times New Roman" w:hAnsi="Times New Roman" w:cs="Times New Roman"/>
                <w:b/>
                <w:color w:val="auto"/>
                <w:sz w:val="18"/>
                <w:szCs w:val="18"/>
              </w:rPr>
              <w:t>Testing Method</w:t>
            </w:r>
          </w:p>
          <w:p w:rsidR="000B2C5B" w:rsidRPr="000B2C5B" w:rsidRDefault="000B2C5B" w:rsidP="000B2C5B">
            <w:pPr>
              <w:widowControl w:val="0"/>
              <w:spacing w:after="0" w:line="240" w:lineRule="auto"/>
              <w:rPr>
                <w:rFonts w:ascii="Times New Roman" w:hAnsi="Times New Roman" w:cs="Times New Roman"/>
                <w:color w:val="auto"/>
                <w:sz w:val="18"/>
                <w:szCs w:val="18"/>
                <w:lang w:val="en-US"/>
              </w:rPr>
            </w:pPr>
            <w:r w:rsidRPr="000B2C5B">
              <w:rPr>
                <w:rFonts w:ascii="Times New Roman" w:hAnsi="Times New Roman" w:cs="Times New Roman"/>
                <w:color w:val="auto"/>
                <w:sz w:val="18"/>
                <w:szCs w:val="18"/>
              </w:rPr>
              <w:t xml:space="preserve">(Lab Test, Visual, Certificate...) </w:t>
            </w:r>
          </w:p>
        </w:tc>
        <w:tc>
          <w:tcPr>
            <w:tcW w:w="2430" w:type="dxa"/>
            <w:shd w:val="clear" w:color="auto" w:fill="auto"/>
            <w:tcMar>
              <w:top w:w="100" w:type="dxa"/>
              <w:left w:w="100" w:type="dxa"/>
              <w:bottom w:w="100" w:type="dxa"/>
              <w:right w:w="100" w:type="dxa"/>
            </w:tcMar>
          </w:tcPr>
          <w:p w:rsidR="000B2C5B" w:rsidRPr="000B2C5B" w:rsidRDefault="000B2C5B" w:rsidP="000B2C5B">
            <w:pPr>
              <w:widowControl w:val="0"/>
              <w:spacing w:after="0" w:line="240" w:lineRule="auto"/>
              <w:rPr>
                <w:rFonts w:ascii="Times New Roman" w:hAnsi="Times New Roman" w:cs="Times New Roman"/>
                <w:b/>
                <w:color w:val="auto"/>
                <w:sz w:val="18"/>
                <w:szCs w:val="18"/>
                <w:lang w:val="en-US"/>
              </w:rPr>
            </w:pPr>
            <w:r w:rsidRPr="000B2C5B">
              <w:rPr>
                <w:rFonts w:ascii="Times New Roman" w:hAnsi="Times New Roman" w:cs="Times New Roman"/>
                <w:b/>
                <w:color w:val="auto"/>
                <w:sz w:val="18"/>
                <w:szCs w:val="18"/>
              </w:rPr>
              <w:t>Performed</w:t>
            </w:r>
            <w:r w:rsidRPr="000B2C5B">
              <w:rPr>
                <w:rFonts w:ascii="Times New Roman" w:hAnsi="Times New Roman" w:cs="Times New Roman"/>
                <w:b/>
                <w:color w:val="auto"/>
                <w:sz w:val="18"/>
                <w:szCs w:val="18"/>
                <w:lang w:val="ru-RU"/>
              </w:rPr>
              <w:t xml:space="preserve"> / </w:t>
            </w:r>
            <w:r w:rsidRPr="000B2C5B">
              <w:rPr>
                <w:rFonts w:ascii="Times New Roman" w:hAnsi="Times New Roman" w:cs="Times New Roman"/>
                <w:b/>
                <w:color w:val="auto"/>
                <w:sz w:val="18"/>
                <w:szCs w:val="18"/>
              </w:rPr>
              <w:t>Reviewed</w:t>
            </w:r>
            <w:r w:rsidRPr="000B2C5B">
              <w:rPr>
                <w:rFonts w:ascii="Times New Roman" w:hAnsi="Times New Roman" w:cs="Times New Roman"/>
                <w:b/>
                <w:color w:val="auto"/>
                <w:sz w:val="18"/>
                <w:szCs w:val="18"/>
                <w:lang w:val="ru-RU"/>
              </w:rPr>
              <w:t xml:space="preserve"> </w:t>
            </w:r>
            <w:r w:rsidRPr="000B2C5B">
              <w:rPr>
                <w:rFonts w:ascii="Times New Roman" w:hAnsi="Times New Roman" w:cs="Times New Roman"/>
                <w:b/>
                <w:color w:val="auto"/>
                <w:sz w:val="18"/>
                <w:szCs w:val="18"/>
              </w:rPr>
              <w:t>by</w:t>
            </w:r>
            <w:r w:rsidRPr="000B2C5B">
              <w:rPr>
                <w:rFonts w:ascii="Times New Roman" w:hAnsi="Times New Roman" w:cs="Times New Roman"/>
                <w:b/>
                <w:color w:val="auto"/>
                <w:sz w:val="18"/>
                <w:szCs w:val="18"/>
                <w:lang w:val="ru-RU"/>
              </w:rPr>
              <w:t>:</w:t>
            </w:r>
          </w:p>
        </w:tc>
      </w:tr>
      <w:tr w:rsidR="000A4F6E" w:rsidRPr="00E65BC0" w:rsidTr="00E65BC0">
        <w:trPr>
          <w:trHeight w:val="20"/>
        </w:trPr>
        <w:tc>
          <w:tcPr>
            <w:tcW w:w="2917" w:type="dxa"/>
            <w:shd w:val="clear" w:color="auto" w:fill="auto"/>
            <w:tcMar>
              <w:top w:w="100" w:type="dxa"/>
              <w:left w:w="100" w:type="dxa"/>
              <w:bottom w:w="100" w:type="dxa"/>
              <w:right w:w="100" w:type="dxa"/>
            </w:tcMar>
          </w:tcPr>
          <w:p w:rsidR="000A4F6E" w:rsidRPr="00E65BC0" w:rsidRDefault="000A4F6E" w:rsidP="000A4F6E">
            <w:pPr>
              <w:pStyle w:val="NoSpacing"/>
            </w:pPr>
            <w:r w:rsidRPr="00E65BC0">
              <w:t>Rectangular shape: Size: 180 x 190 x 150 cm</w:t>
            </w:r>
          </w:p>
        </w:tc>
        <w:tc>
          <w:tcPr>
            <w:tcW w:w="1620" w:type="dxa"/>
            <w:shd w:val="clear" w:color="auto" w:fill="auto"/>
            <w:tcMar>
              <w:top w:w="100" w:type="dxa"/>
              <w:left w:w="100" w:type="dxa"/>
              <w:bottom w:w="100" w:type="dxa"/>
              <w:right w:w="100" w:type="dxa"/>
            </w:tcMar>
          </w:tcPr>
          <w:p w:rsidR="000A4F6E" w:rsidRPr="00E65BC0" w:rsidRDefault="000A4F6E" w:rsidP="000A4F6E">
            <w:pPr>
              <w:pStyle w:val="NoSpacing"/>
            </w:pPr>
            <w:r>
              <w:t>180x190x150 cm</w:t>
            </w:r>
          </w:p>
        </w:tc>
        <w:tc>
          <w:tcPr>
            <w:tcW w:w="1350" w:type="dxa"/>
            <w:shd w:val="clear" w:color="auto" w:fill="auto"/>
            <w:tcMar>
              <w:top w:w="100" w:type="dxa"/>
              <w:left w:w="100" w:type="dxa"/>
              <w:bottom w:w="100" w:type="dxa"/>
              <w:right w:w="100" w:type="dxa"/>
            </w:tcMar>
          </w:tcPr>
          <w:p w:rsidR="000A4F6E" w:rsidRDefault="000A4F6E" w:rsidP="000A4F6E">
            <w:r>
              <w:rPr>
                <w:rFonts w:ascii="Arial Narrow" w:hAnsi="Arial Narrow"/>
                <w:sz w:val="20"/>
                <w:szCs w:val="20"/>
              </w:rPr>
              <w:t>±5</w:t>
            </w:r>
            <w:r w:rsidRPr="00317370">
              <w:rPr>
                <w:rFonts w:ascii="Arial Narrow" w:hAnsi="Arial Narrow"/>
                <w:sz w:val="20"/>
                <w:szCs w:val="20"/>
              </w:rPr>
              <w:t>%</w:t>
            </w:r>
          </w:p>
        </w:tc>
        <w:tc>
          <w:tcPr>
            <w:tcW w:w="1620" w:type="dxa"/>
            <w:shd w:val="clear" w:color="auto" w:fill="auto"/>
            <w:tcMar>
              <w:top w:w="100" w:type="dxa"/>
              <w:left w:w="100" w:type="dxa"/>
              <w:bottom w:w="100" w:type="dxa"/>
              <w:right w:w="100" w:type="dxa"/>
            </w:tcMar>
          </w:tcPr>
          <w:p w:rsidR="000A4F6E" w:rsidRPr="00E65BC0" w:rsidRDefault="000A4F6E" w:rsidP="000A4F6E">
            <w:pPr>
              <w:pStyle w:val="NoSpacing"/>
            </w:pPr>
            <w:r w:rsidRPr="00E65BC0">
              <w:rPr>
                <w:rFonts w:ascii="Arial Narrow" w:hAnsi="Arial Narrow"/>
                <w:color w:val="auto"/>
                <w:sz w:val="20"/>
                <w:szCs w:val="20"/>
                <w:lang w:val="en-US"/>
              </w:rPr>
              <w:t>Measure and Visual</w:t>
            </w:r>
          </w:p>
        </w:tc>
        <w:tc>
          <w:tcPr>
            <w:tcW w:w="2430" w:type="dxa"/>
            <w:shd w:val="clear" w:color="auto" w:fill="auto"/>
            <w:tcMar>
              <w:top w:w="100" w:type="dxa"/>
              <w:left w:w="100" w:type="dxa"/>
              <w:bottom w:w="100" w:type="dxa"/>
              <w:right w:w="100" w:type="dxa"/>
            </w:tcMar>
          </w:tcPr>
          <w:p w:rsidR="000A4F6E" w:rsidRPr="00E65BC0" w:rsidRDefault="000A4F6E" w:rsidP="000A4F6E">
            <w:pPr>
              <w:pStyle w:val="NoSpacing"/>
            </w:pPr>
            <w:r w:rsidRPr="00E65BC0">
              <w:rPr>
                <w:rFonts w:ascii="Arial Narrow" w:hAnsi="Arial Narrow"/>
                <w:color w:val="auto"/>
                <w:sz w:val="20"/>
                <w:szCs w:val="20"/>
              </w:rPr>
              <w:t>Country program team or HLR</w:t>
            </w:r>
            <w:r w:rsidRPr="00E65BC0">
              <w:rPr>
                <w:rFonts w:ascii="Arial Narrow" w:hAnsi="Arial Narrow"/>
                <w:color w:val="auto"/>
                <w:sz w:val="20"/>
                <w:szCs w:val="20"/>
                <w:lang w:val="en-US"/>
              </w:rPr>
              <w:t xml:space="preserve"> or WASH</w:t>
            </w:r>
          </w:p>
        </w:tc>
      </w:tr>
      <w:tr w:rsidR="000A4F6E" w:rsidRPr="00E65BC0" w:rsidTr="00E65BC0">
        <w:trPr>
          <w:trHeight w:val="20"/>
        </w:trPr>
        <w:tc>
          <w:tcPr>
            <w:tcW w:w="2917" w:type="dxa"/>
            <w:shd w:val="clear" w:color="auto" w:fill="auto"/>
            <w:tcMar>
              <w:top w:w="100" w:type="dxa"/>
              <w:left w:w="100" w:type="dxa"/>
              <w:bottom w:w="100" w:type="dxa"/>
              <w:right w:w="100" w:type="dxa"/>
            </w:tcMar>
          </w:tcPr>
          <w:p w:rsidR="000A4F6E" w:rsidRPr="00E65BC0" w:rsidRDefault="000A4F6E" w:rsidP="000A4F6E">
            <w:pPr>
              <w:pStyle w:val="NoSpacing"/>
            </w:pPr>
            <w:r w:rsidRPr="00E65BC0">
              <w:t>Dome shape:  H</w:t>
            </w:r>
            <w:r>
              <w:t xml:space="preserve">eight 2.5m (around 8.2ft tall) </w:t>
            </w:r>
          </w:p>
        </w:tc>
        <w:tc>
          <w:tcPr>
            <w:tcW w:w="1620" w:type="dxa"/>
            <w:shd w:val="clear" w:color="auto" w:fill="auto"/>
            <w:tcMar>
              <w:top w:w="100" w:type="dxa"/>
              <w:left w:w="100" w:type="dxa"/>
              <w:bottom w:w="100" w:type="dxa"/>
              <w:right w:w="100" w:type="dxa"/>
            </w:tcMar>
          </w:tcPr>
          <w:p w:rsidR="000A4F6E" w:rsidRPr="00E65BC0" w:rsidRDefault="000A4F6E" w:rsidP="000A4F6E">
            <w:pPr>
              <w:pStyle w:val="NoSpacing"/>
            </w:pPr>
            <w:r>
              <w:t xml:space="preserve">2.5m </w:t>
            </w:r>
          </w:p>
        </w:tc>
        <w:tc>
          <w:tcPr>
            <w:tcW w:w="1350" w:type="dxa"/>
            <w:shd w:val="clear" w:color="auto" w:fill="auto"/>
            <w:tcMar>
              <w:top w:w="100" w:type="dxa"/>
              <w:left w:w="100" w:type="dxa"/>
              <w:bottom w:w="100" w:type="dxa"/>
              <w:right w:w="100" w:type="dxa"/>
            </w:tcMar>
          </w:tcPr>
          <w:p w:rsidR="000A4F6E" w:rsidRDefault="000A4F6E" w:rsidP="000A4F6E">
            <w:r>
              <w:rPr>
                <w:rFonts w:ascii="Arial Narrow" w:hAnsi="Arial Narrow"/>
                <w:sz w:val="20"/>
                <w:szCs w:val="20"/>
              </w:rPr>
              <w:t>±5</w:t>
            </w:r>
            <w:r w:rsidRPr="00317370">
              <w:rPr>
                <w:rFonts w:ascii="Arial Narrow" w:hAnsi="Arial Narrow"/>
                <w:sz w:val="20"/>
                <w:szCs w:val="20"/>
              </w:rPr>
              <w:t>%</w:t>
            </w:r>
          </w:p>
        </w:tc>
        <w:tc>
          <w:tcPr>
            <w:tcW w:w="1620" w:type="dxa"/>
            <w:shd w:val="clear" w:color="auto" w:fill="auto"/>
            <w:tcMar>
              <w:top w:w="100" w:type="dxa"/>
              <w:left w:w="100" w:type="dxa"/>
              <w:bottom w:w="100" w:type="dxa"/>
              <w:right w:w="100" w:type="dxa"/>
            </w:tcMar>
          </w:tcPr>
          <w:p w:rsidR="000A4F6E" w:rsidRPr="00E65BC0" w:rsidRDefault="000A4F6E" w:rsidP="000A4F6E">
            <w:pPr>
              <w:pStyle w:val="NoSpacing"/>
            </w:pPr>
            <w:r w:rsidRPr="00E65BC0">
              <w:rPr>
                <w:rFonts w:ascii="Arial Narrow" w:hAnsi="Arial Narrow"/>
                <w:color w:val="auto"/>
                <w:sz w:val="20"/>
                <w:szCs w:val="20"/>
                <w:lang w:val="en-US"/>
              </w:rPr>
              <w:t>Measure and Visual</w:t>
            </w:r>
          </w:p>
        </w:tc>
        <w:tc>
          <w:tcPr>
            <w:tcW w:w="2430" w:type="dxa"/>
            <w:shd w:val="clear" w:color="auto" w:fill="auto"/>
            <w:tcMar>
              <w:top w:w="100" w:type="dxa"/>
              <w:left w:w="100" w:type="dxa"/>
              <w:bottom w:w="100" w:type="dxa"/>
              <w:right w:w="100" w:type="dxa"/>
            </w:tcMar>
          </w:tcPr>
          <w:p w:rsidR="000A4F6E" w:rsidRPr="00E65BC0" w:rsidRDefault="000A4F6E" w:rsidP="000A4F6E">
            <w:pPr>
              <w:pStyle w:val="NoSpacing"/>
            </w:pPr>
            <w:r w:rsidRPr="00E65BC0">
              <w:rPr>
                <w:rFonts w:ascii="Arial Narrow" w:hAnsi="Arial Narrow"/>
                <w:color w:val="auto"/>
                <w:sz w:val="20"/>
                <w:szCs w:val="20"/>
              </w:rPr>
              <w:t>Country program team or HLR</w:t>
            </w:r>
            <w:r w:rsidRPr="00E65BC0">
              <w:rPr>
                <w:rFonts w:ascii="Arial Narrow" w:hAnsi="Arial Narrow"/>
                <w:color w:val="auto"/>
                <w:sz w:val="20"/>
                <w:szCs w:val="20"/>
                <w:lang w:val="en-US"/>
              </w:rPr>
              <w:t xml:space="preserve"> or WASH</w:t>
            </w:r>
          </w:p>
        </w:tc>
      </w:tr>
      <w:tr w:rsidR="000A4F6E" w:rsidRPr="00E65BC0" w:rsidTr="00E65BC0">
        <w:trPr>
          <w:trHeight w:val="20"/>
        </w:trPr>
        <w:tc>
          <w:tcPr>
            <w:tcW w:w="2917" w:type="dxa"/>
            <w:shd w:val="clear" w:color="auto" w:fill="auto"/>
            <w:tcMar>
              <w:top w:w="100" w:type="dxa"/>
              <w:left w:w="100" w:type="dxa"/>
              <w:bottom w:w="100" w:type="dxa"/>
              <w:right w:w="100" w:type="dxa"/>
            </w:tcMar>
          </w:tcPr>
          <w:p w:rsidR="000A4F6E" w:rsidRPr="00E65BC0" w:rsidRDefault="000A4F6E" w:rsidP="000A4F6E">
            <w:pPr>
              <w:pStyle w:val="NoSpacing"/>
            </w:pPr>
            <w:r w:rsidRPr="00E65BC0">
              <w:t>Ri</w:t>
            </w:r>
            <w:r>
              <w:t xml:space="preserve">ng Diameter: 0.6m (around 2ft) </w:t>
            </w:r>
          </w:p>
        </w:tc>
        <w:tc>
          <w:tcPr>
            <w:tcW w:w="1620" w:type="dxa"/>
            <w:shd w:val="clear" w:color="auto" w:fill="auto"/>
            <w:tcMar>
              <w:top w:w="100" w:type="dxa"/>
              <w:left w:w="100" w:type="dxa"/>
              <w:bottom w:w="100" w:type="dxa"/>
              <w:right w:w="100" w:type="dxa"/>
            </w:tcMar>
          </w:tcPr>
          <w:p w:rsidR="000A4F6E" w:rsidRPr="00E65BC0" w:rsidRDefault="000A4F6E" w:rsidP="000A4F6E">
            <w:pPr>
              <w:pStyle w:val="NoSpacing"/>
            </w:pPr>
            <w:r>
              <w:t xml:space="preserve">0.6 m </w:t>
            </w:r>
          </w:p>
        </w:tc>
        <w:tc>
          <w:tcPr>
            <w:tcW w:w="1350" w:type="dxa"/>
            <w:shd w:val="clear" w:color="auto" w:fill="auto"/>
            <w:tcMar>
              <w:top w:w="100" w:type="dxa"/>
              <w:left w:w="100" w:type="dxa"/>
              <w:bottom w:w="100" w:type="dxa"/>
              <w:right w:w="100" w:type="dxa"/>
            </w:tcMar>
          </w:tcPr>
          <w:p w:rsidR="000A4F6E" w:rsidRDefault="000A4F6E" w:rsidP="000A4F6E">
            <w:r>
              <w:rPr>
                <w:rFonts w:ascii="Arial Narrow" w:hAnsi="Arial Narrow"/>
                <w:sz w:val="20"/>
                <w:szCs w:val="20"/>
              </w:rPr>
              <w:t>±5</w:t>
            </w:r>
            <w:r w:rsidRPr="00317370">
              <w:rPr>
                <w:rFonts w:ascii="Arial Narrow" w:hAnsi="Arial Narrow"/>
                <w:sz w:val="20"/>
                <w:szCs w:val="20"/>
              </w:rPr>
              <w:t>%</w:t>
            </w:r>
          </w:p>
        </w:tc>
        <w:tc>
          <w:tcPr>
            <w:tcW w:w="1620" w:type="dxa"/>
            <w:shd w:val="clear" w:color="auto" w:fill="auto"/>
            <w:tcMar>
              <w:top w:w="100" w:type="dxa"/>
              <w:left w:w="100" w:type="dxa"/>
              <w:bottom w:w="100" w:type="dxa"/>
              <w:right w:w="100" w:type="dxa"/>
            </w:tcMar>
          </w:tcPr>
          <w:p w:rsidR="000A4F6E" w:rsidRPr="00E65BC0" w:rsidRDefault="000A4F6E" w:rsidP="000A4F6E">
            <w:pPr>
              <w:pStyle w:val="NoSpacing"/>
            </w:pPr>
            <w:r w:rsidRPr="00E65BC0">
              <w:rPr>
                <w:rFonts w:ascii="Arial Narrow" w:hAnsi="Arial Narrow"/>
                <w:color w:val="auto"/>
                <w:sz w:val="20"/>
                <w:szCs w:val="20"/>
                <w:lang w:val="en-US"/>
              </w:rPr>
              <w:t>Measure and Visual</w:t>
            </w:r>
          </w:p>
        </w:tc>
        <w:tc>
          <w:tcPr>
            <w:tcW w:w="2430" w:type="dxa"/>
            <w:shd w:val="clear" w:color="auto" w:fill="auto"/>
            <w:tcMar>
              <w:top w:w="100" w:type="dxa"/>
              <w:left w:w="100" w:type="dxa"/>
              <w:bottom w:w="100" w:type="dxa"/>
              <w:right w:w="100" w:type="dxa"/>
            </w:tcMar>
          </w:tcPr>
          <w:p w:rsidR="000A4F6E" w:rsidRPr="00E65BC0" w:rsidRDefault="000A4F6E" w:rsidP="000A4F6E">
            <w:pPr>
              <w:pStyle w:val="NoSpacing"/>
            </w:pPr>
            <w:r w:rsidRPr="00E65BC0">
              <w:rPr>
                <w:rFonts w:ascii="Arial Narrow" w:hAnsi="Arial Narrow"/>
                <w:color w:val="auto"/>
                <w:sz w:val="20"/>
                <w:szCs w:val="20"/>
              </w:rPr>
              <w:t>Country program team or HLR</w:t>
            </w:r>
            <w:r w:rsidRPr="00E65BC0">
              <w:rPr>
                <w:rFonts w:ascii="Arial Narrow" w:hAnsi="Arial Narrow"/>
                <w:color w:val="auto"/>
                <w:sz w:val="20"/>
                <w:szCs w:val="20"/>
                <w:lang w:val="en-US"/>
              </w:rPr>
              <w:t xml:space="preserve"> or WASH</w:t>
            </w:r>
          </w:p>
        </w:tc>
      </w:tr>
      <w:tr w:rsidR="000A4F6E" w:rsidRPr="00E65BC0" w:rsidTr="00E65BC0">
        <w:trPr>
          <w:trHeight w:val="20"/>
        </w:trPr>
        <w:tc>
          <w:tcPr>
            <w:tcW w:w="2917" w:type="dxa"/>
            <w:shd w:val="clear" w:color="auto" w:fill="auto"/>
            <w:tcMar>
              <w:top w:w="100" w:type="dxa"/>
              <w:left w:w="100" w:type="dxa"/>
              <w:bottom w:w="100" w:type="dxa"/>
              <w:right w:w="100" w:type="dxa"/>
            </w:tcMar>
          </w:tcPr>
          <w:p w:rsidR="000A4F6E" w:rsidRPr="00E65BC0" w:rsidRDefault="000A4F6E" w:rsidP="000A4F6E">
            <w:pPr>
              <w:pStyle w:val="NoSpacing"/>
            </w:pPr>
            <w:r w:rsidRPr="00E65BC0">
              <w:t xml:space="preserve">Circumference </w:t>
            </w:r>
            <w:r>
              <w:t>of Bottom: 12m (around 39.4ft).</w:t>
            </w:r>
          </w:p>
        </w:tc>
        <w:tc>
          <w:tcPr>
            <w:tcW w:w="1620" w:type="dxa"/>
            <w:shd w:val="clear" w:color="auto" w:fill="auto"/>
            <w:tcMar>
              <w:top w:w="100" w:type="dxa"/>
              <w:left w:w="100" w:type="dxa"/>
              <w:bottom w:w="100" w:type="dxa"/>
              <w:right w:w="100" w:type="dxa"/>
            </w:tcMar>
          </w:tcPr>
          <w:p w:rsidR="000A4F6E" w:rsidRPr="00E65BC0" w:rsidRDefault="000A4F6E" w:rsidP="000A4F6E">
            <w:pPr>
              <w:pStyle w:val="NoSpacing"/>
            </w:pPr>
            <w:r>
              <w:t>12m</w:t>
            </w:r>
          </w:p>
        </w:tc>
        <w:tc>
          <w:tcPr>
            <w:tcW w:w="1350" w:type="dxa"/>
            <w:shd w:val="clear" w:color="auto" w:fill="auto"/>
            <w:tcMar>
              <w:top w:w="100" w:type="dxa"/>
              <w:left w:w="100" w:type="dxa"/>
              <w:bottom w:w="100" w:type="dxa"/>
              <w:right w:w="100" w:type="dxa"/>
            </w:tcMar>
          </w:tcPr>
          <w:p w:rsidR="000A4F6E" w:rsidRDefault="000A4F6E" w:rsidP="000A4F6E">
            <w:r>
              <w:rPr>
                <w:rFonts w:ascii="Arial Narrow" w:hAnsi="Arial Narrow"/>
                <w:sz w:val="20"/>
                <w:szCs w:val="20"/>
              </w:rPr>
              <w:t>±5</w:t>
            </w:r>
            <w:r w:rsidRPr="00317370">
              <w:rPr>
                <w:rFonts w:ascii="Arial Narrow" w:hAnsi="Arial Narrow"/>
                <w:sz w:val="20"/>
                <w:szCs w:val="20"/>
              </w:rPr>
              <w:t>%</w:t>
            </w:r>
          </w:p>
        </w:tc>
        <w:tc>
          <w:tcPr>
            <w:tcW w:w="1620" w:type="dxa"/>
            <w:shd w:val="clear" w:color="auto" w:fill="auto"/>
            <w:tcMar>
              <w:top w:w="100" w:type="dxa"/>
              <w:left w:w="100" w:type="dxa"/>
              <w:bottom w:w="100" w:type="dxa"/>
              <w:right w:w="100" w:type="dxa"/>
            </w:tcMar>
          </w:tcPr>
          <w:p w:rsidR="000A4F6E" w:rsidRPr="00E65BC0" w:rsidRDefault="000A4F6E" w:rsidP="000A4F6E">
            <w:pPr>
              <w:pStyle w:val="NoSpacing"/>
            </w:pPr>
            <w:r w:rsidRPr="00E65BC0">
              <w:rPr>
                <w:rFonts w:ascii="Arial Narrow" w:hAnsi="Arial Narrow"/>
                <w:color w:val="auto"/>
                <w:sz w:val="20"/>
                <w:szCs w:val="20"/>
                <w:lang w:val="en-US"/>
              </w:rPr>
              <w:t>Measure and Visual</w:t>
            </w:r>
          </w:p>
        </w:tc>
        <w:tc>
          <w:tcPr>
            <w:tcW w:w="2430" w:type="dxa"/>
            <w:shd w:val="clear" w:color="auto" w:fill="auto"/>
            <w:tcMar>
              <w:top w:w="100" w:type="dxa"/>
              <w:left w:w="100" w:type="dxa"/>
              <w:bottom w:w="100" w:type="dxa"/>
              <w:right w:w="100" w:type="dxa"/>
            </w:tcMar>
          </w:tcPr>
          <w:p w:rsidR="000A4F6E" w:rsidRPr="00E65BC0" w:rsidRDefault="000A4F6E" w:rsidP="000A4F6E">
            <w:pPr>
              <w:pStyle w:val="NoSpacing"/>
            </w:pPr>
            <w:r w:rsidRPr="00E65BC0">
              <w:rPr>
                <w:rFonts w:ascii="Arial Narrow" w:hAnsi="Arial Narrow"/>
                <w:color w:val="auto"/>
                <w:sz w:val="20"/>
                <w:szCs w:val="20"/>
              </w:rPr>
              <w:t>Country program team or HLR</w:t>
            </w:r>
            <w:r w:rsidRPr="00E65BC0">
              <w:rPr>
                <w:rFonts w:ascii="Arial Narrow" w:hAnsi="Arial Narrow"/>
                <w:color w:val="auto"/>
                <w:sz w:val="20"/>
                <w:szCs w:val="20"/>
                <w:lang w:val="en-US"/>
              </w:rPr>
              <w:t xml:space="preserve"> or WASH</w:t>
            </w:r>
          </w:p>
        </w:tc>
      </w:tr>
      <w:tr w:rsidR="000A4F6E" w:rsidRPr="00E65BC0" w:rsidTr="00E65BC0">
        <w:trPr>
          <w:trHeight w:val="20"/>
        </w:trPr>
        <w:tc>
          <w:tcPr>
            <w:tcW w:w="2917" w:type="dxa"/>
            <w:shd w:val="clear" w:color="auto" w:fill="auto"/>
            <w:tcMar>
              <w:top w:w="100" w:type="dxa"/>
              <w:left w:w="100" w:type="dxa"/>
              <w:bottom w:w="100" w:type="dxa"/>
              <w:right w:w="100" w:type="dxa"/>
            </w:tcMar>
          </w:tcPr>
          <w:p w:rsidR="000A4F6E" w:rsidRPr="00E65BC0" w:rsidRDefault="000A4F6E" w:rsidP="000A4F6E">
            <w:pPr>
              <w:pStyle w:val="NoSpacing"/>
            </w:pPr>
            <w:r w:rsidRPr="00E65BC0">
              <w:t>Approximately 25 hol</w:t>
            </w:r>
            <w:r>
              <w:t xml:space="preserve">es/cm2 (156 holes/inch2) mesh, </w:t>
            </w:r>
          </w:p>
        </w:tc>
        <w:tc>
          <w:tcPr>
            <w:tcW w:w="1620" w:type="dxa"/>
            <w:shd w:val="clear" w:color="auto" w:fill="auto"/>
            <w:tcMar>
              <w:top w:w="100" w:type="dxa"/>
              <w:left w:w="100" w:type="dxa"/>
              <w:bottom w:w="100" w:type="dxa"/>
              <w:right w:w="100" w:type="dxa"/>
            </w:tcMar>
          </w:tcPr>
          <w:p w:rsidR="000A4F6E" w:rsidRPr="00E65BC0" w:rsidRDefault="000A4F6E" w:rsidP="000A4F6E">
            <w:pPr>
              <w:pStyle w:val="NoSpacing"/>
            </w:pPr>
            <w:r>
              <w:t>25holes</w:t>
            </w:r>
          </w:p>
        </w:tc>
        <w:tc>
          <w:tcPr>
            <w:tcW w:w="1350" w:type="dxa"/>
            <w:shd w:val="clear" w:color="auto" w:fill="auto"/>
            <w:tcMar>
              <w:top w:w="100" w:type="dxa"/>
              <w:left w:w="100" w:type="dxa"/>
              <w:bottom w:w="100" w:type="dxa"/>
              <w:right w:w="100" w:type="dxa"/>
            </w:tcMar>
          </w:tcPr>
          <w:p w:rsidR="000A4F6E" w:rsidRDefault="000A4F6E" w:rsidP="000A4F6E">
            <w:r>
              <w:rPr>
                <w:rFonts w:ascii="Arial Narrow" w:hAnsi="Arial Narrow"/>
                <w:sz w:val="20"/>
                <w:szCs w:val="20"/>
              </w:rPr>
              <w:t>±5</w:t>
            </w:r>
            <w:r w:rsidRPr="00317370">
              <w:rPr>
                <w:rFonts w:ascii="Arial Narrow" w:hAnsi="Arial Narrow"/>
                <w:sz w:val="20"/>
                <w:szCs w:val="20"/>
              </w:rPr>
              <w:t>%</w:t>
            </w:r>
          </w:p>
        </w:tc>
        <w:tc>
          <w:tcPr>
            <w:tcW w:w="1620" w:type="dxa"/>
            <w:shd w:val="clear" w:color="auto" w:fill="auto"/>
            <w:tcMar>
              <w:top w:w="100" w:type="dxa"/>
              <w:left w:w="100" w:type="dxa"/>
              <w:bottom w:w="100" w:type="dxa"/>
              <w:right w:w="100" w:type="dxa"/>
            </w:tcMar>
          </w:tcPr>
          <w:p w:rsidR="000A4F6E" w:rsidRPr="00E65BC0" w:rsidRDefault="000A4F6E" w:rsidP="000A4F6E">
            <w:pPr>
              <w:pStyle w:val="NoSpacing"/>
            </w:pPr>
            <w:r>
              <w:t>visual</w:t>
            </w:r>
          </w:p>
        </w:tc>
        <w:tc>
          <w:tcPr>
            <w:tcW w:w="2430" w:type="dxa"/>
            <w:shd w:val="clear" w:color="auto" w:fill="auto"/>
            <w:tcMar>
              <w:top w:w="100" w:type="dxa"/>
              <w:left w:w="100" w:type="dxa"/>
              <w:bottom w:w="100" w:type="dxa"/>
              <w:right w:w="100" w:type="dxa"/>
            </w:tcMar>
          </w:tcPr>
          <w:p w:rsidR="000A4F6E" w:rsidRPr="00E65BC0" w:rsidRDefault="000A4F6E" w:rsidP="000A4F6E">
            <w:pPr>
              <w:pStyle w:val="NoSpacing"/>
            </w:pPr>
            <w:r w:rsidRPr="00E65BC0">
              <w:rPr>
                <w:rFonts w:ascii="Arial Narrow" w:hAnsi="Arial Narrow"/>
                <w:color w:val="auto"/>
                <w:sz w:val="20"/>
                <w:szCs w:val="20"/>
              </w:rPr>
              <w:t>Country program team or HLR</w:t>
            </w:r>
            <w:r w:rsidRPr="00E65BC0">
              <w:rPr>
                <w:rFonts w:ascii="Arial Narrow" w:hAnsi="Arial Narrow"/>
                <w:color w:val="auto"/>
                <w:sz w:val="20"/>
                <w:szCs w:val="20"/>
                <w:lang w:val="en-US"/>
              </w:rPr>
              <w:t xml:space="preserve"> or WASH</w:t>
            </w:r>
          </w:p>
        </w:tc>
      </w:tr>
      <w:tr w:rsidR="00E65BC0" w:rsidRPr="00E65BC0" w:rsidTr="00E65BC0">
        <w:trPr>
          <w:trHeight w:val="20"/>
        </w:trPr>
        <w:tc>
          <w:tcPr>
            <w:tcW w:w="2917" w:type="dxa"/>
            <w:shd w:val="clear" w:color="auto" w:fill="auto"/>
            <w:tcMar>
              <w:top w:w="100" w:type="dxa"/>
              <w:left w:w="100" w:type="dxa"/>
              <w:bottom w:w="100" w:type="dxa"/>
              <w:right w:w="100" w:type="dxa"/>
            </w:tcMar>
          </w:tcPr>
          <w:p w:rsidR="00E65BC0" w:rsidRPr="00E65BC0" w:rsidRDefault="00E65BC0" w:rsidP="00E65BC0">
            <w:pPr>
              <w:pStyle w:val="NoSpacing"/>
            </w:pPr>
            <w:r w:rsidRPr="00E65BC0">
              <w:t>Permethrin-treated (</w:t>
            </w:r>
            <w:r>
              <w:t xml:space="preserve">minimum three-year viability), </w:t>
            </w:r>
          </w:p>
        </w:tc>
        <w:tc>
          <w:tcPr>
            <w:tcW w:w="1620" w:type="dxa"/>
            <w:shd w:val="clear" w:color="auto" w:fill="auto"/>
            <w:tcMar>
              <w:top w:w="100" w:type="dxa"/>
              <w:left w:w="100" w:type="dxa"/>
              <w:bottom w:w="100" w:type="dxa"/>
              <w:right w:w="100" w:type="dxa"/>
            </w:tcMar>
          </w:tcPr>
          <w:p w:rsidR="00E65BC0" w:rsidRPr="00E65BC0" w:rsidRDefault="000A4F6E" w:rsidP="00E65BC0">
            <w:pPr>
              <w:pStyle w:val="NoSpacing"/>
            </w:pPr>
            <w:proofErr w:type="spellStart"/>
            <w:r>
              <w:t>na</w:t>
            </w:r>
            <w:proofErr w:type="spellEnd"/>
          </w:p>
        </w:tc>
        <w:tc>
          <w:tcPr>
            <w:tcW w:w="1350" w:type="dxa"/>
            <w:shd w:val="clear" w:color="auto" w:fill="auto"/>
            <w:tcMar>
              <w:top w:w="100" w:type="dxa"/>
              <w:left w:w="100" w:type="dxa"/>
              <w:bottom w:w="100" w:type="dxa"/>
              <w:right w:w="100" w:type="dxa"/>
            </w:tcMar>
          </w:tcPr>
          <w:p w:rsidR="00E65BC0" w:rsidRPr="00E65BC0" w:rsidRDefault="000A4F6E" w:rsidP="00E65BC0">
            <w:pPr>
              <w:pStyle w:val="NoSpacing"/>
            </w:pPr>
            <w:proofErr w:type="spellStart"/>
            <w:r>
              <w:t>na</w:t>
            </w:r>
            <w:proofErr w:type="spellEnd"/>
          </w:p>
        </w:tc>
        <w:tc>
          <w:tcPr>
            <w:tcW w:w="1620" w:type="dxa"/>
            <w:shd w:val="clear" w:color="auto" w:fill="auto"/>
            <w:tcMar>
              <w:top w:w="100" w:type="dxa"/>
              <w:left w:w="100" w:type="dxa"/>
              <w:bottom w:w="100" w:type="dxa"/>
              <w:right w:w="100" w:type="dxa"/>
            </w:tcMar>
          </w:tcPr>
          <w:p w:rsidR="00E65BC0" w:rsidRPr="00E65BC0" w:rsidRDefault="000A4F6E" w:rsidP="00E65BC0">
            <w:pPr>
              <w:pStyle w:val="NoSpacing"/>
            </w:pPr>
            <w:r>
              <w:t>Visual and data info</w:t>
            </w:r>
          </w:p>
        </w:tc>
        <w:tc>
          <w:tcPr>
            <w:tcW w:w="2430" w:type="dxa"/>
            <w:shd w:val="clear" w:color="auto" w:fill="auto"/>
            <w:tcMar>
              <w:top w:w="100" w:type="dxa"/>
              <w:left w:w="100" w:type="dxa"/>
              <w:bottom w:w="100" w:type="dxa"/>
              <w:right w:w="100" w:type="dxa"/>
            </w:tcMar>
          </w:tcPr>
          <w:p w:rsidR="00E65BC0" w:rsidRPr="00E65BC0" w:rsidRDefault="00E65BC0" w:rsidP="00E65BC0">
            <w:pPr>
              <w:pStyle w:val="NoSpacing"/>
            </w:pPr>
            <w:r w:rsidRPr="00E65BC0">
              <w:rPr>
                <w:rFonts w:ascii="Arial Narrow" w:hAnsi="Arial Narrow"/>
                <w:color w:val="auto"/>
                <w:sz w:val="20"/>
                <w:szCs w:val="20"/>
              </w:rPr>
              <w:t>Country program team or HLR</w:t>
            </w:r>
            <w:r w:rsidRPr="00E65BC0">
              <w:rPr>
                <w:rFonts w:ascii="Arial Narrow" w:hAnsi="Arial Narrow"/>
                <w:color w:val="auto"/>
                <w:sz w:val="20"/>
                <w:szCs w:val="20"/>
                <w:lang w:val="en-US"/>
              </w:rPr>
              <w:t xml:space="preserve"> or WASH</w:t>
            </w:r>
          </w:p>
        </w:tc>
      </w:tr>
      <w:tr w:rsidR="00E65BC0" w:rsidRPr="00E65BC0" w:rsidTr="00E65BC0">
        <w:trPr>
          <w:trHeight w:val="20"/>
        </w:trPr>
        <w:tc>
          <w:tcPr>
            <w:tcW w:w="2917" w:type="dxa"/>
            <w:shd w:val="clear" w:color="auto" w:fill="auto"/>
            <w:tcMar>
              <w:top w:w="100" w:type="dxa"/>
              <w:left w:w="100" w:type="dxa"/>
              <w:bottom w:w="100" w:type="dxa"/>
              <w:right w:w="100" w:type="dxa"/>
            </w:tcMar>
          </w:tcPr>
          <w:p w:rsidR="00E65BC0" w:rsidRPr="00E65BC0" w:rsidRDefault="00E65BC0" w:rsidP="00E65BC0">
            <w:pPr>
              <w:pStyle w:val="NoSpacing"/>
            </w:pPr>
            <w:r w:rsidRPr="00E65BC0">
              <w:t>100% polyester fabric,</w:t>
            </w:r>
          </w:p>
        </w:tc>
        <w:tc>
          <w:tcPr>
            <w:tcW w:w="1620" w:type="dxa"/>
            <w:shd w:val="clear" w:color="auto" w:fill="auto"/>
            <w:tcMar>
              <w:top w:w="100" w:type="dxa"/>
              <w:left w:w="100" w:type="dxa"/>
              <w:bottom w:w="100" w:type="dxa"/>
              <w:right w:w="100" w:type="dxa"/>
            </w:tcMar>
          </w:tcPr>
          <w:p w:rsidR="00E65BC0" w:rsidRPr="00E65BC0" w:rsidRDefault="00E65BC0" w:rsidP="00E65BC0">
            <w:pPr>
              <w:pStyle w:val="NoSpacing"/>
            </w:pPr>
          </w:p>
        </w:tc>
        <w:tc>
          <w:tcPr>
            <w:tcW w:w="1350" w:type="dxa"/>
            <w:shd w:val="clear" w:color="auto" w:fill="auto"/>
            <w:tcMar>
              <w:top w:w="100" w:type="dxa"/>
              <w:left w:w="100" w:type="dxa"/>
              <w:bottom w:w="100" w:type="dxa"/>
              <w:right w:w="100" w:type="dxa"/>
            </w:tcMar>
          </w:tcPr>
          <w:p w:rsidR="00E65BC0" w:rsidRPr="00E65BC0" w:rsidRDefault="00E65BC0" w:rsidP="00E65BC0">
            <w:pPr>
              <w:pStyle w:val="NoSpacing"/>
            </w:pPr>
          </w:p>
        </w:tc>
        <w:tc>
          <w:tcPr>
            <w:tcW w:w="1620" w:type="dxa"/>
            <w:shd w:val="clear" w:color="auto" w:fill="auto"/>
            <w:tcMar>
              <w:top w:w="100" w:type="dxa"/>
              <w:left w:w="100" w:type="dxa"/>
              <w:bottom w:w="100" w:type="dxa"/>
              <w:right w:w="100" w:type="dxa"/>
            </w:tcMar>
          </w:tcPr>
          <w:p w:rsidR="00E65BC0" w:rsidRPr="00E65BC0" w:rsidRDefault="00E65BC0" w:rsidP="00E65BC0">
            <w:pPr>
              <w:pStyle w:val="NoSpacing"/>
            </w:pPr>
          </w:p>
        </w:tc>
        <w:tc>
          <w:tcPr>
            <w:tcW w:w="2430" w:type="dxa"/>
            <w:shd w:val="clear" w:color="auto" w:fill="auto"/>
            <w:tcMar>
              <w:top w:w="100" w:type="dxa"/>
              <w:left w:w="100" w:type="dxa"/>
              <w:bottom w:w="100" w:type="dxa"/>
              <w:right w:w="100" w:type="dxa"/>
            </w:tcMar>
          </w:tcPr>
          <w:p w:rsidR="00E65BC0" w:rsidRPr="00E65BC0" w:rsidRDefault="00E65BC0" w:rsidP="00E65BC0">
            <w:pPr>
              <w:pStyle w:val="NoSpacing"/>
            </w:pPr>
            <w:r w:rsidRPr="00E65BC0">
              <w:rPr>
                <w:rFonts w:ascii="Arial Narrow" w:hAnsi="Arial Narrow"/>
                <w:color w:val="auto"/>
                <w:sz w:val="20"/>
                <w:szCs w:val="20"/>
              </w:rPr>
              <w:t>Country program team or HLR</w:t>
            </w:r>
            <w:r w:rsidRPr="00E65BC0">
              <w:rPr>
                <w:rFonts w:ascii="Arial Narrow" w:hAnsi="Arial Narrow"/>
                <w:color w:val="auto"/>
                <w:sz w:val="20"/>
                <w:szCs w:val="20"/>
                <w:lang w:val="en-US"/>
              </w:rPr>
              <w:t xml:space="preserve"> or WASH</w:t>
            </w:r>
          </w:p>
        </w:tc>
      </w:tr>
    </w:tbl>
    <w:p w:rsidR="000B2C5B" w:rsidRPr="00E65BC0" w:rsidRDefault="000B2C5B" w:rsidP="00E65BC0">
      <w:pPr>
        <w:pStyle w:val="NoSpacing"/>
      </w:pPr>
    </w:p>
    <w:p w:rsidR="00400CC1" w:rsidRPr="00AA0788" w:rsidRDefault="00400CC1">
      <w:pPr>
        <w:spacing w:after="0"/>
      </w:pPr>
    </w:p>
    <w:p w:rsidR="00400CC1" w:rsidRPr="00AA0788" w:rsidRDefault="00EF3BC5">
      <w:pPr>
        <w:spacing w:after="0"/>
      </w:pPr>
      <w:r>
        <w:lastRenderedPageBreak/>
        <w:t xml:space="preserve">All the </w:t>
      </w:r>
      <w:r w:rsidR="009278C3">
        <w:t xml:space="preserve">Kits will be checked according to </w:t>
      </w:r>
      <w:r w:rsidR="00E65BC0">
        <w:t xml:space="preserve">kits contents as per the order and as per the specifications provided. </w:t>
      </w:r>
    </w:p>
    <w:p w:rsidR="00400CC1" w:rsidRPr="00AA0788" w:rsidRDefault="00400CC1">
      <w:pPr>
        <w:spacing w:after="0"/>
      </w:pPr>
    </w:p>
    <w:p w:rsidR="00400CC1" w:rsidRPr="00AA0788" w:rsidRDefault="00400CC1">
      <w:pPr>
        <w:spacing w:after="0"/>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00CC1" w:rsidRPr="00AA0788">
        <w:tc>
          <w:tcPr>
            <w:tcW w:w="9360" w:type="dxa"/>
            <w:shd w:val="clear" w:color="auto" w:fill="auto"/>
            <w:tcMar>
              <w:top w:w="100" w:type="dxa"/>
              <w:left w:w="100" w:type="dxa"/>
              <w:bottom w:w="100" w:type="dxa"/>
              <w:right w:w="100" w:type="dxa"/>
            </w:tcMar>
          </w:tcPr>
          <w:p w:rsidR="00400CC1" w:rsidRPr="00AA0788" w:rsidRDefault="007D5CAB">
            <w:pPr>
              <w:pStyle w:val="Heading1"/>
              <w:widowControl w:val="0"/>
              <w:spacing w:before="0" w:after="0" w:line="240" w:lineRule="auto"/>
              <w:rPr>
                <w:sz w:val="28"/>
                <w:szCs w:val="28"/>
              </w:rPr>
            </w:pPr>
            <w:bookmarkStart w:id="2" w:name="_mhdmlffl6wrr" w:colFirst="0" w:colLast="0"/>
            <w:bookmarkEnd w:id="2"/>
            <w:r w:rsidRPr="00AA0788">
              <w:rPr>
                <w:sz w:val="28"/>
                <w:szCs w:val="28"/>
              </w:rPr>
              <w:t>Contract Testing Requirements</w:t>
            </w:r>
          </w:p>
          <w:p w:rsidR="00AA0788" w:rsidRPr="00AA0788" w:rsidRDefault="00AA0788">
            <w:pPr>
              <w:widowControl w:val="0"/>
              <w:spacing w:after="0" w:line="240" w:lineRule="auto"/>
              <w:jc w:val="both"/>
              <w:rPr>
                <w:i/>
              </w:rPr>
            </w:pPr>
          </w:p>
          <w:p w:rsidR="00BA3FE1" w:rsidRPr="00AA0788" w:rsidRDefault="00BA3FE1" w:rsidP="00BA3FE1">
            <w:pPr>
              <w:widowControl w:val="0"/>
              <w:spacing w:after="0" w:line="240" w:lineRule="auto"/>
              <w:rPr>
                <w:color w:val="000000" w:themeColor="text1"/>
              </w:rPr>
            </w:pPr>
            <w:r w:rsidRPr="00AA0788">
              <w:rPr>
                <w:color w:val="000000" w:themeColor="text1"/>
              </w:rPr>
              <w:t>Tanks, Pipes and accessories (Goods)</w:t>
            </w:r>
          </w:p>
          <w:p w:rsidR="00400CC1" w:rsidRPr="00AA0788" w:rsidRDefault="00400CC1">
            <w:pPr>
              <w:widowControl w:val="0"/>
              <w:spacing w:after="0" w:line="240" w:lineRule="auto"/>
            </w:pPr>
          </w:p>
          <w:tbl>
            <w:tblPr>
              <w:tblStyle w:val="a5"/>
              <w:tblW w:w="9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1965"/>
              <w:gridCol w:w="4110"/>
            </w:tblGrid>
            <w:tr w:rsidR="00400CC1" w:rsidRPr="00AA0788">
              <w:tc>
                <w:tcPr>
                  <w:tcW w:w="30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00CC1" w:rsidRPr="00AA0788" w:rsidRDefault="007D5CAB">
                  <w:pPr>
                    <w:widowControl w:val="0"/>
                    <w:spacing w:after="0"/>
                    <w:jc w:val="center"/>
                    <w:rPr>
                      <w:b/>
                    </w:rPr>
                  </w:pPr>
                  <w:r w:rsidRPr="00AA0788">
                    <w:rPr>
                      <w:b/>
                    </w:rPr>
                    <w:t xml:space="preserve">Percent of </w:t>
                  </w:r>
                  <w:r w:rsidR="00EF3BC5">
                    <w:rPr>
                      <w:b/>
                    </w:rPr>
                    <w:t>items</w:t>
                  </w:r>
                  <w:r w:rsidRPr="00AA0788">
                    <w:rPr>
                      <w:b/>
                    </w:rPr>
                    <w:t xml:space="preserve"> to be tested -Sampling size-</w:t>
                  </w:r>
                </w:p>
                <w:p w:rsidR="00400CC1" w:rsidRPr="00AA0788" w:rsidRDefault="007D5CAB">
                  <w:pPr>
                    <w:widowControl w:val="0"/>
                    <w:spacing w:after="0"/>
                    <w:jc w:val="center"/>
                    <w:rPr>
                      <w:b/>
                    </w:rPr>
                  </w:pPr>
                  <w:r w:rsidRPr="00AA0788">
                    <w:rPr>
                      <w:b/>
                    </w:rPr>
                    <w:t>(%)</w:t>
                  </w:r>
                </w:p>
              </w:tc>
              <w:tc>
                <w:tcPr>
                  <w:tcW w:w="19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00CC1" w:rsidRPr="00AA0788" w:rsidRDefault="007D5CAB">
                  <w:pPr>
                    <w:widowControl w:val="0"/>
                    <w:spacing w:after="0"/>
                    <w:jc w:val="center"/>
                    <w:rPr>
                      <w:b/>
                    </w:rPr>
                  </w:pPr>
                  <w:r w:rsidRPr="00AA0788">
                    <w:rPr>
                      <w:b/>
                    </w:rPr>
                    <w:t>Frequency</w:t>
                  </w:r>
                </w:p>
              </w:tc>
              <w:tc>
                <w:tcPr>
                  <w:tcW w:w="41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00CC1" w:rsidRPr="00AA0788" w:rsidRDefault="007D5CAB">
                  <w:pPr>
                    <w:widowControl w:val="0"/>
                    <w:spacing w:after="0"/>
                    <w:jc w:val="center"/>
                    <w:rPr>
                      <w:b/>
                    </w:rPr>
                  </w:pPr>
                  <w:r w:rsidRPr="00AA0788">
                    <w:rPr>
                      <w:b/>
                    </w:rPr>
                    <w:t>Percent of tested sampling that needs to fail for the entire order to be considered non-conforming</w:t>
                  </w:r>
                </w:p>
                <w:p w:rsidR="00400CC1" w:rsidRPr="00AA0788" w:rsidRDefault="007D5CAB">
                  <w:pPr>
                    <w:widowControl w:val="0"/>
                    <w:spacing w:after="0"/>
                    <w:jc w:val="center"/>
                    <w:rPr>
                      <w:b/>
                    </w:rPr>
                  </w:pPr>
                  <w:r w:rsidRPr="00AA0788">
                    <w:rPr>
                      <w:b/>
                    </w:rPr>
                    <w:t>(%)</w:t>
                  </w:r>
                </w:p>
              </w:tc>
            </w:tr>
            <w:tr w:rsidR="00400CC1" w:rsidRPr="00AA0788">
              <w:trPr>
                <w:trHeight w:val="460"/>
              </w:trPr>
              <w:tc>
                <w:tcPr>
                  <w:tcW w:w="30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00CC1" w:rsidRPr="00AA0788" w:rsidRDefault="007D5CAB">
                  <w:pPr>
                    <w:widowControl w:val="0"/>
                    <w:spacing w:after="0"/>
                    <w:jc w:val="center"/>
                    <w:rPr>
                      <w:color w:val="000000" w:themeColor="text1"/>
                    </w:rPr>
                  </w:pPr>
                  <w:r w:rsidRPr="00AA0788">
                    <w:rPr>
                      <w:color w:val="000000" w:themeColor="text1"/>
                    </w:rPr>
                    <w:t>10%</w:t>
                  </w:r>
                </w:p>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400CC1" w:rsidRPr="00AA0788" w:rsidRDefault="007D5CAB">
                  <w:pPr>
                    <w:widowControl w:val="0"/>
                    <w:spacing w:after="0"/>
                    <w:jc w:val="center"/>
                    <w:rPr>
                      <w:color w:val="000000" w:themeColor="text1"/>
                    </w:rPr>
                  </w:pPr>
                  <w:r w:rsidRPr="00AA0788">
                    <w:rPr>
                      <w:color w:val="000000" w:themeColor="text1"/>
                    </w:rPr>
                    <w:t>Per order (PO)</w:t>
                  </w:r>
                </w:p>
              </w:tc>
              <w:tc>
                <w:tcPr>
                  <w:tcW w:w="4110" w:type="dxa"/>
                  <w:tcBorders>
                    <w:bottom w:val="single" w:sz="8" w:space="0" w:color="000000"/>
                    <w:right w:val="single" w:sz="8" w:space="0" w:color="000000"/>
                  </w:tcBorders>
                  <w:shd w:val="clear" w:color="auto" w:fill="auto"/>
                  <w:tcMar>
                    <w:top w:w="100" w:type="dxa"/>
                    <w:left w:w="100" w:type="dxa"/>
                    <w:bottom w:w="100" w:type="dxa"/>
                    <w:right w:w="100" w:type="dxa"/>
                  </w:tcMar>
                </w:tcPr>
                <w:p w:rsidR="00400CC1" w:rsidRPr="00AA0788" w:rsidRDefault="00BA3FE1">
                  <w:pPr>
                    <w:widowControl w:val="0"/>
                    <w:spacing w:after="0"/>
                    <w:jc w:val="center"/>
                    <w:rPr>
                      <w:color w:val="000000" w:themeColor="text1"/>
                    </w:rPr>
                  </w:pPr>
                  <w:r w:rsidRPr="00AA0788">
                    <w:rPr>
                      <w:color w:val="000000" w:themeColor="text1"/>
                    </w:rPr>
                    <w:t xml:space="preserve">10% </w:t>
                  </w:r>
                </w:p>
              </w:tc>
            </w:tr>
          </w:tbl>
          <w:p w:rsidR="00400CC1" w:rsidRPr="00AA0788" w:rsidRDefault="00400CC1">
            <w:pPr>
              <w:widowControl w:val="0"/>
              <w:spacing w:after="0" w:line="240" w:lineRule="auto"/>
            </w:pPr>
          </w:p>
          <w:p w:rsidR="00400CC1" w:rsidRPr="00AA0788" w:rsidRDefault="00400CC1">
            <w:pPr>
              <w:widowControl w:val="0"/>
              <w:spacing w:after="0" w:line="240" w:lineRule="auto"/>
              <w:jc w:val="both"/>
            </w:pPr>
          </w:p>
        </w:tc>
      </w:tr>
    </w:tbl>
    <w:p w:rsidR="00400CC1" w:rsidRPr="00AA0788" w:rsidRDefault="00400CC1">
      <w:pPr>
        <w:spacing w:after="0"/>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00CC1">
        <w:tc>
          <w:tcPr>
            <w:tcW w:w="9360" w:type="dxa"/>
            <w:shd w:val="clear" w:color="auto" w:fill="auto"/>
            <w:tcMar>
              <w:top w:w="100" w:type="dxa"/>
              <w:left w:w="100" w:type="dxa"/>
              <w:bottom w:w="100" w:type="dxa"/>
              <w:right w:w="100" w:type="dxa"/>
            </w:tcMar>
          </w:tcPr>
          <w:p w:rsidR="00400CC1" w:rsidRPr="00AA0788" w:rsidRDefault="007D5CAB">
            <w:pPr>
              <w:pStyle w:val="Heading1"/>
              <w:widowControl w:val="0"/>
              <w:spacing w:before="0" w:after="0" w:line="240" w:lineRule="auto"/>
              <w:rPr>
                <w:sz w:val="28"/>
                <w:szCs w:val="28"/>
              </w:rPr>
            </w:pPr>
            <w:bookmarkStart w:id="3" w:name="_z0oa23hjv6x5" w:colFirst="0" w:colLast="0"/>
            <w:bookmarkEnd w:id="3"/>
            <w:r w:rsidRPr="00AA0788">
              <w:rPr>
                <w:sz w:val="28"/>
                <w:szCs w:val="28"/>
              </w:rPr>
              <w:t>Non-Conformance</w:t>
            </w:r>
          </w:p>
          <w:p w:rsidR="00AA0788" w:rsidRPr="00AA0788" w:rsidRDefault="00AA0788" w:rsidP="000B2C5B">
            <w:pPr>
              <w:widowControl w:val="0"/>
              <w:numPr>
                <w:ilvl w:val="0"/>
                <w:numId w:val="6"/>
              </w:numPr>
              <w:spacing w:after="0" w:line="240" w:lineRule="auto"/>
              <w:contextualSpacing/>
              <w:jc w:val="both"/>
              <w:rPr>
                <w:i/>
              </w:rPr>
            </w:pPr>
            <w:r>
              <w:rPr>
                <w:b/>
                <w:i/>
              </w:rPr>
              <w:t>W</w:t>
            </w:r>
            <w:r w:rsidR="007D5CAB" w:rsidRPr="00AA0788">
              <w:rPr>
                <w:b/>
                <w:i/>
              </w:rPr>
              <w:t>hat to do in cases of non-conformance to agreed quality standards</w:t>
            </w:r>
          </w:p>
          <w:p w:rsidR="00AA0788" w:rsidRPr="00AA0788" w:rsidRDefault="00AA0788" w:rsidP="00AA0788">
            <w:pPr>
              <w:widowControl w:val="0"/>
              <w:spacing w:after="0" w:line="240" w:lineRule="auto"/>
              <w:ind w:left="1440"/>
              <w:contextualSpacing/>
              <w:jc w:val="both"/>
              <w:rPr>
                <w:i/>
              </w:rPr>
            </w:pPr>
          </w:p>
          <w:p w:rsidR="00BA3FE1" w:rsidRPr="00AA0788" w:rsidRDefault="007D5CAB" w:rsidP="000B2C5B">
            <w:pPr>
              <w:widowControl w:val="0"/>
              <w:numPr>
                <w:ilvl w:val="0"/>
                <w:numId w:val="6"/>
              </w:numPr>
              <w:spacing w:after="0" w:line="240" w:lineRule="auto"/>
              <w:contextualSpacing/>
              <w:jc w:val="both"/>
              <w:rPr>
                <w:i/>
              </w:rPr>
            </w:pPr>
            <w:r w:rsidRPr="00AA0788">
              <w:rPr>
                <w:i/>
              </w:rPr>
              <w:t xml:space="preserve">. </w:t>
            </w:r>
            <w:r w:rsidR="00BA3FE1" w:rsidRPr="00AA0788">
              <w:rPr>
                <w:b/>
                <w:i/>
              </w:rPr>
              <w:t>If more than 10% of the sampled 10% is non</w:t>
            </w:r>
            <w:r w:rsidR="00BA3FE1" w:rsidRPr="00AA0788">
              <w:rPr>
                <w:i/>
              </w:rPr>
              <w:t>-conforming the whole shipment is returned and delay penalties will be enforced if applicable.</w:t>
            </w:r>
          </w:p>
          <w:p w:rsidR="00BA3FE1" w:rsidRDefault="00BA3FE1" w:rsidP="0006626C">
            <w:pPr>
              <w:pStyle w:val="ListParagraph"/>
              <w:widowControl w:val="0"/>
              <w:numPr>
                <w:ilvl w:val="0"/>
                <w:numId w:val="6"/>
              </w:numPr>
              <w:spacing w:after="0" w:line="240" w:lineRule="auto"/>
              <w:jc w:val="both"/>
              <w:rPr>
                <w:i/>
              </w:rPr>
            </w:pPr>
            <w:r w:rsidRPr="00AA0788">
              <w:rPr>
                <w:b/>
                <w:i/>
              </w:rPr>
              <w:t>If less than 10% of the sampled 10% is non</w:t>
            </w:r>
            <w:r w:rsidRPr="00AA0788">
              <w:rPr>
                <w:i/>
              </w:rPr>
              <w:t xml:space="preserve">-conforming the contractor/vendor should </w:t>
            </w:r>
            <w:r w:rsidR="0006626C" w:rsidRPr="00AA0788">
              <w:rPr>
                <w:i/>
              </w:rPr>
              <w:t xml:space="preserve">provide MC with quantities equal to the percentage of non-conforming items sampled, times the whole quantity. </w:t>
            </w:r>
          </w:p>
          <w:p w:rsidR="000A4F6E" w:rsidRPr="00AA0788" w:rsidRDefault="000A4F6E" w:rsidP="0006626C">
            <w:pPr>
              <w:pStyle w:val="ListParagraph"/>
              <w:widowControl w:val="0"/>
              <w:numPr>
                <w:ilvl w:val="0"/>
                <w:numId w:val="6"/>
              </w:numPr>
              <w:spacing w:after="0" w:line="240" w:lineRule="auto"/>
              <w:jc w:val="both"/>
              <w:rPr>
                <w:i/>
              </w:rPr>
            </w:pPr>
            <w:r>
              <w:rPr>
                <w:b/>
                <w:i/>
              </w:rPr>
              <w:t>Payment will only be processed for accepted items</w:t>
            </w:r>
            <w:r w:rsidRPr="000A4F6E">
              <w:rPr>
                <w:i/>
              </w:rPr>
              <w:t>.</w:t>
            </w:r>
          </w:p>
          <w:p w:rsidR="00400CC1" w:rsidRPr="00AA0788" w:rsidRDefault="00400CC1" w:rsidP="00BA3FE1">
            <w:pPr>
              <w:widowControl w:val="0"/>
              <w:spacing w:after="0" w:line="240" w:lineRule="auto"/>
              <w:ind w:left="720"/>
              <w:contextualSpacing/>
              <w:jc w:val="both"/>
              <w:rPr>
                <w:i/>
              </w:rPr>
            </w:pPr>
          </w:p>
        </w:tc>
      </w:tr>
    </w:tbl>
    <w:p w:rsidR="00400CC1" w:rsidRDefault="00400CC1"/>
    <w:sectPr w:rsidR="00400CC1">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393" w:rsidRDefault="00FB4393">
      <w:pPr>
        <w:spacing w:after="0" w:line="240" w:lineRule="auto"/>
      </w:pPr>
      <w:r>
        <w:separator/>
      </w:r>
    </w:p>
  </w:endnote>
  <w:endnote w:type="continuationSeparator" w:id="0">
    <w:p w:rsidR="00FB4393" w:rsidRDefault="00FB4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8C3" w:rsidRDefault="009278C3">
    <w:r>
      <w:t>Quality Control Plan for NFIs Global MPA -2020</w:t>
    </w:r>
    <w:r>
      <w:tab/>
    </w:r>
    <w:r>
      <w:tab/>
    </w:r>
    <w:r>
      <w:tab/>
    </w:r>
    <w:r>
      <w:tab/>
    </w:r>
    <w:r>
      <w:tab/>
    </w:r>
    <w:r>
      <w:tab/>
    </w:r>
    <w:r>
      <w:tab/>
    </w:r>
    <w:r>
      <w:tab/>
    </w:r>
    <w:r>
      <w:tab/>
    </w:r>
    <w:r>
      <w:fldChar w:fldCharType="begin"/>
    </w:r>
    <w:r>
      <w:instrText>PAGE</w:instrText>
    </w:r>
    <w:r>
      <w:fldChar w:fldCharType="separate"/>
    </w:r>
    <w:r w:rsidR="00A74F8F">
      <w:rPr>
        <w:noProof/>
      </w:rPr>
      <w:t>4</w:t>
    </w:r>
    <w:r>
      <w:fldChar w:fldCharType="end"/>
    </w:r>
    <w:r>
      <w:t>/</w:t>
    </w:r>
    <w:r>
      <w:fldChar w:fldCharType="begin"/>
    </w:r>
    <w:r>
      <w:instrText>NUMPAGES</w:instrText>
    </w:r>
    <w:r>
      <w:fldChar w:fldCharType="separate"/>
    </w:r>
    <w:r w:rsidR="00A74F8F">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393" w:rsidRDefault="00FB4393">
      <w:pPr>
        <w:spacing w:after="0" w:line="240" w:lineRule="auto"/>
      </w:pPr>
      <w:r>
        <w:separator/>
      </w:r>
    </w:p>
  </w:footnote>
  <w:footnote w:type="continuationSeparator" w:id="0">
    <w:p w:rsidR="00FB4393" w:rsidRDefault="00FB4393">
      <w:pPr>
        <w:spacing w:after="0" w:line="240" w:lineRule="auto"/>
      </w:pPr>
      <w:r>
        <w:continuationSeparator/>
      </w:r>
    </w:p>
  </w:footnote>
  <w:footnote w:id="1">
    <w:p w:rsidR="009278C3" w:rsidRPr="00E854AF" w:rsidRDefault="009278C3" w:rsidP="000B2C5B">
      <w:pPr>
        <w:spacing w:after="0" w:line="240" w:lineRule="auto"/>
        <w:rPr>
          <w:rFonts w:ascii="Times New Roman" w:hAnsi="Times New Roman" w:cs="Times New Roman"/>
          <w:i/>
          <w:color w:val="auto"/>
          <w:sz w:val="16"/>
          <w:szCs w:val="16"/>
          <w:lang w:val="en-US"/>
        </w:rPr>
      </w:pPr>
      <w:r>
        <w:rPr>
          <w:vertAlign w:val="superscript"/>
        </w:rPr>
        <w:footnoteRef/>
      </w:r>
      <w:r>
        <w:rPr>
          <w:i/>
          <w:sz w:val="20"/>
          <w:szCs w:val="20"/>
        </w:rPr>
        <w:t xml:space="preserve"> </w:t>
      </w:r>
      <w:r w:rsidRPr="00E854AF">
        <w:rPr>
          <w:rFonts w:ascii="Times New Roman" w:hAnsi="Times New Roman" w:cs="Times New Roman"/>
          <w:i/>
          <w:color w:val="auto"/>
          <w:sz w:val="16"/>
          <w:szCs w:val="16"/>
        </w:rPr>
        <w:t>A relative margin of error will be indicated as a percent (example: +-5%); an absolute margin of error will be indicated as a value (example: +- 5cm)</w:t>
      </w:r>
      <w:r w:rsidRPr="00E854AF">
        <w:rPr>
          <w:rFonts w:ascii="Times New Roman" w:hAnsi="Times New Roman" w:cs="Times New Roman"/>
          <w:i/>
          <w:color w:val="auto"/>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8C3" w:rsidRDefault="009278C3">
    <w:pPr>
      <w:pStyle w:val="Title"/>
      <w:spacing w:before="0" w:after="0"/>
      <w:rPr>
        <w:sz w:val="36"/>
        <w:szCs w:val="36"/>
      </w:rPr>
    </w:pPr>
    <w:bookmarkStart w:id="4" w:name="_mguw4j9uc8" w:colFirst="0" w:colLast="0"/>
    <w:bookmarkEnd w:id="4"/>
    <w:r>
      <w:rPr>
        <w:noProof/>
        <w:lang w:val="en-US"/>
      </w:rPr>
      <w:drawing>
        <wp:anchor distT="114300" distB="114300" distL="114300" distR="114300" simplePos="0" relativeHeight="251658240" behindDoc="0" locked="0" layoutInCell="1" hidden="0" allowOverlap="1">
          <wp:simplePos x="0" y="0"/>
          <wp:positionH relativeFrom="margin">
            <wp:posOffset>5191125</wp:posOffset>
          </wp:positionH>
          <wp:positionV relativeFrom="paragraph">
            <wp:posOffset>-66674</wp:posOffset>
          </wp:positionV>
          <wp:extent cx="509588" cy="658544"/>
          <wp:effectExtent l="0" t="0" r="0" b="0"/>
          <wp:wrapSquare wrapText="bothSides" distT="114300" distB="114300" distL="114300" distR="114300"/>
          <wp:docPr id="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09588" cy="658544"/>
                  </a:xfrm>
                  <a:prstGeom prst="rect">
                    <a:avLst/>
                  </a:prstGeom>
                  <a:ln/>
                </pic:spPr>
              </pic:pic>
            </a:graphicData>
          </a:graphic>
        </wp:anchor>
      </w:drawing>
    </w:r>
  </w:p>
  <w:p w:rsidR="009278C3" w:rsidRDefault="009278C3">
    <w:pPr>
      <w:pStyle w:val="Title"/>
      <w:spacing w:after="0"/>
      <w:rPr>
        <w:sz w:val="36"/>
        <w:szCs w:val="36"/>
      </w:rPr>
    </w:pPr>
    <w:bookmarkStart w:id="5" w:name="_z2wgdjqxpy87" w:colFirst="0" w:colLast="0"/>
    <w:bookmarkEnd w:id="5"/>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1E3"/>
    <w:multiLevelType w:val="hybridMultilevel"/>
    <w:tmpl w:val="8136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52670"/>
    <w:multiLevelType w:val="hybridMultilevel"/>
    <w:tmpl w:val="9F285776"/>
    <w:lvl w:ilvl="0" w:tplc="0FA69CBC">
      <w:numFmt w:val="bullet"/>
      <w:lvlText w:val="-"/>
      <w:lvlJc w:val="left"/>
      <w:pPr>
        <w:ind w:left="1440" w:hanging="360"/>
      </w:pPr>
      <w:rPr>
        <w:rFonts w:ascii="Times New Roman" w:eastAsia="Times New Roman" w:hAnsi="Times New Roman" w:cs="Times New Roman"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7557EA"/>
    <w:multiLevelType w:val="hybridMultilevel"/>
    <w:tmpl w:val="EAC41690"/>
    <w:lvl w:ilvl="0" w:tplc="4A0408A4">
      <w:numFmt w:val="bullet"/>
      <w:lvlText w:val="•"/>
      <w:lvlJc w:val="left"/>
      <w:pPr>
        <w:ind w:left="680" w:hanging="360"/>
      </w:pPr>
      <w:rPr>
        <w:rFonts w:ascii="Times New Roman" w:eastAsia="Times New Roman" w:hAnsi="Times New Roman" w:cs="Times New Roman" w:hint="default"/>
        <w:color w:val="auto"/>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3" w15:restartNumberingAfterBreak="0">
    <w:nsid w:val="0F1A122A"/>
    <w:multiLevelType w:val="multilevel"/>
    <w:tmpl w:val="25FEC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9A534F"/>
    <w:multiLevelType w:val="hybridMultilevel"/>
    <w:tmpl w:val="946C7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328AF"/>
    <w:multiLevelType w:val="hybridMultilevel"/>
    <w:tmpl w:val="1980897A"/>
    <w:lvl w:ilvl="0" w:tplc="0FA69CBC">
      <w:numFmt w:val="bullet"/>
      <w:lvlText w:val="-"/>
      <w:lvlJc w:val="left"/>
      <w:pPr>
        <w:ind w:left="1440" w:hanging="360"/>
      </w:pPr>
      <w:rPr>
        <w:rFonts w:ascii="Times New Roman" w:eastAsia="Times New Roman" w:hAnsi="Times New Roman" w:cs="Times New Roman"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707512"/>
    <w:multiLevelType w:val="hybridMultilevel"/>
    <w:tmpl w:val="FB14E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000A2"/>
    <w:multiLevelType w:val="hybridMultilevel"/>
    <w:tmpl w:val="E83AA412"/>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286D39"/>
    <w:multiLevelType w:val="hybridMultilevel"/>
    <w:tmpl w:val="61289E42"/>
    <w:lvl w:ilvl="0" w:tplc="2E2E1E04">
      <w:numFmt w:val="bullet"/>
      <w:lvlText w:val="-"/>
      <w:lvlJc w:val="left"/>
      <w:pPr>
        <w:ind w:left="1080" w:hanging="360"/>
      </w:pPr>
      <w:rPr>
        <w:rFonts w:ascii="Arial" w:eastAsia="Arial"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617660"/>
    <w:multiLevelType w:val="multilevel"/>
    <w:tmpl w:val="10025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A70E1E"/>
    <w:multiLevelType w:val="multilevel"/>
    <w:tmpl w:val="695690E6"/>
    <w:lvl w:ilvl="0">
      <w:start w:val="1"/>
      <w:numFmt w:val="decimal"/>
      <w:lvlText w:val="%1."/>
      <w:lvlJc w:val="left"/>
      <w:pPr>
        <w:ind w:left="402" w:hanging="360"/>
      </w:pPr>
      <w:rPr>
        <w:u w:val="none"/>
      </w:rPr>
    </w:lvl>
    <w:lvl w:ilvl="1">
      <w:start w:val="1"/>
      <w:numFmt w:val="lowerLetter"/>
      <w:lvlText w:val="%2."/>
      <w:lvlJc w:val="left"/>
      <w:pPr>
        <w:ind w:left="1122" w:hanging="360"/>
      </w:pPr>
      <w:rPr>
        <w:u w:val="none"/>
      </w:rPr>
    </w:lvl>
    <w:lvl w:ilvl="2">
      <w:start w:val="1"/>
      <w:numFmt w:val="lowerRoman"/>
      <w:lvlText w:val="%3."/>
      <w:lvlJc w:val="right"/>
      <w:pPr>
        <w:ind w:left="1842" w:hanging="360"/>
      </w:pPr>
      <w:rPr>
        <w:u w:val="none"/>
      </w:rPr>
    </w:lvl>
    <w:lvl w:ilvl="3">
      <w:start w:val="1"/>
      <w:numFmt w:val="decimal"/>
      <w:lvlText w:val="%4."/>
      <w:lvlJc w:val="left"/>
      <w:pPr>
        <w:ind w:left="2562" w:hanging="360"/>
      </w:pPr>
      <w:rPr>
        <w:u w:val="none"/>
      </w:rPr>
    </w:lvl>
    <w:lvl w:ilvl="4">
      <w:start w:val="1"/>
      <w:numFmt w:val="lowerLetter"/>
      <w:lvlText w:val="%5."/>
      <w:lvlJc w:val="left"/>
      <w:pPr>
        <w:ind w:left="3282" w:hanging="360"/>
      </w:pPr>
      <w:rPr>
        <w:u w:val="none"/>
      </w:rPr>
    </w:lvl>
    <w:lvl w:ilvl="5">
      <w:start w:val="1"/>
      <w:numFmt w:val="lowerRoman"/>
      <w:lvlText w:val="%6."/>
      <w:lvlJc w:val="right"/>
      <w:pPr>
        <w:ind w:left="4002" w:hanging="360"/>
      </w:pPr>
      <w:rPr>
        <w:u w:val="none"/>
      </w:rPr>
    </w:lvl>
    <w:lvl w:ilvl="6">
      <w:start w:val="1"/>
      <w:numFmt w:val="decimal"/>
      <w:lvlText w:val="%7."/>
      <w:lvlJc w:val="left"/>
      <w:pPr>
        <w:ind w:left="4722" w:hanging="360"/>
      </w:pPr>
      <w:rPr>
        <w:u w:val="none"/>
      </w:rPr>
    </w:lvl>
    <w:lvl w:ilvl="7">
      <w:start w:val="1"/>
      <w:numFmt w:val="lowerLetter"/>
      <w:lvlText w:val="%8."/>
      <w:lvlJc w:val="left"/>
      <w:pPr>
        <w:ind w:left="5442" w:hanging="360"/>
      </w:pPr>
      <w:rPr>
        <w:u w:val="none"/>
      </w:rPr>
    </w:lvl>
    <w:lvl w:ilvl="8">
      <w:start w:val="1"/>
      <w:numFmt w:val="lowerRoman"/>
      <w:lvlText w:val="%9."/>
      <w:lvlJc w:val="right"/>
      <w:pPr>
        <w:ind w:left="6162" w:hanging="360"/>
      </w:pPr>
      <w:rPr>
        <w:u w:val="none"/>
      </w:rPr>
    </w:lvl>
  </w:abstractNum>
  <w:abstractNum w:abstractNumId="11" w15:restartNumberingAfterBreak="0">
    <w:nsid w:val="77956164"/>
    <w:multiLevelType w:val="hybridMultilevel"/>
    <w:tmpl w:val="EF8A28DA"/>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E125C0"/>
    <w:multiLevelType w:val="multilevel"/>
    <w:tmpl w:val="EAE85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9"/>
  </w:num>
  <w:num w:numId="3">
    <w:abstractNumId w:val="3"/>
  </w:num>
  <w:num w:numId="4">
    <w:abstractNumId w:val="8"/>
  </w:num>
  <w:num w:numId="5">
    <w:abstractNumId w:val="1"/>
  </w:num>
  <w:num w:numId="6">
    <w:abstractNumId w:val="5"/>
  </w:num>
  <w:num w:numId="7">
    <w:abstractNumId w:val="4"/>
  </w:num>
  <w:num w:numId="8">
    <w:abstractNumId w:val="2"/>
  </w:num>
  <w:num w:numId="9">
    <w:abstractNumId w:val="7"/>
  </w:num>
  <w:num w:numId="10">
    <w:abstractNumId w:val="0"/>
  </w:num>
  <w:num w:numId="11">
    <w:abstractNumId w:val="1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CC1"/>
    <w:rsid w:val="0006626C"/>
    <w:rsid w:val="000A037F"/>
    <w:rsid w:val="000A4F6E"/>
    <w:rsid w:val="000B2C5B"/>
    <w:rsid w:val="00103334"/>
    <w:rsid w:val="00161C20"/>
    <w:rsid w:val="001B1931"/>
    <w:rsid w:val="001B6E1F"/>
    <w:rsid w:val="002013C9"/>
    <w:rsid w:val="00247178"/>
    <w:rsid w:val="00273C74"/>
    <w:rsid w:val="00293ABD"/>
    <w:rsid w:val="0037683B"/>
    <w:rsid w:val="00400CC1"/>
    <w:rsid w:val="004E3720"/>
    <w:rsid w:val="005F59AE"/>
    <w:rsid w:val="00752E60"/>
    <w:rsid w:val="00775C7B"/>
    <w:rsid w:val="007A7FD7"/>
    <w:rsid w:val="007D5CAB"/>
    <w:rsid w:val="008139AF"/>
    <w:rsid w:val="00871EE7"/>
    <w:rsid w:val="009278C3"/>
    <w:rsid w:val="00A74F8F"/>
    <w:rsid w:val="00A80588"/>
    <w:rsid w:val="00A940B3"/>
    <w:rsid w:val="00AA0788"/>
    <w:rsid w:val="00AF0583"/>
    <w:rsid w:val="00BA3FE1"/>
    <w:rsid w:val="00C13C1A"/>
    <w:rsid w:val="00CA7F58"/>
    <w:rsid w:val="00CD78F2"/>
    <w:rsid w:val="00CE41FF"/>
    <w:rsid w:val="00D410F1"/>
    <w:rsid w:val="00D41785"/>
    <w:rsid w:val="00D75500"/>
    <w:rsid w:val="00E45BD8"/>
    <w:rsid w:val="00E65BC0"/>
    <w:rsid w:val="00EF3BC5"/>
    <w:rsid w:val="00F23298"/>
    <w:rsid w:val="00F81D2A"/>
    <w:rsid w:val="00FB4393"/>
    <w:rsid w:val="00FD75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D1BA"/>
  <w15:docId w15:val="{FFD0EE7C-99C0-4847-B5E9-EA48069C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4C515A"/>
        <w:sz w:val="21"/>
        <w:szCs w:val="21"/>
        <w:lang w:val="en"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93ABD"/>
    <w:pPr>
      <w:ind w:left="720"/>
      <w:contextualSpacing/>
    </w:pPr>
  </w:style>
  <w:style w:type="character" w:customStyle="1" w:styleId="A30">
    <w:name w:val="A3"/>
    <w:uiPriority w:val="99"/>
    <w:rsid w:val="00FD7530"/>
    <w:rPr>
      <w:color w:val="000000"/>
      <w:sz w:val="20"/>
      <w:szCs w:val="20"/>
    </w:rPr>
  </w:style>
  <w:style w:type="paragraph" w:customStyle="1" w:styleId="Pa9">
    <w:name w:val="Pa9"/>
    <w:basedOn w:val="Normal"/>
    <w:next w:val="Normal"/>
    <w:uiPriority w:val="99"/>
    <w:rsid w:val="00FD75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1" w:lineRule="atLeast"/>
    </w:pPr>
    <w:rPr>
      <w:rFonts w:eastAsiaTheme="minorHAnsi"/>
      <w:color w:val="auto"/>
      <w:sz w:val="24"/>
      <w:szCs w:val="24"/>
      <w:lang w:val="en-US"/>
    </w:rPr>
  </w:style>
  <w:style w:type="character" w:customStyle="1" w:styleId="A60">
    <w:name w:val="A6"/>
    <w:uiPriority w:val="99"/>
    <w:rsid w:val="00FD7530"/>
    <w:rPr>
      <w:color w:val="000000"/>
      <w:sz w:val="20"/>
      <w:szCs w:val="20"/>
    </w:rPr>
  </w:style>
  <w:style w:type="table" w:styleId="TableGrid">
    <w:name w:val="Table Grid"/>
    <w:basedOn w:val="TableNormal"/>
    <w:uiPriority w:val="39"/>
    <w:rsid w:val="000B2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2E60"/>
    <w:pPr>
      <w:spacing w:after="0" w:line="240" w:lineRule="auto"/>
    </w:pPr>
  </w:style>
  <w:style w:type="paragraph" w:styleId="Header">
    <w:name w:val="header"/>
    <w:basedOn w:val="Normal"/>
    <w:link w:val="HeaderChar"/>
    <w:uiPriority w:val="99"/>
    <w:unhideWhenUsed/>
    <w:rsid w:val="00752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E60"/>
  </w:style>
  <w:style w:type="paragraph" w:styleId="Footer">
    <w:name w:val="footer"/>
    <w:basedOn w:val="Normal"/>
    <w:link w:val="FooterChar"/>
    <w:uiPriority w:val="99"/>
    <w:unhideWhenUsed/>
    <w:rsid w:val="00752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62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5</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Rosaline Chemali</dc:creator>
  <cp:lastModifiedBy>lkagai</cp:lastModifiedBy>
  <cp:revision>7</cp:revision>
  <dcterms:created xsi:type="dcterms:W3CDTF">2020-09-02T09:36:00Z</dcterms:created>
  <dcterms:modified xsi:type="dcterms:W3CDTF">2020-09-14T10:19:00Z</dcterms:modified>
</cp:coreProperties>
</file>