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center" w:tblpY="-749"/>
        <w:bidiVisual/>
        <w:tblW w:w="15748" w:type="dxa"/>
        <w:tblBorders>
          <w:insideH w:val="none" w:sz="0" w:space="0" w:color="auto"/>
          <w:insideV w:val="none" w:sz="0" w:space="0" w:color="auto"/>
        </w:tblBorders>
        <w:tblLook w:val="04A0" w:firstRow="1" w:lastRow="0" w:firstColumn="1" w:lastColumn="0" w:noHBand="0" w:noVBand="1"/>
      </w:tblPr>
      <w:tblGrid>
        <w:gridCol w:w="7830"/>
        <w:gridCol w:w="7918"/>
      </w:tblGrid>
      <w:tr w:rsidR="005949D7" w:rsidRPr="00154613" w14:paraId="2BF472AC" w14:textId="77777777" w:rsidTr="00CC660E">
        <w:tc>
          <w:tcPr>
            <w:tcW w:w="15748" w:type="dxa"/>
            <w:gridSpan w:val="2"/>
          </w:tcPr>
          <w:p w14:paraId="2D297EDB" w14:textId="77777777" w:rsidR="005949D7" w:rsidRPr="00154613" w:rsidRDefault="005949D7" w:rsidP="004F4B7A">
            <w:pPr>
              <w:jc w:val="center"/>
              <w:rPr>
                <w:rFonts w:asciiTheme="majorBidi" w:hAnsiTheme="majorBidi" w:cstheme="majorBidi"/>
                <w:noProof/>
              </w:rPr>
            </w:pPr>
            <w:r w:rsidRPr="00154613">
              <w:rPr>
                <w:rFonts w:asciiTheme="majorBidi" w:hAnsiTheme="majorBidi" w:cstheme="majorBidi"/>
                <w:noProof/>
              </w:rPr>
              <w:drawing>
                <wp:inline distT="0" distB="0" distL="0" distR="0" wp14:anchorId="421A60EA" wp14:editId="0904C169">
                  <wp:extent cx="1283589" cy="463550"/>
                  <wp:effectExtent l="0" t="0" r="0" b="0"/>
                  <wp:docPr id="2" name="Picture 2" descr="cid:image001.png@01D21EED.98CE3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1EED.98CE392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287874" cy="465097"/>
                          </a:xfrm>
                          <a:prstGeom prst="rect">
                            <a:avLst/>
                          </a:prstGeom>
                          <a:noFill/>
                          <a:ln>
                            <a:noFill/>
                          </a:ln>
                        </pic:spPr>
                      </pic:pic>
                    </a:graphicData>
                  </a:graphic>
                </wp:inline>
              </w:drawing>
            </w:r>
          </w:p>
        </w:tc>
      </w:tr>
      <w:tr w:rsidR="005949D7" w:rsidRPr="00154613" w14:paraId="1EC5771F" w14:textId="77777777" w:rsidTr="00CC660E">
        <w:trPr>
          <w:trHeight w:val="8335"/>
        </w:trPr>
        <w:tc>
          <w:tcPr>
            <w:tcW w:w="7830" w:type="dxa"/>
            <w:tcBorders>
              <w:top w:val="single" w:sz="4" w:space="0" w:color="auto"/>
              <w:right w:val="single" w:sz="4" w:space="0" w:color="auto"/>
            </w:tcBorders>
          </w:tcPr>
          <w:p w14:paraId="5BE00587" w14:textId="1181E691" w:rsidR="005949D7" w:rsidRPr="00154613" w:rsidRDefault="005949D7" w:rsidP="003F1272">
            <w:pPr>
              <w:jc w:val="center"/>
              <w:rPr>
                <w:rFonts w:asciiTheme="majorBidi" w:hAnsiTheme="majorBidi" w:cstheme="majorBidi"/>
                <w:b/>
                <w:bCs/>
                <w:sz w:val="30"/>
                <w:szCs w:val="30"/>
              </w:rPr>
            </w:pPr>
            <w:r w:rsidRPr="00154613">
              <w:rPr>
                <w:rFonts w:asciiTheme="majorBidi" w:hAnsiTheme="majorBidi" w:cstheme="majorBidi"/>
                <w:b/>
                <w:bCs/>
                <w:sz w:val="30"/>
                <w:szCs w:val="30"/>
                <w:rtl/>
              </w:rPr>
              <w:t>إعلان مناقصة عامة رقم</w:t>
            </w:r>
            <w:r w:rsidRPr="00154613">
              <w:rPr>
                <w:rFonts w:asciiTheme="majorBidi" w:hAnsiTheme="majorBidi" w:cstheme="majorBidi"/>
                <w:b/>
                <w:bCs/>
                <w:sz w:val="30"/>
                <w:szCs w:val="30"/>
              </w:rPr>
              <w:t xml:space="preserve">TAZ </w:t>
            </w:r>
            <w:r w:rsidR="008A5929">
              <w:rPr>
                <w:rFonts w:asciiTheme="majorBidi" w:hAnsiTheme="majorBidi" w:cstheme="majorBidi"/>
                <w:b/>
                <w:bCs/>
                <w:sz w:val="30"/>
                <w:szCs w:val="30"/>
              </w:rPr>
              <w:t>476</w:t>
            </w:r>
            <w:r w:rsidR="003F1272">
              <w:rPr>
                <w:rFonts w:asciiTheme="majorBidi" w:hAnsiTheme="majorBidi" w:cstheme="majorBidi"/>
                <w:b/>
                <w:bCs/>
                <w:sz w:val="30"/>
                <w:szCs w:val="30"/>
              </w:rPr>
              <w:t>8</w:t>
            </w:r>
            <w:r w:rsidRPr="00154613">
              <w:rPr>
                <w:rFonts w:asciiTheme="majorBidi" w:hAnsiTheme="majorBidi" w:cstheme="majorBidi"/>
                <w:b/>
                <w:bCs/>
                <w:sz w:val="30"/>
                <w:szCs w:val="30"/>
              </w:rPr>
              <w:t xml:space="preserve"> </w:t>
            </w:r>
          </w:p>
          <w:p w14:paraId="3C40EC1A" w14:textId="77777777" w:rsidR="005949D7" w:rsidRPr="00154613" w:rsidRDefault="005949D7" w:rsidP="00E56C02">
            <w:pPr>
              <w:jc w:val="center"/>
              <w:rPr>
                <w:rFonts w:asciiTheme="majorBidi" w:hAnsiTheme="majorBidi" w:cstheme="majorBidi"/>
                <w:b/>
                <w:bCs/>
                <w:sz w:val="28"/>
                <w:szCs w:val="16"/>
                <w:rtl/>
              </w:rPr>
            </w:pPr>
          </w:p>
          <w:p w14:paraId="21AE760B" w14:textId="77777777" w:rsidR="005949D7" w:rsidRPr="00154613" w:rsidRDefault="005949D7" w:rsidP="007C639A">
            <w:pPr>
              <w:jc w:val="both"/>
              <w:rPr>
                <w:rFonts w:asciiTheme="majorBidi" w:hAnsiTheme="majorBidi" w:cstheme="majorBidi"/>
                <w:b/>
                <w:rtl/>
              </w:rPr>
            </w:pPr>
            <w:r w:rsidRPr="00154613">
              <w:rPr>
                <w:rFonts w:asciiTheme="majorBidi" w:hAnsiTheme="majorBidi" w:cstheme="majorBidi"/>
                <w:b/>
                <w:rtl/>
              </w:rPr>
              <w:t xml:space="preserve">تعتبر ميرسي كور منظمة دولية غير حكومية تعمل في اليمن منذ عام 2010. تقوم المنظمة بتنفيذ مجموعة من البرامج الإنسانية تشمل المياه والصرف الصحي والنظافة الصحية والأمن الغذائي وتطوير سبل كسب العيش وحماية الطفل. </w:t>
            </w:r>
          </w:p>
          <w:p w14:paraId="3CF33A3F" w14:textId="77777777" w:rsidR="005949D7" w:rsidRPr="005949D7" w:rsidRDefault="005949D7" w:rsidP="007C639A">
            <w:pPr>
              <w:jc w:val="both"/>
              <w:rPr>
                <w:rFonts w:asciiTheme="majorBidi" w:hAnsiTheme="majorBidi" w:cstheme="majorBidi"/>
                <w:b/>
                <w:sz w:val="18"/>
                <w:szCs w:val="18"/>
                <w:rtl/>
              </w:rPr>
            </w:pPr>
          </w:p>
          <w:p w14:paraId="5A0E49D8" w14:textId="77777777" w:rsidR="005949D7" w:rsidRPr="00154613" w:rsidRDefault="006F5508" w:rsidP="006F5508">
            <w:pPr>
              <w:jc w:val="both"/>
              <w:rPr>
                <w:rFonts w:asciiTheme="majorBidi" w:hAnsiTheme="majorBidi" w:cstheme="majorBidi"/>
                <w:b/>
                <w:rtl/>
              </w:rPr>
            </w:pPr>
            <w:r>
              <w:rPr>
                <w:rFonts w:asciiTheme="majorBidi" w:hAnsiTheme="majorBidi" w:cstheme="majorBidi"/>
                <w:b/>
                <w:rtl/>
              </w:rPr>
              <w:t>تدعو ميرسي كو</w:t>
            </w:r>
            <w:r>
              <w:rPr>
                <w:rFonts w:asciiTheme="majorBidi" w:hAnsiTheme="majorBidi" w:cstheme="majorBidi" w:hint="cs"/>
                <w:b/>
                <w:rtl/>
                <w:lang w:bidi="ar-YE"/>
              </w:rPr>
              <w:t>ر ا</w:t>
            </w:r>
            <w:r w:rsidRPr="006F5508">
              <w:rPr>
                <w:rFonts w:asciiTheme="majorBidi" w:hAnsiTheme="majorBidi" w:cstheme="majorBidi"/>
                <w:b/>
                <w:rtl/>
              </w:rPr>
              <w:t xml:space="preserve">لموردين الذين لديهم اهتمام ومؤهلون </w:t>
            </w:r>
            <w:r w:rsidR="005949D7" w:rsidRPr="00154613">
              <w:rPr>
                <w:rFonts w:asciiTheme="majorBidi" w:hAnsiTheme="majorBidi" w:cstheme="majorBidi"/>
                <w:b/>
                <w:rtl/>
              </w:rPr>
              <w:t xml:space="preserve">وفق قوانين الجمهورية اليمنية لتقديم </w:t>
            </w:r>
            <w:r>
              <w:rPr>
                <w:rFonts w:asciiTheme="majorBidi" w:hAnsiTheme="majorBidi" w:cstheme="majorBidi" w:hint="cs"/>
                <w:b/>
                <w:rtl/>
              </w:rPr>
              <w:t>عطاءاتهم</w:t>
            </w:r>
            <w:r w:rsidR="005949D7" w:rsidRPr="00154613">
              <w:rPr>
                <w:rFonts w:asciiTheme="majorBidi" w:hAnsiTheme="majorBidi" w:cstheme="majorBidi"/>
                <w:b/>
                <w:rtl/>
              </w:rPr>
              <w:t xml:space="preserve"> </w:t>
            </w:r>
            <w:r>
              <w:rPr>
                <w:rFonts w:asciiTheme="majorBidi" w:hAnsiTheme="majorBidi" w:cstheme="majorBidi" w:hint="cs"/>
                <w:b/>
                <w:rtl/>
              </w:rPr>
              <w:t>ال</w:t>
            </w:r>
            <w:r w:rsidR="005949D7" w:rsidRPr="00154613">
              <w:rPr>
                <w:rFonts w:asciiTheme="majorBidi" w:hAnsiTheme="majorBidi" w:cstheme="majorBidi"/>
                <w:b/>
                <w:rtl/>
              </w:rPr>
              <w:t xml:space="preserve">مغلقة للخدمات التالية: </w:t>
            </w:r>
          </w:p>
          <w:p w14:paraId="7133BDD4" w14:textId="77777777" w:rsidR="005949D7" w:rsidRPr="00154613" w:rsidRDefault="005949D7" w:rsidP="007C639A">
            <w:pPr>
              <w:jc w:val="both"/>
              <w:rPr>
                <w:rFonts w:asciiTheme="majorBidi" w:hAnsiTheme="majorBidi" w:cstheme="majorBidi"/>
                <w:b/>
                <w:rtl/>
              </w:rPr>
            </w:pPr>
          </w:p>
          <w:p w14:paraId="37156836" w14:textId="3E795812" w:rsidR="00E60319" w:rsidRDefault="005949D7" w:rsidP="007C639A">
            <w:pPr>
              <w:jc w:val="both"/>
              <w:rPr>
                <w:rFonts w:asciiTheme="majorBidi" w:hAnsiTheme="majorBidi" w:cs="Times New Roman"/>
                <w:bCs/>
                <w:sz w:val="24"/>
                <w:szCs w:val="24"/>
                <w:u w:val="single"/>
              </w:rPr>
            </w:pPr>
            <w:r w:rsidRPr="006F5508">
              <w:rPr>
                <w:rFonts w:asciiTheme="majorBidi" w:hAnsiTheme="majorBidi" w:cstheme="majorBidi"/>
                <w:bCs/>
                <w:sz w:val="24"/>
                <w:szCs w:val="24"/>
                <w:rtl/>
              </w:rPr>
              <w:t xml:space="preserve">اسم المناقصة: </w:t>
            </w:r>
            <w:r w:rsidR="00E60319">
              <w:rPr>
                <w:rtl/>
              </w:rPr>
              <w:t xml:space="preserve"> </w:t>
            </w:r>
            <w:r w:rsidR="008A5929" w:rsidRPr="00E60319">
              <w:rPr>
                <w:rFonts w:asciiTheme="majorBidi" w:hAnsiTheme="majorBidi" w:cs="Times New Roman"/>
                <w:bCs/>
                <w:sz w:val="24"/>
                <w:szCs w:val="24"/>
                <w:u w:val="single"/>
                <w:rtl/>
              </w:rPr>
              <w:t xml:space="preserve"> </w:t>
            </w:r>
            <w:r w:rsidR="0010473A">
              <w:rPr>
                <w:rtl/>
              </w:rPr>
              <w:t xml:space="preserve"> </w:t>
            </w:r>
            <w:r w:rsidR="0010473A" w:rsidRPr="0010473A">
              <w:rPr>
                <w:rFonts w:asciiTheme="majorBidi" w:hAnsiTheme="majorBidi" w:cs="Times New Roman"/>
                <w:bCs/>
                <w:sz w:val="24"/>
                <w:szCs w:val="24"/>
                <w:u w:val="single"/>
                <w:rtl/>
              </w:rPr>
              <w:t>إعادة تأهيل عشرة مشاريع لنظام شبكات الصرف الصحي في محافظة تعز.</w:t>
            </w:r>
          </w:p>
          <w:p w14:paraId="503487E6" w14:textId="77777777" w:rsidR="0010473A" w:rsidRPr="0010473A" w:rsidRDefault="0010473A" w:rsidP="007C639A">
            <w:pPr>
              <w:jc w:val="both"/>
              <w:rPr>
                <w:rFonts w:asciiTheme="majorBidi" w:hAnsiTheme="majorBidi" w:cstheme="majorBidi"/>
                <w:b/>
                <w:sz w:val="20"/>
                <w:szCs w:val="20"/>
                <w:rtl/>
              </w:rPr>
            </w:pPr>
          </w:p>
          <w:p w14:paraId="4B4BB76F" w14:textId="77777777" w:rsidR="005949D7" w:rsidRPr="006F5508" w:rsidRDefault="005949D7" w:rsidP="007C639A">
            <w:pPr>
              <w:jc w:val="both"/>
              <w:rPr>
                <w:rFonts w:asciiTheme="majorBidi" w:hAnsiTheme="majorBidi" w:cstheme="majorBidi"/>
                <w:bCs/>
                <w:sz w:val="24"/>
                <w:szCs w:val="24"/>
                <w:u w:val="single"/>
                <w:rtl/>
              </w:rPr>
            </w:pPr>
            <w:r w:rsidRPr="006F5508">
              <w:rPr>
                <w:rFonts w:asciiTheme="majorBidi" w:hAnsiTheme="majorBidi" w:cstheme="majorBidi"/>
                <w:bCs/>
                <w:sz w:val="24"/>
                <w:szCs w:val="24"/>
                <w:u w:val="single"/>
                <w:rtl/>
              </w:rPr>
              <w:t xml:space="preserve">الموقع والخدمات المطلوبة: </w:t>
            </w:r>
          </w:p>
          <w:p w14:paraId="62125FB0" w14:textId="2E11F2C7" w:rsidR="005949D7" w:rsidRPr="006F5508" w:rsidRDefault="0010473A" w:rsidP="00CC660E">
            <w:pPr>
              <w:jc w:val="both"/>
              <w:rPr>
                <w:rFonts w:asciiTheme="majorBidi" w:hAnsiTheme="majorBidi" w:cstheme="majorBidi"/>
                <w:b/>
                <w:sz w:val="24"/>
                <w:szCs w:val="24"/>
                <w:rtl/>
              </w:rPr>
            </w:pPr>
            <w:r w:rsidRPr="0010473A">
              <w:rPr>
                <w:rFonts w:asciiTheme="majorBidi" w:hAnsiTheme="majorBidi" w:cs="Times New Roman"/>
                <w:b/>
                <w:sz w:val="24"/>
                <w:szCs w:val="24"/>
                <w:rtl/>
              </w:rPr>
              <w:t>اليمن - محافظة تعز - مديريات القاهره، صالة، المظفر</w:t>
            </w:r>
            <w:r w:rsidRPr="0010473A">
              <w:rPr>
                <w:rFonts w:asciiTheme="majorBidi" w:hAnsiTheme="majorBidi" w:cs="Times New Roman" w:hint="cs"/>
                <w:b/>
                <w:sz w:val="24"/>
                <w:szCs w:val="24"/>
                <w:rtl/>
              </w:rPr>
              <w:t xml:space="preserve"> </w:t>
            </w:r>
            <w:r w:rsidR="00E60319">
              <w:rPr>
                <w:rFonts w:asciiTheme="majorBidi" w:hAnsiTheme="majorBidi" w:cstheme="majorBidi" w:hint="cs"/>
                <w:b/>
                <w:sz w:val="24"/>
                <w:szCs w:val="24"/>
                <w:rtl/>
                <w:lang w:bidi="ar-YE"/>
              </w:rPr>
              <w:t xml:space="preserve"> </w:t>
            </w:r>
            <w:r w:rsidR="005949D7" w:rsidRPr="006F5508">
              <w:rPr>
                <w:rFonts w:asciiTheme="majorBidi" w:hAnsiTheme="majorBidi" w:cstheme="majorBidi"/>
                <w:b/>
                <w:sz w:val="24"/>
                <w:szCs w:val="24"/>
                <w:rtl/>
              </w:rPr>
              <w:t xml:space="preserve">. </w:t>
            </w:r>
          </w:p>
          <w:p w14:paraId="199FAD10" w14:textId="77777777" w:rsidR="00624EA4" w:rsidRPr="00B97B78" w:rsidRDefault="00624EA4" w:rsidP="00624EA4">
            <w:pPr>
              <w:widowControl w:val="0"/>
            </w:pPr>
            <w:r>
              <w:rPr>
                <w:rFonts w:asciiTheme="majorBidi" w:hAnsiTheme="majorBidi" w:cstheme="majorBidi" w:hint="cs"/>
                <w:b/>
                <w:sz w:val="24"/>
                <w:szCs w:val="24"/>
                <w:rtl/>
              </w:rPr>
              <w:t>بامكان</w:t>
            </w:r>
            <w:r w:rsidRPr="006F5508">
              <w:rPr>
                <w:rFonts w:hint="cs"/>
                <w:sz w:val="24"/>
                <w:szCs w:val="24"/>
                <w:rtl/>
              </w:rPr>
              <w:t xml:space="preserve"> </w:t>
            </w:r>
            <w:r>
              <w:rPr>
                <w:rFonts w:asciiTheme="majorBidi" w:hAnsiTheme="majorBidi" w:cs="Times New Roman" w:hint="cs"/>
                <w:b/>
                <w:sz w:val="24"/>
                <w:szCs w:val="24"/>
                <w:rtl/>
              </w:rPr>
              <w:t>للم</w:t>
            </w:r>
            <w:r w:rsidRPr="006F5508">
              <w:rPr>
                <w:rFonts w:asciiTheme="majorBidi" w:hAnsiTheme="majorBidi" w:cs="Times New Roman"/>
                <w:b/>
                <w:sz w:val="24"/>
                <w:szCs w:val="24"/>
                <w:rtl/>
              </w:rPr>
              <w:t xml:space="preserve">تقدمين المهتمين </w:t>
            </w:r>
            <w:r w:rsidRPr="006F5508">
              <w:rPr>
                <w:rFonts w:asciiTheme="majorBidi" w:hAnsiTheme="majorBidi" w:cstheme="majorBidi"/>
                <w:b/>
                <w:sz w:val="24"/>
                <w:szCs w:val="24"/>
                <w:rtl/>
              </w:rPr>
              <w:t xml:space="preserve">الحصول على حزمة المناقصات مباشرة </w:t>
            </w:r>
            <w:r>
              <w:rPr>
                <w:rFonts w:asciiTheme="majorBidi" w:hAnsiTheme="majorBidi" w:cstheme="majorBidi" w:hint="cs"/>
                <w:b/>
                <w:sz w:val="24"/>
                <w:szCs w:val="24"/>
                <w:rtl/>
                <w:lang w:bidi="ar-YE"/>
              </w:rPr>
              <w:t>عن طريق</w:t>
            </w:r>
            <w:r w:rsidRPr="006F5508">
              <w:rPr>
                <w:rFonts w:asciiTheme="majorBidi" w:hAnsiTheme="majorBidi" w:cstheme="majorBidi"/>
                <w:b/>
                <w:sz w:val="24"/>
                <w:szCs w:val="24"/>
                <w:rtl/>
              </w:rPr>
              <w:t xml:space="preserve"> تنزيل</w:t>
            </w:r>
            <w:r>
              <w:rPr>
                <w:rFonts w:asciiTheme="majorBidi" w:hAnsiTheme="majorBidi" w:cstheme="majorBidi" w:hint="cs"/>
                <w:b/>
                <w:sz w:val="24"/>
                <w:szCs w:val="24"/>
                <w:rtl/>
                <w:lang w:bidi="ar-YE"/>
              </w:rPr>
              <w:t>ها</w:t>
            </w:r>
            <w:r>
              <w:rPr>
                <w:rFonts w:asciiTheme="majorBidi" w:hAnsiTheme="majorBidi" w:cstheme="majorBidi" w:hint="cs"/>
                <w:b/>
                <w:sz w:val="24"/>
                <w:szCs w:val="24"/>
                <w:rtl/>
              </w:rPr>
              <w:t xml:space="preserve"> من موقع منظمة ميرسي كور ادناه </w:t>
            </w:r>
          </w:p>
          <w:p w14:paraId="1DBF0DA4" w14:textId="77777777" w:rsidR="00624EA4" w:rsidRDefault="00884DC0" w:rsidP="00624EA4">
            <w:pPr>
              <w:widowControl w:val="0"/>
              <w:rPr>
                <w:rStyle w:val="Hyperlink"/>
                <w:rtl/>
              </w:rPr>
            </w:pPr>
            <w:hyperlink r:id="rId8" w:history="1">
              <w:r w:rsidR="00624EA4" w:rsidRPr="00F232C2">
                <w:rPr>
                  <w:rStyle w:val="Hyperlink"/>
                </w:rPr>
                <w:t>www.mercycorps.org/tenders</w:t>
              </w:r>
            </w:hyperlink>
          </w:p>
          <w:p w14:paraId="457B035A" w14:textId="77777777" w:rsidR="00624EA4" w:rsidRDefault="00624EA4" w:rsidP="00624EA4">
            <w:pPr>
              <w:widowControl w:val="0"/>
              <w:rPr>
                <w:rStyle w:val="Hyperlink"/>
                <w:b/>
                <w:bCs/>
              </w:rPr>
            </w:pPr>
            <w:r>
              <w:rPr>
                <w:rStyle w:val="Hyperlink"/>
                <w:rFonts w:hint="cs"/>
                <w:b/>
                <w:bCs/>
                <w:rtl/>
              </w:rPr>
              <w:t>او</w:t>
            </w:r>
          </w:p>
          <w:p w14:paraId="277FF081" w14:textId="1B3C6512" w:rsidR="005949D7" w:rsidRPr="006F5508" w:rsidRDefault="00884DC0" w:rsidP="00624EA4">
            <w:pPr>
              <w:spacing w:line="276" w:lineRule="auto"/>
              <w:rPr>
                <w:rStyle w:val="Hyperlink"/>
                <w:rFonts w:asciiTheme="majorBidi" w:hAnsiTheme="majorBidi" w:cstheme="majorBidi"/>
                <w:b/>
                <w:sz w:val="14"/>
                <w:szCs w:val="14"/>
              </w:rPr>
            </w:pPr>
            <w:hyperlink r:id="rId9" w:history="1">
              <w:r w:rsidR="00624EA4" w:rsidRPr="002B4281">
                <w:rPr>
                  <w:rStyle w:val="Hyperlink"/>
                </w:rPr>
                <w:t>www.yemenhr.com/tenders</w:t>
              </w:r>
            </w:hyperlink>
          </w:p>
          <w:p w14:paraId="723A4214" w14:textId="77777777" w:rsidR="005949D7" w:rsidRPr="006F5508" w:rsidRDefault="005949D7" w:rsidP="007C639A">
            <w:pPr>
              <w:spacing w:before="80" w:after="80"/>
              <w:jc w:val="both"/>
              <w:rPr>
                <w:rFonts w:asciiTheme="majorBidi" w:hAnsiTheme="majorBidi" w:cstheme="majorBidi"/>
                <w:b/>
                <w:bCs/>
                <w:sz w:val="24"/>
                <w:szCs w:val="24"/>
                <w:u w:val="single"/>
                <w:rtl/>
              </w:rPr>
            </w:pPr>
            <w:r w:rsidRPr="006F5508">
              <w:rPr>
                <w:rFonts w:asciiTheme="majorBidi" w:hAnsiTheme="majorBidi" w:cstheme="majorBidi"/>
                <w:b/>
                <w:bCs/>
                <w:sz w:val="24"/>
                <w:szCs w:val="24"/>
                <w:u w:val="single"/>
                <w:rtl/>
              </w:rPr>
              <w:t xml:space="preserve">تقدم العروض إلى: </w:t>
            </w:r>
          </w:p>
          <w:p w14:paraId="2DBD392C" w14:textId="7C1F307A" w:rsidR="00624EA4" w:rsidRDefault="00884DC0" w:rsidP="00624EA4">
            <w:pPr>
              <w:rPr>
                <w:rFonts w:asciiTheme="majorBidi" w:hAnsiTheme="majorBidi" w:cs="Times New Roman"/>
                <w:b/>
                <w:sz w:val="24"/>
                <w:szCs w:val="24"/>
                <w:rtl/>
              </w:rPr>
            </w:pPr>
            <w:r>
              <w:rPr>
                <w:rFonts w:asciiTheme="majorBidi" w:hAnsiTheme="majorBidi" w:cs="Times New Roman"/>
                <w:bCs/>
                <w:sz w:val="24"/>
                <w:szCs w:val="24"/>
                <w:rtl/>
              </w:rPr>
              <w:t>ي</w:t>
            </w:r>
            <w:r>
              <w:rPr>
                <w:rFonts w:asciiTheme="majorBidi" w:hAnsiTheme="majorBidi" w:cs="Times New Roman" w:hint="cs"/>
                <w:bCs/>
                <w:sz w:val="24"/>
                <w:szCs w:val="24"/>
                <w:rtl/>
                <w:lang w:bidi="ar-YE"/>
              </w:rPr>
              <w:t>مكن</w:t>
            </w:r>
            <w:r w:rsidR="00624EA4" w:rsidRPr="00624EA4">
              <w:rPr>
                <w:rFonts w:asciiTheme="majorBidi" w:hAnsiTheme="majorBidi" w:cs="Times New Roman"/>
                <w:bCs/>
                <w:sz w:val="24"/>
                <w:szCs w:val="24"/>
                <w:rtl/>
              </w:rPr>
              <w:t xml:space="preserve"> تسليم العطاءات داخل ظرف مغلق </w:t>
            </w:r>
            <w:r w:rsidR="00624EA4" w:rsidRPr="008A5929">
              <w:rPr>
                <w:rFonts w:asciiTheme="majorBidi" w:hAnsiTheme="majorBidi" w:cs="Times New Roman"/>
                <w:bCs/>
                <w:sz w:val="24"/>
                <w:szCs w:val="24"/>
                <w:rtl/>
              </w:rPr>
              <w:t xml:space="preserve">مكتوب على المظروف اسم و رقم المناقصة بالإضافة إلى اسم </w:t>
            </w:r>
            <w:r w:rsidR="00624EA4">
              <w:rPr>
                <w:rFonts w:asciiTheme="majorBidi" w:hAnsiTheme="majorBidi" w:cs="Times New Roman" w:hint="cs"/>
                <w:bCs/>
                <w:sz w:val="24"/>
                <w:szCs w:val="24"/>
                <w:rtl/>
              </w:rPr>
              <w:t>مقدم العطاء</w:t>
            </w:r>
            <w:r w:rsidR="00624EA4" w:rsidRPr="008A5929">
              <w:rPr>
                <w:rFonts w:asciiTheme="majorBidi" w:hAnsiTheme="majorBidi" w:cs="Times New Roman"/>
                <w:bCs/>
                <w:sz w:val="24"/>
                <w:szCs w:val="24"/>
                <w:rtl/>
              </w:rPr>
              <w:t xml:space="preserve"> إلى</w:t>
            </w:r>
            <w:r w:rsidR="00624EA4">
              <w:rPr>
                <w:rFonts w:asciiTheme="majorBidi" w:hAnsiTheme="majorBidi" w:cs="Times New Roman" w:hint="cs"/>
                <w:bCs/>
                <w:sz w:val="24"/>
                <w:szCs w:val="24"/>
                <w:rtl/>
              </w:rPr>
              <w:t xml:space="preserve"> مكتب</w:t>
            </w:r>
            <w:r w:rsidR="00624EA4" w:rsidRPr="008A5929">
              <w:rPr>
                <w:rFonts w:asciiTheme="majorBidi" w:hAnsiTheme="majorBidi" w:cs="Times New Roman"/>
                <w:bCs/>
                <w:sz w:val="24"/>
                <w:szCs w:val="24"/>
                <w:rtl/>
              </w:rPr>
              <w:t xml:space="preserve"> ميرسي كور اليمن – تعز ، مكتب الحوبان ، منطقة البتراء ، مديرية التعزية</w:t>
            </w:r>
          </w:p>
          <w:p w14:paraId="7616D06D" w14:textId="75365C3F" w:rsidR="00624EA4" w:rsidRPr="006E78B7" w:rsidRDefault="00884DC0" w:rsidP="00CC660E">
            <w:pPr>
              <w:rPr>
                <w:rFonts w:asciiTheme="majorBidi" w:hAnsiTheme="majorBidi" w:cs="Times New Roman"/>
                <w:b/>
                <w:sz w:val="24"/>
                <w:szCs w:val="24"/>
                <w:rtl/>
              </w:rPr>
            </w:pPr>
            <w:r>
              <w:rPr>
                <w:rFonts w:asciiTheme="majorBidi" w:hAnsiTheme="majorBidi" w:cs="Times New Roman" w:hint="cs"/>
                <w:b/>
                <w:sz w:val="24"/>
                <w:szCs w:val="24"/>
                <w:rtl/>
              </w:rPr>
              <w:t xml:space="preserve">و </w:t>
            </w:r>
            <w:bookmarkStart w:id="0" w:name="_GoBack"/>
            <w:bookmarkEnd w:id="0"/>
            <w:r w:rsidR="00CC660E">
              <w:rPr>
                <w:rFonts w:asciiTheme="majorBidi" w:hAnsiTheme="majorBidi" w:cs="Times New Roman"/>
                <w:b/>
                <w:sz w:val="24"/>
                <w:szCs w:val="24"/>
              </w:rPr>
              <w:t xml:space="preserve"> </w:t>
            </w:r>
            <w:r w:rsidR="00624EA4" w:rsidRPr="006E78B7">
              <w:rPr>
                <w:rFonts w:asciiTheme="majorBidi" w:hAnsiTheme="majorBidi" w:cs="Times New Roman"/>
                <w:b/>
                <w:sz w:val="24"/>
                <w:szCs w:val="24"/>
                <w:rtl/>
              </w:rPr>
              <w:t>إرسال نسخة مختومة إلكترونية ممسوحة ضوئيًا إلى البريد ادناه:</w:t>
            </w:r>
          </w:p>
          <w:p w14:paraId="6446E6D9" w14:textId="6A356DBD" w:rsidR="00624EA4" w:rsidRDefault="00884DC0" w:rsidP="00624EA4">
            <w:pPr>
              <w:jc w:val="right"/>
              <w:rPr>
                <w:rStyle w:val="Hyperlink"/>
                <w:rFonts w:asciiTheme="majorBidi" w:hAnsiTheme="majorBidi" w:cs="Times New Roman"/>
                <w:b/>
                <w:sz w:val="24"/>
                <w:szCs w:val="24"/>
                <w:rtl/>
              </w:rPr>
            </w:pPr>
            <w:hyperlink r:id="rId10" w:history="1">
              <w:r w:rsidR="00624EA4" w:rsidRPr="003046CA">
                <w:rPr>
                  <w:rStyle w:val="Hyperlink"/>
                  <w:rFonts w:asciiTheme="majorBidi" w:hAnsiTheme="majorBidi" w:cs="Times New Roman"/>
                  <w:b/>
                  <w:sz w:val="24"/>
                  <w:szCs w:val="24"/>
                </w:rPr>
                <w:t>tenders@mercycorps.org</w:t>
              </w:r>
            </w:hyperlink>
          </w:p>
          <w:p w14:paraId="1EBFE98B" w14:textId="3D1AC8A2" w:rsidR="00624EA4" w:rsidRDefault="00624EA4" w:rsidP="00624EA4">
            <w:pPr>
              <w:rPr>
                <w:rFonts w:asciiTheme="majorBidi" w:hAnsiTheme="majorBidi" w:cs="Times New Roman"/>
                <w:b/>
                <w:sz w:val="24"/>
                <w:szCs w:val="24"/>
                <w:rtl/>
              </w:rPr>
            </w:pPr>
            <w:r>
              <w:rPr>
                <w:rFonts w:asciiTheme="majorBidi" w:hAnsiTheme="majorBidi" w:cs="Times New Roman" w:hint="cs"/>
                <w:b/>
                <w:sz w:val="24"/>
                <w:szCs w:val="24"/>
                <w:rtl/>
                <w:lang w:bidi="ar-YE"/>
              </w:rPr>
              <w:t>يجب ان يكون</w:t>
            </w:r>
            <w:r w:rsidRPr="006E78B7">
              <w:rPr>
                <w:rFonts w:asciiTheme="majorBidi" w:hAnsiTheme="majorBidi" w:cs="Times New Roman"/>
                <w:b/>
                <w:sz w:val="24"/>
                <w:szCs w:val="24"/>
                <w:rtl/>
              </w:rPr>
              <w:t xml:space="preserve"> عنوان البريد الإلكتروني </w:t>
            </w:r>
            <w:r>
              <w:rPr>
                <w:rFonts w:asciiTheme="majorBidi" w:hAnsiTheme="majorBidi" w:cs="Times New Roman" w:hint="cs"/>
                <w:b/>
                <w:sz w:val="24"/>
                <w:szCs w:val="24"/>
                <w:rtl/>
              </w:rPr>
              <w:t>موضح</w:t>
            </w:r>
            <w:r w:rsidRPr="006E78B7">
              <w:rPr>
                <w:rFonts w:asciiTheme="majorBidi" w:hAnsiTheme="majorBidi" w:cs="Times New Roman"/>
                <w:b/>
                <w:sz w:val="24"/>
                <w:szCs w:val="24"/>
                <w:rtl/>
              </w:rPr>
              <w:t xml:space="preserve"> </w:t>
            </w:r>
            <w:r>
              <w:rPr>
                <w:rFonts w:asciiTheme="majorBidi" w:hAnsiTheme="majorBidi" w:cs="Times New Roman" w:hint="cs"/>
                <w:b/>
                <w:sz w:val="24"/>
                <w:szCs w:val="24"/>
                <w:rtl/>
              </w:rPr>
              <w:t xml:space="preserve">بالبريد </w:t>
            </w:r>
            <w:r w:rsidRPr="006E78B7">
              <w:rPr>
                <w:rFonts w:asciiTheme="majorBidi" w:hAnsiTheme="majorBidi" w:cs="Times New Roman"/>
                <w:b/>
                <w:sz w:val="24"/>
                <w:szCs w:val="24"/>
                <w:rtl/>
              </w:rPr>
              <w:t>الإلكتروني</w:t>
            </w:r>
            <w:r>
              <w:rPr>
                <w:rFonts w:asciiTheme="majorBidi" w:hAnsiTheme="majorBidi" w:cs="Times New Roman" w:hint="cs"/>
                <w:b/>
                <w:sz w:val="24"/>
                <w:szCs w:val="24"/>
                <w:rtl/>
              </w:rPr>
              <w:t xml:space="preserve"> كا التالي:</w:t>
            </w:r>
          </w:p>
          <w:p w14:paraId="2C36A1E0" w14:textId="478FB4AF" w:rsidR="008A5929" w:rsidRPr="008A5929" w:rsidRDefault="008A5929" w:rsidP="00624EA4">
            <w:pPr>
              <w:jc w:val="right"/>
              <w:rPr>
                <w:rFonts w:asciiTheme="majorBidi" w:hAnsiTheme="majorBidi" w:cstheme="majorBidi"/>
                <w:bCs/>
                <w:sz w:val="16"/>
                <w:szCs w:val="16"/>
                <w:rtl/>
              </w:rPr>
            </w:pPr>
            <w:r w:rsidRPr="00171307">
              <w:rPr>
                <w:b/>
                <w:rtl/>
                <w:lang w:val="en-AU"/>
              </w:rPr>
              <w:t xml:space="preserve">   </w:t>
            </w:r>
            <w:r w:rsidR="0010473A" w:rsidRPr="009F01C0">
              <w:rPr>
                <w:b/>
              </w:rPr>
              <w:t xml:space="preserve">“YEMEN full bid TAZ 4768 </w:t>
            </w:r>
            <w:r w:rsidR="0010473A" w:rsidRPr="00B2183A">
              <w:rPr>
                <w:b/>
              </w:rPr>
              <w:t xml:space="preserve">Rehabilitation of Ten </w:t>
            </w:r>
            <w:r w:rsidR="0010473A" w:rsidRPr="00B2183A">
              <w:rPr>
                <w:b/>
                <w:lang w:eastAsia="ar-YE"/>
              </w:rPr>
              <w:t>Sewerage Network System</w:t>
            </w:r>
            <w:r w:rsidR="0010473A" w:rsidRPr="00B2183A">
              <w:rPr>
                <w:b/>
              </w:rPr>
              <w:t xml:space="preserve"> </w:t>
            </w:r>
            <w:r w:rsidR="0010473A" w:rsidRPr="00B2183A">
              <w:rPr>
                <w:b/>
                <w:lang w:eastAsia="ar-YE"/>
              </w:rPr>
              <w:t>projects in Taiz governorate</w:t>
            </w:r>
            <w:r w:rsidR="0010473A">
              <w:rPr>
                <w:b/>
                <w:lang w:eastAsia="ar-YE"/>
              </w:rPr>
              <w:t>”</w:t>
            </w:r>
            <w:r w:rsidRPr="008A5929">
              <w:rPr>
                <w:rFonts w:asciiTheme="majorBidi" w:hAnsiTheme="majorBidi" w:cstheme="majorBidi"/>
                <w:bCs/>
                <w:sz w:val="16"/>
                <w:szCs w:val="16"/>
              </w:rPr>
              <w:t xml:space="preserve"> </w:t>
            </w:r>
          </w:p>
          <w:p w14:paraId="2197F0FD" w14:textId="77777777" w:rsidR="008A5929" w:rsidRPr="006F5508" w:rsidRDefault="008A5929" w:rsidP="008A5929">
            <w:pPr>
              <w:jc w:val="right"/>
              <w:rPr>
                <w:rFonts w:asciiTheme="majorBidi" w:hAnsiTheme="majorBidi" w:cstheme="majorBidi"/>
                <w:bCs/>
                <w:sz w:val="16"/>
                <w:szCs w:val="16"/>
              </w:rPr>
            </w:pPr>
          </w:p>
          <w:p w14:paraId="688F758B" w14:textId="10B63111" w:rsidR="005949D7" w:rsidRPr="00141C34" w:rsidRDefault="00141C34" w:rsidP="0010473A">
            <w:pPr>
              <w:jc w:val="both"/>
              <w:rPr>
                <w:rFonts w:asciiTheme="majorBidi" w:hAnsiTheme="majorBidi" w:cs="Times New Roman"/>
                <w:b/>
                <w:sz w:val="24"/>
                <w:szCs w:val="24"/>
                <w:rtl/>
                <w:lang w:bidi="ar-YE"/>
              </w:rPr>
            </w:pPr>
            <w:r w:rsidRPr="00141C34">
              <w:rPr>
                <w:rFonts w:asciiTheme="majorBidi" w:hAnsiTheme="majorBidi" w:cs="Times New Roman"/>
                <w:bCs/>
                <w:sz w:val="24"/>
                <w:szCs w:val="24"/>
                <w:u w:val="single"/>
                <w:rtl/>
              </w:rPr>
              <w:t>الموعد النهائي لتقديم العروض</w:t>
            </w:r>
            <w:r>
              <w:rPr>
                <w:rFonts w:asciiTheme="majorBidi" w:hAnsiTheme="majorBidi" w:cs="Times New Roman" w:hint="cs"/>
                <w:bCs/>
                <w:sz w:val="24"/>
                <w:szCs w:val="24"/>
                <w:u w:val="single"/>
                <w:rtl/>
                <w:lang w:bidi="ar-YE"/>
              </w:rPr>
              <w:t xml:space="preserve"> الكترونياً</w:t>
            </w:r>
            <w:r w:rsidRPr="00141C34">
              <w:rPr>
                <w:rFonts w:asciiTheme="majorBidi" w:hAnsiTheme="majorBidi" w:cs="Times New Roman"/>
                <w:bCs/>
                <w:sz w:val="24"/>
                <w:szCs w:val="24"/>
                <w:u w:val="single"/>
                <w:rtl/>
              </w:rPr>
              <w:t>:</w:t>
            </w:r>
            <w:r w:rsidRPr="00141C34">
              <w:rPr>
                <w:rFonts w:asciiTheme="majorBidi" w:hAnsiTheme="majorBidi" w:cs="Times New Roman"/>
                <w:b/>
                <w:sz w:val="24"/>
                <w:szCs w:val="24"/>
                <w:rtl/>
              </w:rPr>
              <w:t xml:space="preserve"> يوم </w:t>
            </w:r>
            <w:r w:rsidR="0010473A">
              <w:rPr>
                <w:rFonts w:asciiTheme="majorBidi" w:hAnsiTheme="majorBidi" w:cs="Times New Roman" w:hint="cs"/>
                <w:b/>
                <w:sz w:val="24"/>
                <w:szCs w:val="24"/>
                <w:rtl/>
              </w:rPr>
              <w:t>الثلاثاء</w:t>
            </w:r>
            <w:r w:rsidR="00A81585">
              <w:rPr>
                <w:rFonts w:asciiTheme="majorBidi" w:hAnsiTheme="majorBidi" w:cs="Times New Roman" w:hint="cs"/>
                <w:b/>
                <w:sz w:val="24"/>
                <w:szCs w:val="24"/>
                <w:rtl/>
              </w:rPr>
              <w:t xml:space="preserve"> </w:t>
            </w:r>
            <w:r w:rsidR="0010473A">
              <w:rPr>
                <w:rFonts w:asciiTheme="majorBidi" w:hAnsiTheme="majorBidi" w:cs="Times New Roman" w:hint="cs"/>
                <w:b/>
                <w:sz w:val="24"/>
                <w:szCs w:val="24"/>
                <w:rtl/>
              </w:rPr>
              <w:t>28</w:t>
            </w:r>
            <w:r w:rsidR="008A5929">
              <w:rPr>
                <w:rFonts w:asciiTheme="majorBidi" w:hAnsiTheme="majorBidi" w:cs="Times New Roman" w:hint="cs"/>
                <w:b/>
                <w:sz w:val="24"/>
                <w:szCs w:val="24"/>
                <w:rtl/>
              </w:rPr>
              <w:t xml:space="preserve"> يوليو</w:t>
            </w:r>
            <w:r w:rsidRPr="00141C34">
              <w:rPr>
                <w:rFonts w:asciiTheme="majorBidi" w:hAnsiTheme="majorBidi" w:cs="Times New Roman"/>
                <w:b/>
                <w:sz w:val="24"/>
                <w:szCs w:val="24"/>
                <w:rtl/>
              </w:rPr>
              <w:t xml:space="preserve"> 2020</w:t>
            </w:r>
            <w:r>
              <w:rPr>
                <w:rFonts w:asciiTheme="majorBidi" w:hAnsiTheme="majorBidi" w:cs="Times New Roman" w:hint="cs"/>
                <w:b/>
                <w:sz w:val="24"/>
                <w:szCs w:val="24"/>
                <w:rtl/>
              </w:rPr>
              <w:t>م</w:t>
            </w:r>
            <w:r w:rsidRPr="00141C34">
              <w:rPr>
                <w:rFonts w:asciiTheme="majorBidi" w:hAnsiTheme="majorBidi" w:cs="Times New Roman"/>
                <w:b/>
                <w:sz w:val="24"/>
                <w:szCs w:val="24"/>
                <w:rtl/>
              </w:rPr>
              <w:t xml:space="preserve"> الساعة 0</w:t>
            </w:r>
            <w:r w:rsidR="008A5929">
              <w:rPr>
                <w:rFonts w:asciiTheme="majorBidi" w:hAnsiTheme="majorBidi" w:cs="Times New Roman" w:hint="cs"/>
                <w:b/>
                <w:sz w:val="24"/>
                <w:szCs w:val="24"/>
                <w:rtl/>
              </w:rPr>
              <w:t>4</w:t>
            </w:r>
            <w:r w:rsidRPr="00141C34">
              <w:rPr>
                <w:rFonts w:asciiTheme="majorBidi" w:hAnsiTheme="majorBidi" w:cs="Times New Roman"/>
                <w:b/>
                <w:sz w:val="24"/>
                <w:szCs w:val="24"/>
                <w:rtl/>
              </w:rPr>
              <w:t xml:space="preserve">:00 </w:t>
            </w:r>
            <w:r w:rsidR="003B748A">
              <w:rPr>
                <w:rFonts w:asciiTheme="majorBidi" w:hAnsiTheme="majorBidi" w:cs="Times New Roman" w:hint="cs"/>
                <w:b/>
                <w:sz w:val="24"/>
                <w:szCs w:val="24"/>
                <w:rtl/>
                <w:lang w:bidi="ar-YE"/>
              </w:rPr>
              <w:t>عصراً</w:t>
            </w:r>
          </w:p>
          <w:p w14:paraId="629D4CDB" w14:textId="77777777" w:rsidR="005949D7" w:rsidRPr="006F5508" w:rsidRDefault="005949D7" w:rsidP="001B051E">
            <w:pPr>
              <w:rPr>
                <w:rFonts w:asciiTheme="majorBidi" w:hAnsiTheme="majorBidi" w:cstheme="majorBidi"/>
                <w:sz w:val="20"/>
                <w:szCs w:val="20"/>
                <w:rtl/>
                <w:lang w:bidi="ar-YE"/>
              </w:rPr>
            </w:pPr>
          </w:p>
          <w:p w14:paraId="3734AB80" w14:textId="084D2BBD" w:rsidR="00863C5E" w:rsidRDefault="005949D7" w:rsidP="0010473A">
            <w:pPr>
              <w:rPr>
                <w:rFonts w:asciiTheme="majorBidi" w:hAnsiTheme="majorBidi" w:cs="Times New Roman"/>
                <w:b/>
                <w:bCs/>
                <w:sz w:val="24"/>
                <w:szCs w:val="24"/>
                <w:u w:val="single"/>
                <w:rtl/>
              </w:rPr>
            </w:pPr>
            <w:r w:rsidRPr="006F5508">
              <w:rPr>
                <w:rFonts w:asciiTheme="majorBidi" w:hAnsiTheme="majorBidi" w:cstheme="majorBidi"/>
                <w:b/>
                <w:bCs/>
                <w:sz w:val="24"/>
                <w:szCs w:val="24"/>
                <w:u w:val="single"/>
                <w:rtl/>
              </w:rPr>
              <w:t xml:space="preserve">آخر يوم </w:t>
            </w:r>
            <w:r w:rsidRPr="006F5508">
              <w:rPr>
                <w:rFonts w:asciiTheme="majorBidi" w:hAnsiTheme="majorBidi" w:cstheme="majorBidi" w:hint="cs"/>
                <w:b/>
                <w:bCs/>
                <w:sz w:val="24"/>
                <w:szCs w:val="24"/>
                <w:u w:val="single"/>
                <w:rtl/>
              </w:rPr>
              <w:t>لتقديم ا</w:t>
            </w:r>
            <w:r w:rsidRPr="006F5508">
              <w:rPr>
                <w:rFonts w:asciiTheme="majorBidi" w:hAnsiTheme="majorBidi" w:cstheme="majorBidi"/>
                <w:b/>
                <w:bCs/>
                <w:sz w:val="24"/>
                <w:szCs w:val="24"/>
                <w:u w:val="single"/>
                <w:rtl/>
              </w:rPr>
              <w:t xml:space="preserve">لأسئلة </w:t>
            </w:r>
            <w:r w:rsidRPr="00953F92">
              <w:rPr>
                <w:rFonts w:asciiTheme="majorBidi" w:hAnsiTheme="majorBidi" w:cstheme="majorBidi"/>
                <w:b/>
                <w:bCs/>
                <w:sz w:val="24"/>
                <w:szCs w:val="24"/>
                <w:u w:val="single"/>
                <w:rtl/>
              </w:rPr>
              <w:t>يوم</w:t>
            </w:r>
            <w:r w:rsidR="00260516">
              <w:rPr>
                <w:rFonts w:asciiTheme="majorBidi" w:hAnsiTheme="majorBidi" w:cs="Times New Roman" w:hint="cs"/>
                <w:b/>
                <w:bCs/>
                <w:sz w:val="24"/>
                <w:szCs w:val="24"/>
                <w:u w:val="single"/>
                <w:rtl/>
              </w:rPr>
              <w:t xml:space="preserve"> </w:t>
            </w:r>
            <w:r w:rsidR="0010473A">
              <w:rPr>
                <w:rFonts w:asciiTheme="majorBidi" w:hAnsiTheme="majorBidi" w:cs="Times New Roman" w:hint="cs"/>
                <w:b/>
                <w:bCs/>
                <w:sz w:val="24"/>
                <w:szCs w:val="24"/>
                <w:u w:val="single"/>
                <w:rtl/>
                <w:lang w:bidi="ar-YE"/>
              </w:rPr>
              <w:t>الاحد</w:t>
            </w:r>
            <w:r w:rsidR="00260516">
              <w:rPr>
                <w:rFonts w:asciiTheme="majorBidi" w:hAnsiTheme="majorBidi" w:cs="Times New Roman" w:hint="cs"/>
                <w:b/>
                <w:bCs/>
                <w:sz w:val="24"/>
                <w:szCs w:val="24"/>
                <w:u w:val="single"/>
                <w:rtl/>
              </w:rPr>
              <w:t xml:space="preserve"> </w:t>
            </w:r>
            <w:r w:rsidR="0010473A">
              <w:rPr>
                <w:rFonts w:asciiTheme="majorBidi" w:hAnsiTheme="majorBidi" w:cs="Times New Roman" w:hint="cs"/>
                <w:b/>
                <w:bCs/>
                <w:sz w:val="24"/>
                <w:szCs w:val="24"/>
                <w:u w:val="single"/>
                <w:rtl/>
              </w:rPr>
              <w:t>26</w:t>
            </w:r>
            <w:r w:rsidR="008A5929">
              <w:rPr>
                <w:rFonts w:asciiTheme="majorBidi" w:hAnsiTheme="majorBidi" w:cs="Times New Roman" w:hint="cs"/>
                <w:b/>
                <w:bCs/>
                <w:sz w:val="24"/>
                <w:szCs w:val="24"/>
                <w:u w:val="single"/>
                <w:rtl/>
              </w:rPr>
              <w:t xml:space="preserve"> يوليو</w:t>
            </w:r>
            <w:r w:rsidR="00953F92" w:rsidRPr="00953F92">
              <w:rPr>
                <w:rFonts w:asciiTheme="majorBidi" w:hAnsiTheme="majorBidi" w:cs="Times New Roman"/>
                <w:b/>
                <w:bCs/>
                <w:sz w:val="24"/>
                <w:szCs w:val="24"/>
                <w:u w:val="single"/>
                <w:rtl/>
              </w:rPr>
              <w:t xml:space="preserve"> 2020 م الساعة </w:t>
            </w:r>
            <w:r w:rsidR="00260516">
              <w:rPr>
                <w:rFonts w:asciiTheme="majorBidi" w:hAnsiTheme="majorBidi" w:cs="Times New Roman" w:hint="cs"/>
                <w:b/>
                <w:bCs/>
                <w:sz w:val="24"/>
                <w:szCs w:val="24"/>
                <w:u w:val="single"/>
                <w:rtl/>
                <w:lang w:bidi="ar-YE"/>
              </w:rPr>
              <w:t>الحادي عشر</w:t>
            </w:r>
            <w:r w:rsidR="00953F92" w:rsidRPr="00953F92">
              <w:rPr>
                <w:rFonts w:asciiTheme="majorBidi" w:hAnsiTheme="majorBidi" w:cs="Times New Roman"/>
                <w:b/>
                <w:bCs/>
                <w:sz w:val="24"/>
                <w:szCs w:val="24"/>
                <w:u w:val="single"/>
                <w:rtl/>
              </w:rPr>
              <w:t xml:space="preserve"> </w:t>
            </w:r>
            <w:r w:rsidR="00260516">
              <w:rPr>
                <w:rFonts w:asciiTheme="majorBidi" w:hAnsiTheme="majorBidi" w:cs="Times New Roman" w:hint="cs"/>
                <w:b/>
                <w:bCs/>
                <w:sz w:val="24"/>
                <w:szCs w:val="24"/>
                <w:u w:val="single"/>
                <w:rtl/>
              </w:rPr>
              <w:t>صباحا</w:t>
            </w:r>
            <w:r w:rsidR="00863C5E">
              <w:rPr>
                <w:rFonts w:asciiTheme="majorBidi" w:hAnsiTheme="majorBidi" w:cs="Times New Roman"/>
                <w:b/>
                <w:bCs/>
                <w:sz w:val="24"/>
                <w:szCs w:val="24"/>
                <w:u w:val="single"/>
                <w:rtl/>
              </w:rPr>
              <w:t>ً</w:t>
            </w:r>
            <w:r w:rsidR="00863C5E">
              <w:rPr>
                <w:rFonts w:asciiTheme="majorBidi" w:hAnsiTheme="majorBidi" w:cs="Times New Roman" w:hint="cs"/>
                <w:b/>
                <w:bCs/>
                <w:sz w:val="24"/>
                <w:szCs w:val="24"/>
                <w:u w:val="single"/>
                <w:rtl/>
              </w:rPr>
              <w:t>.</w:t>
            </w:r>
          </w:p>
          <w:p w14:paraId="4B8CE905" w14:textId="6E5C9070" w:rsidR="00863C5E" w:rsidRDefault="00863C5E" w:rsidP="00F76BA3">
            <w:pPr>
              <w:rPr>
                <w:rFonts w:asciiTheme="majorBidi" w:hAnsiTheme="majorBidi" w:cs="Times New Roman"/>
                <w:b/>
                <w:bCs/>
                <w:sz w:val="24"/>
                <w:szCs w:val="24"/>
                <w:u w:val="single"/>
              </w:rPr>
            </w:pPr>
          </w:p>
          <w:p w14:paraId="701E07E1" w14:textId="77EAD41A" w:rsidR="004D41F1" w:rsidRDefault="004D41F1" w:rsidP="004D41F1">
            <w:pPr>
              <w:jc w:val="both"/>
              <w:rPr>
                <w:rFonts w:asciiTheme="majorBidi" w:hAnsiTheme="majorBidi" w:cs="Times New Roman"/>
                <w:b/>
                <w:bCs/>
                <w:sz w:val="24"/>
                <w:szCs w:val="24"/>
                <w:u w:val="single"/>
              </w:rPr>
            </w:pPr>
            <w:r w:rsidRPr="004D41F1">
              <w:rPr>
                <w:rFonts w:asciiTheme="majorBidi" w:hAnsiTheme="majorBidi" w:cstheme="majorBidi"/>
                <w:b/>
                <w:color w:val="FF0000"/>
                <w:sz w:val="24"/>
                <w:szCs w:val="24"/>
                <w:rtl/>
              </w:rPr>
              <w:t xml:space="preserve">يرجى قراءة متطلبات التقديم في حزمة المناقصة بعناية. عدم تقديم احد المستندات أو تغيير نمط </w:t>
            </w:r>
            <w:r>
              <w:rPr>
                <w:rFonts w:asciiTheme="majorBidi" w:hAnsiTheme="majorBidi" w:cstheme="majorBidi" w:hint="cs"/>
                <w:b/>
                <w:color w:val="FF0000"/>
                <w:sz w:val="24"/>
                <w:szCs w:val="24"/>
                <w:rtl/>
              </w:rPr>
              <w:t>ال</w:t>
            </w:r>
            <w:r w:rsidRPr="004D41F1">
              <w:rPr>
                <w:rFonts w:asciiTheme="majorBidi" w:hAnsiTheme="majorBidi" w:cstheme="majorBidi"/>
                <w:b/>
                <w:color w:val="FF0000"/>
                <w:sz w:val="24"/>
                <w:szCs w:val="24"/>
                <w:rtl/>
              </w:rPr>
              <w:t xml:space="preserve">تقديم </w:t>
            </w:r>
            <w:r>
              <w:rPr>
                <w:rFonts w:asciiTheme="majorBidi" w:hAnsiTheme="majorBidi" w:cstheme="majorBidi" w:hint="cs"/>
                <w:b/>
                <w:color w:val="FF0000"/>
                <w:sz w:val="24"/>
                <w:szCs w:val="24"/>
                <w:rtl/>
              </w:rPr>
              <w:t>للعطاء</w:t>
            </w:r>
            <w:r w:rsidRPr="004D41F1">
              <w:rPr>
                <w:rFonts w:asciiTheme="majorBidi" w:hAnsiTheme="majorBidi" w:cstheme="majorBidi"/>
                <w:b/>
                <w:color w:val="FF0000"/>
                <w:sz w:val="24"/>
                <w:szCs w:val="24"/>
                <w:rtl/>
              </w:rPr>
              <w:t xml:space="preserve"> قد</w:t>
            </w:r>
            <w:r>
              <w:rPr>
                <w:rFonts w:asciiTheme="majorBidi" w:hAnsiTheme="majorBidi" w:cstheme="majorBidi" w:hint="cs"/>
                <w:b/>
                <w:color w:val="FF0000"/>
                <w:sz w:val="24"/>
                <w:szCs w:val="24"/>
                <w:rtl/>
              </w:rPr>
              <w:t xml:space="preserve"> </w:t>
            </w:r>
            <w:r>
              <w:rPr>
                <w:rtl/>
              </w:rPr>
              <w:t xml:space="preserve"> </w:t>
            </w:r>
            <w:r w:rsidRPr="004D41F1">
              <w:rPr>
                <w:rFonts w:asciiTheme="majorBidi" w:hAnsiTheme="majorBidi" w:cs="Times New Roman"/>
                <w:b/>
                <w:color w:val="FF0000"/>
                <w:sz w:val="24"/>
                <w:szCs w:val="24"/>
                <w:rtl/>
              </w:rPr>
              <w:t>يعرضك للاستبعاد.</w:t>
            </w:r>
          </w:p>
          <w:p w14:paraId="06BA2E53" w14:textId="77777777" w:rsidR="005949D7" w:rsidRPr="006F5508" w:rsidRDefault="005949D7" w:rsidP="006506B9">
            <w:pPr>
              <w:bidi w:val="0"/>
              <w:rPr>
                <w:rFonts w:asciiTheme="majorBidi" w:hAnsiTheme="majorBidi" w:cstheme="majorBidi"/>
                <w:bCs/>
                <w:sz w:val="16"/>
                <w:szCs w:val="16"/>
              </w:rPr>
            </w:pPr>
          </w:p>
          <w:p w14:paraId="2F8FC82C" w14:textId="77777777" w:rsidR="005949D7" w:rsidRPr="00154613" w:rsidRDefault="005949D7" w:rsidP="00640EE5">
            <w:pPr>
              <w:tabs>
                <w:tab w:val="left" w:pos="6853"/>
              </w:tabs>
              <w:jc w:val="both"/>
              <w:rPr>
                <w:rFonts w:asciiTheme="majorBidi" w:hAnsiTheme="majorBidi" w:cstheme="majorBidi"/>
                <w:b/>
                <w:rtl/>
              </w:rPr>
            </w:pPr>
            <w:r w:rsidRPr="006F5508">
              <w:rPr>
                <w:rFonts w:asciiTheme="majorBidi" w:hAnsiTheme="majorBidi" w:cstheme="majorBidi"/>
                <w:b/>
                <w:sz w:val="24"/>
                <w:szCs w:val="24"/>
                <w:rtl/>
              </w:rPr>
              <w:t>تحتفظ ميرسي كور بحق قبول أو رفض أي مناقصة أو ك</w:t>
            </w:r>
            <w:r w:rsidR="00A06CBD" w:rsidRPr="006F5508">
              <w:rPr>
                <w:rFonts w:asciiTheme="majorBidi" w:hAnsiTheme="majorBidi" w:cstheme="majorBidi"/>
                <w:b/>
                <w:sz w:val="24"/>
                <w:szCs w:val="24"/>
                <w:rtl/>
              </w:rPr>
              <w:t>ل المناقصات بدون تحديد أي سبب.</w:t>
            </w:r>
          </w:p>
        </w:tc>
        <w:tc>
          <w:tcPr>
            <w:tcW w:w="7918" w:type="dxa"/>
            <w:tcBorders>
              <w:top w:val="single" w:sz="4" w:space="0" w:color="auto"/>
              <w:left w:val="single" w:sz="4" w:space="0" w:color="auto"/>
              <w:bottom w:val="single" w:sz="4" w:space="0" w:color="auto"/>
            </w:tcBorders>
          </w:tcPr>
          <w:p w14:paraId="39FF054B" w14:textId="2044BF1D" w:rsidR="005949D7" w:rsidRDefault="005949D7" w:rsidP="003F1272">
            <w:pPr>
              <w:jc w:val="center"/>
              <w:rPr>
                <w:rFonts w:asciiTheme="majorBidi" w:hAnsiTheme="majorBidi" w:cstheme="majorBidi"/>
                <w:b/>
                <w:bCs/>
                <w:sz w:val="28"/>
                <w:szCs w:val="16"/>
                <w:rtl/>
              </w:rPr>
            </w:pPr>
            <w:r w:rsidRPr="00EA0175">
              <w:rPr>
                <w:rFonts w:asciiTheme="majorBidi" w:hAnsiTheme="majorBidi" w:cstheme="majorBidi"/>
                <w:b/>
                <w:bCs/>
                <w:sz w:val="28"/>
                <w:szCs w:val="16"/>
              </w:rPr>
              <w:t>Public Tender Announcement</w:t>
            </w:r>
            <w:r>
              <w:rPr>
                <w:rFonts w:asciiTheme="majorBidi" w:hAnsiTheme="majorBidi" w:cstheme="majorBidi"/>
                <w:b/>
                <w:bCs/>
                <w:sz w:val="28"/>
                <w:szCs w:val="16"/>
              </w:rPr>
              <w:t xml:space="preserve"> No. TAZ </w:t>
            </w:r>
            <w:r w:rsidR="008A5929">
              <w:rPr>
                <w:rFonts w:asciiTheme="majorBidi" w:hAnsiTheme="majorBidi" w:cstheme="majorBidi"/>
                <w:b/>
                <w:bCs/>
                <w:sz w:val="28"/>
                <w:szCs w:val="16"/>
              </w:rPr>
              <w:t>476</w:t>
            </w:r>
            <w:r w:rsidR="003F1272">
              <w:rPr>
                <w:rFonts w:asciiTheme="majorBidi" w:hAnsiTheme="majorBidi" w:cstheme="majorBidi"/>
                <w:b/>
                <w:bCs/>
                <w:sz w:val="28"/>
                <w:szCs w:val="16"/>
              </w:rPr>
              <w:t>8</w:t>
            </w:r>
          </w:p>
          <w:p w14:paraId="077AE8C3" w14:textId="77777777" w:rsidR="005949D7" w:rsidRPr="00EA0175" w:rsidRDefault="005949D7" w:rsidP="005949D7">
            <w:pPr>
              <w:jc w:val="center"/>
              <w:rPr>
                <w:rFonts w:asciiTheme="majorBidi" w:hAnsiTheme="majorBidi" w:cstheme="majorBidi"/>
                <w:b/>
                <w:bCs/>
                <w:sz w:val="28"/>
                <w:szCs w:val="16"/>
                <w:rtl/>
              </w:rPr>
            </w:pPr>
          </w:p>
          <w:p w14:paraId="11404481" w14:textId="77777777" w:rsidR="005949D7" w:rsidRDefault="005949D7" w:rsidP="005949D7">
            <w:pPr>
              <w:bidi w:val="0"/>
              <w:jc w:val="both"/>
              <w:rPr>
                <w:rFonts w:cs="Arial"/>
                <w:bCs/>
              </w:rPr>
            </w:pPr>
            <w:r w:rsidRPr="00EA0175">
              <w:rPr>
                <w:rFonts w:cs="Arial"/>
                <w:bCs/>
              </w:rPr>
              <w:t xml:space="preserve">Mercy Corps is an international non-governmental organization working in Yemen since 2010. The organization implements a range of humanitarian programs including water, sanitation, hygiene, food security, livelihood development and child protection.  </w:t>
            </w:r>
          </w:p>
          <w:p w14:paraId="6990BD29" w14:textId="77777777" w:rsidR="006F5508" w:rsidRPr="00EA0175" w:rsidRDefault="006F5508" w:rsidP="006F5508">
            <w:pPr>
              <w:bidi w:val="0"/>
              <w:jc w:val="both"/>
              <w:rPr>
                <w:rFonts w:cs="Arial"/>
                <w:bCs/>
                <w:sz w:val="8"/>
                <w:szCs w:val="8"/>
              </w:rPr>
            </w:pPr>
          </w:p>
          <w:p w14:paraId="70B5C5DA" w14:textId="77777777" w:rsidR="005949D7" w:rsidRDefault="005949D7" w:rsidP="00073527">
            <w:pPr>
              <w:bidi w:val="0"/>
              <w:jc w:val="both"/>
              <w:rPr>
                <w:rFonts w:cs="Arial"/>
                <w:bCs/>
              </w:rPr>
            </w:pPr>
            <w:r w:rsidRPr="009C13AC">
              <w:rPr>
                <w:rFonts w:cs="Arial"/>
                <w:bCs/>
              </w:rPr>
              <w:t xml:space="preserve">Mercy Corps invites </w:t>
            </w:r>
            <w:r w:rsidR="00073527">
              <w:t xml:space="preserve"> </w:t>
            </w:r>
            <w:r w:rsidR="00073527" w:rsidRPr="00073527">
              <w:rPr>
                <w:rFonts w:cs="Arial"/>
                <w:bCs/>
              </w:rPr>
              <w:t xml:space="preserve">Suppliers who have interest and are qualified according to the laws of the Republic of Yemen to submit their closed bids for the following services </w:t>
            </w:r>
            <w:r>
              <w:rPr>
                <w:rFonts w:cs="Arial"/>
                <w:bCs/>
              </w:rPr>
              <w:t>:</w:t>
            </w:r>
          </w:p>
          <w:p w14:paraId="087434FC" w14:textId="77777777" w:rsidR="005949D7" w:rsidRPr="005949D7" w:rsidRDefault="005949D7" w:rsidP="005949D7">
            <w:pPr>
              <w:bidi w:val="0"/>
              <w:jc w:val="both"/>
              <w:rPr>
                <w:rFonts w:cs="Arial"/>
                <w:bCs/>
                <w:sz w:val="4"/>
                <w:szCs w:val="4"/>
              </w:rPr>
            </w:pPr>
          </w:p>
          <w:p w14:paraId="6D215387" w14:textId="0BBD27E7" w:rsidR="005949D7" w:rsidRDefault="005949D7" w:rsidP="00884DC0">
            <w:pPr>
              <w:bidi w:val="0"/>
              <w:spacing w:before="80" w:after="80"/>
              <w:jc w:val="both"/>
              <w:rPr>
                <w:rFonts w:ascii="Arial" w:eastAsiaTheme="majorEastAsia" w:hAnsi="Arial" w:cs="Arial"/>
                <w:color w:val="404040" w:themeColor="text1" w:themeTint="BF"/>
                <w:sz w:val="18"/>
                <w:szCs w:val="18"/>
              </w:rPr>
            </w:pPr>
            <w:r w:rsidRPr="00921B7B">
              <w:rPr>
                <w:rFonts w:ascii="Arial" w:hAnsi="Arial" w:cs="Arial"/>
                <w:b/>
                <w:bCs/>
                <w:sz w:val="18"/>
                <w:szCs w:val="18"/>
              </w:rPr>
              <w:t>Name of Tenders:</w:t>
            </w:r>
            <w:r>
              <w:rPr>
                <w:rFonts w:ascii="Arial" w:hAnsi="Arial" w:cs="Arial"/>
                <w:b/>
                <w:bCs/>
                <w:sz w:val="18"/>
                <w:szCs w:val="18"/>
              </w:rPr>
              <w:t xml:space="preserve"> </w:t>
            </w:r>
            <w:r w:rsidR="0010473A">
              <w:rPr>
                <w:b/>
                <w:u w:val="single"/>
              </w:rPr>
              <w:t>Rehabilitation of Ten</w:t>
            </w:r>
            <w:r w:rsidR="00884DC0">
              <w:rPr>
                <w:b/>
                <w:u w:val="single"/>
              </w:rPr>
              <w:t xml:space="preserve"> Sew</w:t>
            </w:r>
            <w:r w:rsidR="003F1272" w:rsidRPr="003F1272">
              <w:rPr>
                <w:b/>
                <w:u w:val="single"/>
              </w:rPr>
              <w:t>age Network System</w:t>
            </w:r>
            <w:r w:rsidR="0010473A" w:rsidRPr="003F1272">
              <w:rPr>
                <w:b/>
                <w:u w:val="single"/>
              </w:rPr>
              <w:t xml:space="preserve"> projects</w:t>
            </w:r>
            <w:r w:rsidR="003F1272" w:rsidRPr="003F1272">
              <w:rPr>
                <w:b/>
                <w:u w:val="single"/>
              </w:rPr>
              <w:t xml:space="preserve"> in Taiz governorate</w:t>
            </w:r>
            <w:r w:rsidR="00F14DD3">
              <w:rPr>
                <w:b/>
                <w:u w:val="single"/>
              </w:rPr>
              <w:t>.</w:t>
            </w:r>
          </w:p>
          <w:p w14:paraId="328E53C9" w14:textId="77777777" w:rsidR="005949D7" w:rsidRPr="005949D7" w:rsidRDefault="005949D7" w:rsidP="005949D7">
            <w:pPr>
              <w:bidi w:val="0"/>
              <w:spacing w:before="80" w:after="80"/>
              <w:jc w:val="both"/>
              <w:rPr>
                <w:rFonts w:ascii="Arial" w:eastAsiaTheme="majorEastAsia" w:hAnsi="Arial" w:cs="Arial"/>
                <w:color w:val="404040" w:themeColor="text1" w:themeTint="BF"/>
                <w:sz w:val="2"/>
                <w:szCs w:val="2"/>
              </w:rPr>
            </w:pPr>
          </w:p>
          <w:p w14:paraId="193115AC" w14:textId="77777777" w:rsidR="005949D7" w:rsidRDefault="005949D7" w:rsidP="005949D7">
            <w:pPr>
              <w:bidi w:val="0"/>
              <w:spacing w:before="80" w:after="80"/>
              <w:jc w:val="both"/>
              <w:rPr>
                <w:rFonts w:ascii="Arial" w:hAnsi="Arial" w:cs="Arial"/>
                <w:sz w:val="18"/>
                <w:szCs w:val="18"/>
                <w:u w:val="single"/>
              </w:rPr>
            </w:pPr>
            <w:r w:rsidRPr="00AF3969">
              <w:rPr>
                <w:rFonts w:ascii="Arial" w:hAnsi="Arial" w:cs="Arial"/>
                <w:b/>
                <w:bCs/>
                <w:sz w:val="18"/>
                <w:szCs w:val="18"/>
                <w:u w:val="single"/>
              </w:rPr>
              <w:t>Location and Services required:</w:t>
            </w:r>
            <w:r w:rsidRPr="00AF3969">
              <w:rPr>
                <w:rFonts w:ascii="Arial" w:hAnsi="Arial" w:cs="Arial"/>
                <w:sz w:val="18"/>
                <w:szCs w:val="18"/>
                <w:u w:val="single"/>
              </w:rPr>
              <w:t xml:space="preserve"> </w:t>
            </w:r>
          </w:p>
          <w:p w14:paraId="0B191E30" w14:textId="735DE980" w:rsidR="005949D7" w:rsidRDefault="005949D7" w:rsidP="0010473A">
            <w:pPr>
              <w:bidi w:val="0"/>
              <w:spacing w:before="80" w:after="80"/>
              <w:jc w:val="both"/>
            </w:pPr>
            <w:r>
              <w:rPr>
                <w:rFonts w:ascii="Arial" w:hAnsi="Arial" w:cs="Arial"/>
                <w:b/>
                <w:bCs/>
                <w:sz w:val="18"/>
                <w:szCs w:val="18"/>
              </w:rPr>
              <w:t>Taiz</w:t>
            </w:r>
            <w:r w:rsidRPr="00E1342E">
              <w:rPr>
                <w:rFonts w:ascii="Arial" w:hAnsi="Arial" w:cs="Arial"/>
                <w:b/>
                <w:bCs/>
                <w:sz w:val="18"/>
                <w:szCs w:val="18"/>
              </w:rPr>
              <w:t xml:space="preserve"> governorate</w:t>
            </w:r>
            <w:r>
              <w:rPr>
                <w:rFonts w:ascii="Arial" w:hAnsi="Arial" w:cs="Arial"/>
                <w:sz w:val="18"/>
                <w:szCs w:val="18"/>
              </w:rPr>
              <w:t xml:space="preserve"> </w:t>
            </w:r>
            <w:r w:rsidR="00E60319">
              <w:rPr>
                <w:rFonts w:ascii="Arial" w:hAnsi="Arial" w:cs="Arial"/>
                <w:sz w:val="18"/>
                <w:szCs w:val="18"/>
              </w:rPr>
              <w:t>–</w:t>
            </w:r>
            <w:r>
              <w:rPr>
                <w:rFonts w:ascii="Arial" w:hAnsi="Arial" w:cs="Arial"/>
                <w:sz w:val="18"/>
                <w:szCs w:val="18"/>
              </w:rPr>
              <w:t xml:space="preserve"> </w:t>
            </w:r>
            <w:r w:rsidR="0010473A">
              <w:rPr>
                <w:rFonts w:asciiTheme="majorBidi" w:hAnsiTheme="majorBidi" w:cstheme="majorBidi"/>
                <w:sz w:val="20"/>
                <w:szCs w:val="20"/>
              </w:rPr>
              <w:t xml:space="preserve">Yemen - </w:t>
            </w:r>
            <w:r w:rsidR="0010473A" w:rsidRPr="00914BE4">
              <w:rPr>
                <w:rFonts w:asciiTheme="majorBidi" w:hAnsiTheme="majorBidi" w:cstheme="majorBidi"/>
                <w:sz w:val="20"/>
                <w:szCs w:val="20"/>
              </w:rPr>
              <w:t xml:space="preserve">Taiz Governorate – Al </w:t>
            </w:r>
            <w:proofErr w:type="spellStart"/>
            <w:r w:rsidR="0010473A" w:rsidRPr="00914BE4">
              <w:rPr>
                <w:rFonts w:asciiTheme="majorBidi" w:hAnsiTheme="majorBidi" w:cstheme="majorBidi"/>
                <w:sz w:val="20"/>
                <w:szCs w:val="20"/>
              </w:rPr>
              <w:t>Qahara</w:t>
            </w:r>
            <w:proofErr w:type="spellEnd"/>
            <w:r w:rsidR="0010473A" w:rsidRPr="00914BE4">
              <w:rPr>
                <w:rFonts w:asciiTheme="majorBidi" w:hAnsiTheme="majorBidi" w:cstheme="majorBidi"/>
                <w:sz w:val="20"/>
                <w:szCs w:val="20"/>
              </w:rPr>
              <w:t xml:space="preserve">, Salah and Al </w:t>
            </w:r>
            <w:proofErr w:type="spellStart"/>
            <w:r w:rsidR="0010473A" w:rsidRPr="00914BE4">
              <w:rPr>
                <w:rFonts w:asciiTheme="majorBidi" w:hAnsiTheme="majorBidi" w:cstheme="majorBidi"/>
                <w:sz w:val="20"/>
                <w:szCs w:val="20"/>
              </w:rPr>
              <w:t>Mudafar</w:t>
            </w:r>
            <w:proofErr w:type="spellEnd"/>
            <w:r w:rsidR="0010473A" w:rsidRPr="00914BE4">
              <w:rPr>
                <w:rFonts w:asciiTheme="majorBidi" w:hAnsiTheme="majorBidi" w:cstheme="majorBidi"/>
                <w:sz w:val="20"/>
                <w:szCs w:val="20"/>
              </w:rPr>
              <w:t xml:space="preserve"> districts</w:t>
            </w:r>
            <w:r>
              <w:t>.</w:t>
            </w:r>
          </w:p>
          <w:p w14:paraId="5DA7BB7A" w14:textId="77777777" w:rsidR="005949D7" w:rsidRPr="00A06CBD" w:rsidRDefault="005949D7" w:rsidP="005949D7">
            <w:pPr>
              <w:bidi w:val="0"/>
              <w:spacing w:before="80" w:after="80"/>
              <w:jc w:val="both"/>
              <w:rPr>
                <w:rFonts w:cs="Arial"/>
                <w:sz w:val="2"/>
                <w:szCs w:val="2"/>
                <w:rtl/>
              </w:rPr>
            </w:pPr>
          </w:p>
          <w:p w14:paraId="2C188195" w14:textId="77777777" w:rsidR="00624EA4" w:rsidRPr="00B97B78" w:rsidRDefault="00624EA4" w:rsidP="00624EA4">
            <w:pPr>
              <w:widowControl w:val="0"/>
              <w:bidi w:val="0"/>
              <w:rPr>
                <w:bCs/>
                <w:rtl/>
              </w:rPr>
            </w:pPr>
            <w:r w:rsidRPr="009C13AC">
              <w:rPr>
                <w:rFonts w:cs="Arial"/>
                <w:bCs/>
              </w:rPr>
              <w:t xml:space="preserve">Interested </w:t>
            </w:r>
            <w:r>
              <w:rPr>
                <w:rFonts w:cs="Arial"/>
                <w:bCs/>
              </w:rPr>
              <w:t>Applicants</w:t>
            </w:r>
            <w:r w:rsidRPr="009C13AC">
              <w:rPr>
                <w:rFonts w:cs="Arial"/>
                <w:bCs/>
              </w:rPr>
              <w:t xml:space="preserve"> can obtain tender package </w:t>
            </w:r>
            <w:r>
              <w:rPr>
                <w:rFonts w:cs="Arial"/>
                <w:bCs/>
              </w:rPr>
              <w:t xml:space="preserve">directly </w:t>
            </w:r>
            <w:r w:rsidRPr="00E60319">
              <w:rPr>
                <w:rFonts w:cs="Arial"/>
                <w:bCs/>
              </w:rPr>
              <w:t xml:space="preserve">be downloaded from </w:t>
            </w:r>
            <w:r w:rsidRPr="002B4281">
              <w:rPr>
                <w:bCs/>
              </w:rPr>
              <w:t xml:space="preserve"> the Mercy Corps website below</w:t>
            </w:r>
            <w:r w:rsidRPr="00B97B78">
              <w:rPr>
                <w:bCs/>
              </w:rPr>
              <w:t>:</w:t>
            </w:r>
          </w:p>
          <w:p w14:paraId="43300EDD" w14:textId="77777777" w:rsidR="00624EA4" w:rsidRDefault="00884DC0" w:rsidP="00624EA4">
            <w:pPr>
              <w:widowControl w:val="0"/>
              <w:bidi w:val="0"/>
              <w:rPr>
                <w:rStyle w:val="Hyperlink"/>
                <w:rtl/>
              </w:rPr>
            </w:pPr>
            <w:hyperlink r:id="rId11" w:history="1">
              <w:r w:rsidR="00624EA4" w:rsidRPr="00F232C2">
                <w:rPr>
                  <w:rStyle w:val="Hyperlink"/>
                </w:rPr>
                <w:t>www.mercycorps.org/tenders</w:t>
              </w:r>
            </w:hyperlink>
          </w:p>
          <w:p w14:paraId="25B7170B" w14:textId="77777777" w:rsidR="00624EA4" w:rsidRDefault="00624EA4" w:rsidP="00624EA4">
            <w:pPr>
              <w:widowControl w:val="0"/>
              <w:bidi w:val="0"/>
              <w:rPr>
                <w:rStyle w:val="Hyperlink"/>
                <w:b/>
                <w:bCs/>
              </w:rPr>
            </w:pPr>
            <w:r w:rsidRPr="002B4281">
              <w:rPr>
                <w:rStyle w:val="Hyperlink"/>
                <w:b/>
                <w:bCs/>
              </w:rPr>
              <w:t xml:space="preserve">Or </w:t>
            </w:r>
          </w:p>
          <w:p w14:paraId="7BFBC3E7" w14:textId="77777777" w:rsidR="00624EA4" w:rsidRDefault="00884DC0" w:rsidP="00624EA4">
            <w:pPr>
              <w:spacing w:line="276" w:lineRule="auto"/>
              <w:jc w:val="right"/>
              <w:rPr>
                <w:rStyle w:val="Hyperlink"/>
                <w:b/>
              </w:rPr>
            </w:pPr>
            <w:hyperlink r:id="rId12" w:history="1">
              <w:r w:rsidR="00624EA4" w:rsidRPr="00624EA4">
                <w:rPr>
                  <w:rStyle w:val="Hyperlink"/>
                  <w:bCs/>
                </w:rPr>
                <w:t>w</w:t>
              </w:r>
              <w:r w:rsidR="00624EA4" w:rsidRPr="002B4281">
                <w:rPr>
                  <w:rStyle w:val="Hyperlink"/>
                </w:rPr>
                <w:t>ww.yemenhr.com/tenders</w:t>
              </w:r>
            </w:hyperlink>
          </w:p>
          <w:p w14:paraId="05C7CFE1" w14:textId="77777777" w:rsidR="005949D7" w:rsidRPr="00624EA4" w:rsidRDefault="005949D7" w:rsidP="005949D7">
            <w:pPr>
              <w:spacing w:line="276" w:lineRule="auto"/>
              <w:jc w:val="right"/>
              <w:rPr>
                <w:rStyle w:val="Hyperlink"/>
                <w:b/>
                <w:sz w:val="4"/>
                <w:szCs w:val="4"/>
              </w:rPr>
            </w:pPr>
          </w:p>
          <w:p w14:paraId="5D7E90A7" w14:textId="77777777" w:rsidR="005949D7" w:rsidRDefault="005949D7" w:rsidP="005949D7">
            <w:pPr>
              <w:bidi w:val="0"/>
              <w:spacing w:before="80" w:after="80"/>
              <w:jc w:val="both"/>
              <w:rPr>
                <w:b/>
              </w:rPr>
            </w:pPr>
            <w:r w:rsidRPr="000256E8">
              <w:rPr>
                <w:rFonts w:ascii="Arial" w:hAnsi="Arial" w:cs="Arial"/>
                <w:b/>
                <w:bCs/>
                <w:sz w:val="18"/>
                <w:szCs w:val="18"/>
                <w:u w:val="single"/>
              </w:rPr>
              <w:t>Submit Offers to:</w:t>
            </w:r>
          </w:p>
          <w:p w14:paraId="083BF90B" w14:textId="5E572648" w:rsidR="00624EA4" w:rsidRDefault="00884DC0" w:rsidP="00624EA4">
            <w:pPr>
              <w:bidi w:val="0"/>
              <w:jc w:val="both"/>
              <w:rPr>
                <w:rFonts w:cs="Arial"/>
                <w:bCs/>
              </w:rPr>
            </w:pPr>
            <w:r>
              <w:rPr>
                <w:rFonts w:cs="Arial"/>
                <w:bCs/>
              </w:rPr>
              <w:t>Bids can</w:t>
            </w:r>
            <w:r w:rsidR="00624EA4" w:rsidRPr="006E78B7">
              <w:rPr>
                <w:rFonts w:cs="Arial"/>
                <w:bCs/>
              </w:rPr>
              <w:t xml:space="preserve"> be Submitted in Sealed envelope</w:t>
            </w:r>
            <w:r w:rsidR="00624EA4">
              <w:rPr>
                <w:rFonts w:cs="Arial"/>
                <w:bCs/>
              </w:rPr>
              <w:t xml:space="preserve"> </w:t>
            </w:r>
            <w:r w:rsidR="00624EA4" w:rsidRPr="006E78B7">
              <w:rPr>
                <w:rFonts w:cs="Arial"/>
                <w:bCs/>
              </w:rPr>
              <w:t xml:space="preserve">stamped by bidder stamp with written the Name of vendor and Tender number to Mercy Corps Yemen - </w:t>
            </w:r>
            <w:proofErr w:type="spellStart"/>
            <w:r w:rsidR="00624EA4" w:rsidRPr="006E78B7">
              <w:rPr>
                <w:rFonts w:cs="Arial"/>
                <w:bCs/>
              </w:rPr>
              <w:t>Taiz</w:t>
            </w:r>
            <w:proofErr w:type="spellEnd"/>
            <w:r w:rsidR="00624EA4" w:rsidRPr="006E78B7">
              <w:rPr>
                <w:rFonts w:cs="Arial"/>
                <w:bCs/>
              </w:rPr>
              <w:t xml:space="preserve">, </w:t>
            </w:r>
            <w:proofErr w:type="spellStart"/>
            <w:r w:rsidR="00624EA4" w:rsidRPr="006E78B7">
              <w:rPr>
                <w:rFonts w:cs="Arial"/>
                <w:bCs/>
              </w:rPr>
              <w:t>Howban</w:t>
            </w:r>
            <w:proofErr w:type="spellEnd"/>
            <w:r w:rsidR="00624EA4" w:rsidRPr="006E78B7">
              <w:rPr>
                <w:rFonts w:cs="Arial"/>
                <w:bCs/>
              </w:rPr>
              <w:t xml:space="preserve"> office, </w:t>
            </w:r>
            <w:proofErr w:type="spellStart"/>
            <w:r w:rsidR="00624EA4" w:rsidRPr="006E78B7">
              <w:rPr>
                <w:rFonts w:cs="Arial"/>
                <w:bCs/>
              </w:rPr>
              <w:t>Albatra</w:t>
            </w:r>
            <w:proofErr w:type="spellEnd"/>
            <w:r w:rsidR="00624EA4" w:rsidRPr="006E78B7">
              <w:rPr>
                <w:rFonts w:cs="Arial"/>
                <w:bCs/>
              </w:rPr>
              <w:t xml:space="preserve"> area Al-</w:t>
            </w:r>
            <w:proofErr w:type="spellStart"/>
            <w:r w:rsidR="00624EA4" w:rsidRPr="006E78B7">
              <w:rPr>
                <w:rFonts w:cs="Arial"/>
                <w:bCs/>
              </w:rPr>
              <w:t>Taizziyah</w:t>
            </w:r>
            <w:proofErr w:type="spellEnd"/>
            <w:r w:rsidR="00624EA4" w:rsidRPr="006E78B7">
              <w:rPr>
                <w:rFonts w:cs="Arial"/>
                <w:bCs/>
              </w:rPr>
              <w:t xml:space="preserve"> district</w:t>
            </w:r>
          </w:p>
          <w:p w14:paraId="5064804E" w14:textId="77777777" w:rsidR="00884DC0" w:rsidRPr="006E78B7" w:rsidRDefault="00884DC0" w:rsidP="00884DC0">
            <w:pPr>
              <w:bidi w:val="0"/>
              <w:jc w:val="both"/>
              <w:rPr>
                <w:rFonts w:cs="Arial"/>
                <w:bCs/>
              </w:rPr>
            </w:pPr>
          </w:p>
          <w:p w14:paraId="15F543F1" w14:textId="4CB18D14" w:rsidR="00624EA4" w:rsidRPr="00CC660E" w:rsidRDefault="00884DC0" w:rsidP="00884DC0">
            <w:pPr>
              <w:widowControl w:val="0"/>
              <w:jc w:val="right"/>
              <w:rPr>
                <w:b/>
                <w:rtl/>
              </w:rPr>
            </w:pPr>
            <w:r>
              <w:rPr>
                <w:b/>
              </w:rPr>
              <w:t>And</w:t>
            </w:r>
            <w:r w:rsidR="00624EA4" w:rsidRPr="0024328B">
              <w:rPr>
                <w:b/>
              </w:rPr>
              <w:t xml:space="preserve"> </w:t>
            </w:r>
            <w:r w:rsidR="00624EA4" w:rsidRPr="006E78B7">
              <w:rPr>
                <w:rFonts w:cs="Arial"/>
                <w:bCs/>
              </w:rPr>
              <w:t xml:space="preserve">Scanned stamped copy electronic submission to: </w:t>
            </w:r>
          </w:p>
          <w:p w14:paraId="7D3C3237" w14:textId="77777777" w:rsidR="00624EA4" w:rsidRDefault="00884DC0" w:rsidP="00624EA4">
            <w:pPr>
              <w:widowControl w:val="0"/>
              <w:jc w:val="right"/>
              <w:rPr>
                <w:bCs/>
              </w:rPr>
            </w:pPr>
            <w:hyperlink r:id="rId13" w:history="1">
              <w:r w:rsidR="00624EA4" w:rsidRPr="006567CD">
                <w:rPr>
                  <w:rStyle w:val="Hyperlink"/>
                  <w:bCs/>
                </w:rPr>
                <w:t>tenders@mercycorps.org</w:t>
              </w:r>
            </w:hyperlink>
          </w:p>
          <w:p w14:paraId="59F4D70E" w14:textId="77777777" w:rsidR="00624EA4" w:rsidRDefault="00624EA4" w:rsidP="00624EA4">
            <w:pPr>
              <w:bidi w:val="0"/>
              <w:rPr>
                <w:bCs/>
              </w:rPr>
            </w:pPr>
            <w:r w:rsidRPr="0024328B">
              <w:rPr>
                <w:b/>
              </w:rPr>
              <w:t xml:space="preserve">Subject </w:t>
            </w:r>
            <w:r w:rsidRPr="0024328B">
              <w:rPr>
                <w:bCs/>
              </w:rPr>
              <w:t>for the email should clearly be marked/state</w:t>
            </w:r>
          </w:p>
          <w:p w14:paraId="410354D0" w14:textId="293E66A7" w:rsidR="00E60319" w:rsidRPr="008A5929" w:rsidRDefault="0010473A" w:rsidP="00624EA4">
            <w:pPr>
              <w:bidi w:val="0"/>
              <w:rPr>
                <w:b/>
                <w:sz w:val="6"/>
                <w:szCs w:val="6"/>
                <w:rtl/>
              </w:rPr>
            </w:pPr>
            <w:r w:rsidRPr="009F01C0">
              <w:rPr>
                <w:b/>
              </w:rPr>
              <w:t xml:space="preserve">“YEMEN full bid TAZ 4768 </w:t>
            </w:r>
            <w:r w:rsidRPr="00B2183A">
              <w:rPr>
                <w:b/>
              </w:rPr>
              <w:t xml:space="preserve">Rehabilitation of Ten </w:t>
            </w:r>
            <w:r w:rsidRPr="00B2183A">
              <w:rPr>
                <w:b/>
                <w:lang w:eastAsia="ar-YE"/>
              </w:rPr>
              <w:t>Sewerage Network System</w:t>
            </w:r>
            <w:r w:rsidRPr="00B2183A">
              <w:rPr>
                <w:b/>
              </w:rPr>
              <w:t xml:space="preserve"> </w:t>
            </w:r>
            <w:r w:rsidRPr="00B2183A">
              <w:rPr>
                <w:b/>
                <w:lang w:eastAsia="ar-YE"/>
              </w:rPr>
              <w:t>projects in Taiz governorate</w:t>
            </w:r>
            <w:r>
              <w:rPr>
                <w:b/>
                <w:lang w:eastAsia="ar-YE"/>
              </w:rPr>
              <w:t>”</w:t>
            </w:r>
            <w:r w:rsidRPr="008A5929">
              <w:rPr>
                <w:b/>
                <w:sz w:val="6"/>
                <w:szCs w:val="6"/>
                <w:rtl/>
              </w:rPr>
              <w:t xml:space="preserve"> </w:t>
            </w:r>
          </w:p>
          <w:p w14:paraId="160DFBA6" w14:textId="77777777" w:rsidR="008A5929" w:rsidRPr="008A5929" w:rsidRDefault="008A5929" w:rsidP="008A5929">
            <w:pPr>
              <w:widowControl w:val="0"/>
              <w:jc w:val="right"/>
              <w:rPr>
                <w:rFonts w:cs="Arial"/>
                <w:bCs/>
                <w:sz w:val="10"/>
                <w:szCs w:val="10"/>
                <w:u w:val="single"/>
              </w:rPr>
            </w:pPr>
          </w:p>
          <w:p w14:paraId="0A96CC5B" w14:textId="0C429C03" w:rsidR="008A5929" w:rsidRDefault="008A5929" w:rsidP="00624EA4">
            <w:pPr>
              <w:widowControl w:val="0"/>
              <w:jc w:val="right"/>
              <w:rPr>
                <w:rFonts w:cs="Arial"/>
                <w:bCs/>
              </w:rPr>
            </w:pPr>
            <w:r w:rsidRPr="00551E1D">
              <w:rPr>
                <w:b/>
                <w:u w:val="single"/>
              </w:rPr>
              <w:t>Deadline for Offer</w:t>
            </w:r>
            <w:r w:rsidRPr="00141C34">
              <w:rPr>
                <w:b/>
                <w:u w:val="single"/>
              </w:rPr>
              <w:t xml:space="preserve"> </w:t>
            </w:r>
            <w:r>
              <w:rPr>
                <w:b/>
                <w:u w:val="single"/>
              </w:rPr>
              <w:t>E</w:t>
            </w:r>
            <w:r w:rsidRPr="00141C34">
              <w:rPr>
                <w:b/>
                <w:u w:val="single"/>
              </w:rPr>
              <w:t xml:space="preserve">lectronic </w:t>
            </w:r>
            <w:r w:rsidRPr="00551E1D">
              <w:rPr>
                <w:b/>
                <w:u w:val="single"/>
              </w:rPr>
              <w:t xml:space="preserve">Submission: </w:t>
            </w:r>
            <w:r>
              <w:rPr>
                <w:b/>
                <w:u w:val="single"/>
              </w:rPr>
              <w:t xml:space="preserve"> </w:t>
            </w:r>
            <w:r>
              <w:rPr>
                <w:rFonts w:cs="Arial"/>
                <w:bCs/>
              </w:rPr>
              <w:t>not exceeding</w:t>
            </w:r>
            <w:r>
              <w:rPr>
                <w:bCs/>
              </w:rPr>
              <w:t xml:space="preserve"> </w:t>
            </w:r>
            <w:r w:rsidR="00624EA4">
              <w:rPr>
                <w:rFonts w:cs="Arial"/>
                <w:bCs/>
              </w:rPr>
              <w:t>Tuesday</w:t>
            </w:r>
            <w:r w:rsidRPr="00A81585">
              <w:rPr>
                <w:rFonts w:cs="Arial"/>
                <w:bCs/>
              </w:rPr>
              <w:t xml:space="preserve"> </w:t>
            </w:r>
            <w:r w:rsidR="00624EA4">
              <w:rPr>
                <w:rFonts w:cs="Arial"/>
                <w:b/>
              </w:rPr>
              <w:t>28</w:t>
            </w:r>
            <w:r w:rsidRPr="00945BB9">
              <w:rPr>
                <w:rFonts w:cs="Arial"/>
                <w:b/>
              </w:rPr>
              <w:t xml:space="preserve"> July 2020 </w:t>
            </w:r>
            <w:r w:rsidRPr="00A81585">
              <w:rPr>
                <w:rFonts w:cs="Arial"/>
                <w:bCs/>
              </w:rPr>
              <w:t>at 0</w:t>
            </w:r>
            <w:r>
              <w:rPr>
                <w:rFonts w:cs="Arial"/>
                <w:bCs/>
              </w:rPr>
              <w:t>4</w:t>
            </w:r>
            <w:r w:rsidRPr="00A81585">
              <w:rPr>
                <w:rFonts w:cs="Arial"/>
                <w:bCs/>
              </w:rPr>
              <w:t>:00 PM</w:t>
            </w:r>
          </w:p>
          <w:p w14:paraId="7090DDD5" w14:textId="29405D7E" w:rsidR="005949D7" w:rsidRPr="00A06CBD" w:rsidRDefault="005949D7" w:rsidP="005949D7">
            <w:pPr>
              <w:bidi w:val="0"/>
              <w:rPr>
                <w:rFonts w:cs="Arial"/>
                <w:bCs/>
                <w:sz w:val="10"/>
                <w:szCs w:val="10"/>
              </w:rPr>
            </w:pPr>
          </w:p>
          <w:p w14:paraId="5D17ABA1" w14:textId="1A225261" w:rsidR="00260516" w:rsidRPr="00953F92" w:rsidRDefault="005949D7" w:rsidP="00624EA4">
            <w:pPr>
              <w:bidi w:val="0"/>
              <w:rPr>
                <w:rFonts w:asciiTheme="majorBidi" w:hAnsiTheme="majorBidi" w:cstheme="majorBidi"/>
                <w:b/>
                <w:bCs/>
                <w:color w:val="000000" w:themeColor="text1"/>
                <w:u w:val="single"/>
              </w:rPr>
            </w:pPr>
            <w:r w:rsidRPr="000D3E0B">
              <w:rPr>
                <w:rFonts w:asciiTheme="majorBidi" w:hAnsiTheme="majorBidi" w:cstheme="majorBidi"/>
                <w:b/>
                <w:bCs/>
                <w:color w:val="000000" w:themeColor="text1"/>
                <w:u w:val="single"/>
              </w:rPr>
              <w:t>Last Day for Questi</w:t>
            </w:r>
            <w:r w:rsidR="00260516">
              <w:rPr>
                <w:rFonts w:asciiTheme="majorBidi" w:hAnsiTheme="majorBidi" w:cstheme="majorBidi"/>
                <w:b/>
                <w:bCs/>
                <w:color w:val="000000" w:themeColor="text1"/>
                <w:u w:val="single"/>
              </w:rPr>
              <w:t xml:space="preserve">ons on </w:t>
            </w:r>
            <w:r w:rsidR="00624EA4">
              <w:rPr>
                <w:rFonts w:asciiTheme="majorBidi" w:hAnsiTheme="majorBidi" w:cstheme="majorBidi"/>
                <w:b/>
                <w:bCs/>
                <w:color w:val="000000" w:themeColor="text1"/>
                <w:u w:val="single"/>
              </w:rPr>
              <w:t>Sunday 26</w:t>
            </w:r>
            <w:r w:rsidR="00A81585">
              <w:rPr>
                <w:rFonts w:asciiTheme="majorBidi" w:hAnsiTheme="majorBidi" w:cstheme="majorBidi"/>
                <w:b/>
                <w:bCs/>
                <w:color w:val="000000" w:themeColor="text1"/>
                <w:u w:val="single"/>
              </w:rPr>
              <w:t xml:space="preserve"> </w:t>
            </w:r>
            <w:r w:rsidR="00945BB9">
              <w:rPr>
                <w:rFonts w:asciiTheme="majorBidi" w:hAnsiTheme="majorBidi" w:cstheme="majorBidi"/>
                <w:b/>
                <w:bCs/>
                <w:color w:val="000000" w:themeColor="text1"/>
                <w:u w:val="single"/>
              </w:rPr>
              <w:t>July</w:t>
            </w:r>
            <w:r w:rsidR="00260516" w:rsidRPr="00260516">
              <w:rPr>
                <w:rFonts w:asciiTheme="majorBidi" w:hAnsiTheme="majorBidi" w:cstheme="majorBidi"/>
                <w:b/>
                <w:bCs/>
                <w:color w:val="000000" w:themeColor="text1"/>
                <w:u w:val="single"/>
              </w:rPr>
              <w:t xml:space="preserve"> 2020 @ 11:00 AM</w:t>
            </w:r>
            <w:r w:rsidR="00260516" w:rsidRPr="00953F92">
              <w:rPr>
                <w:rFonts w:asciiTheme="majorBidi" w:hAnsiTheme="majorBidi" w:cstheme="majorBidi"/>
                <w:b/>
                <w:bCs/>
                <w:color w:val="000000" w:themeColor="text1"/>
                <w:u w:val="single"/>
              </w:rPr>
              <w:t xml:space="preserve"> </w:t>
            </w:r>
          </w:p>
          <w:p w14:paraId="1F1C21D6" w14:textId="55E2235B" w:rsidR="003F7C17" w:rsidRDefault="00E812B0" w:rsidP="003F7C17">
            <w:pPr>
              <w:jc w:val="right"/>
              <w:rPr>
                <w:rFonts w:cs="Arial"/>
                <w:bCs/>
              </w:rPr>
            </w:pPr>
            <w:r w:rsidRPr="00CC660E">
              <w:rPr>
                <w:rFonts w:cs="Arial"/>
                <w:bCs/>
                <w:color w:val="FF0000"/>
              </w:rPr>
              <w:t xml:space="preserve">Please carefully read requirements for submission in the tender </w:t>
            </w:r>
            <w:r w:rsidR="00A81585" w:rsidRPr="00CC660E">
              <w:rPr>
                <w:rFonts w:cs="Arial"/>
                <w:bCs/>
                <w:color w:val="FF0000"/>
              </w:rPr>
              <w:t>package,</w:t>
            </w:r>
            <w:r w:rsidRPr="00CC660E">
              <w:rPr>
                <w:rFonts w:cs="Arial"/>
                <w:bCs/>
                <w:color w:val="FF0000"/>
              </w:rPr>
              <w:t xml:space="preserve"> as you may be subject of disqualification if you </w:t>
            </w:r>
            <w:r w:rsidR="00A81585" w:rsidRPr="00CC660E">
              <w:rPr>
                <w:rFonts w:cs="Arial"/>
                <w:bCs/>
                <w:color w:val="FF0000"/>
              </w:rPr>
              <w:t>do not</w:t>
            </w:r>
            <w:r w:rsidRPr="00CC660E">
              <w:rPr>
                <w:rFonts w:cs="Arial"/>
                <w:bCs/>
                <w:color w:val="FF0000"/>
              </w:rPr>
              <w:t xml:space="preserve"> submit one of the documents or you change the format of application</w:t>
            </w:r>
            <w:r w:rsidRPr="00E812B0">
              <w:rPr>
                <w:rFonts w:cs="Arial"/>
                <w:b/>
                <w:color w:val="FF0000"/>
              </w:rPr>
              <w:t>.</w:t>
            </w:r>
            <w:r>
              <w:rPr>
                <w:rFonts w:cs="Arial"/>
                <w:bCs/>
              </w:rPr>
              <w:t xml:space="preserve"> </w:t>
            </w:r>
          </w:p>
          <w:p w14:paraId="70203606" w14:textId="33A6BFE2" w:rsidR="005949D7" w:rsidRPr="003F7C17" w:rsidRDefault="005949D7" w:rsidP="003F7C17">
            <w:pPr>
              <w:jc w:val="right"/>
              <w:rPr>
                <w:rFonts w:cs="Arial"/>
                <w:b/>
                <w:color w:val="FF0000"/>
                <w:rtl/>
              </w:rPr>
            </w:pPr>
            <w:r w:rsidRPr="009C13AC">
              <w:rPr>
                <w:rFonts w:cs="Arial"/>
                <w:bCs/>
              </w:rPr>
              <w:lastRenderedPageBreak/>
              <w:t>Mercy Corps reserves the right to accept or reject any or all tenders without assigning any reason.</w:t>
            </w:r>
          </w:p>
        </w:tc>
      </w:tr>
    </w:tbl>
    <w:p w14:paraId="1877AC51" w14:textId="77777777" w:rsidR="00173737" w:rsidRPr="00154613" w:rsidRDefault="00173737" w:rsidP="008110A6">
      <w:pPr>
        <w:rPr>
          <w:rFonts w:asciiTheme="majorBidi" w:hAnsiTheme="majorBidi" w:cstheme="majorBidi"/>
        </w:rPr>
      </w:pPr>
    </w:p>
    <w:sectPr w:rsidR="00173737" w:rsidRPr="00154613" w:rsidSect="008A5929">
      <w:pgSz w:w="16838" w:h="11906" w:orient="landscape" w:code="9"/>
      <w:pgMar w:top="1152" w:right="720" w:bottom="864" w:left="720" w:header="706" w:footer="706" w:gutter="0"/>
      <w:cols w:space="708"/>
      <w:bidi/>
      <w:rtlGutter/>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268D0" w16cex:dateUtc="2020-04-28T05: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01DC340" w16cid:durableId="225268D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9FC"/>
    <w:multiLevelType w:val="hybridMultilevel"/>
    <w:tmpl w:val="D950702E"/>
    <w:lvl w:ilvl="0" w:tplc="1F50A8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A6B2A"/>
    <w:multiLevelType w:val="hybridMultilevel"/>
    <w:tmpl w:val="0E845A08"/>
    <w:lvl w:ilvl="0" w:tplc="5944D702">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6508A7"/>
    <w:multiLevelType w:val="hybridMultilevel"/>
    <w:tmpl w:val="48D8F6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7B91122"/>
    <w:multiLevelType w:val="hybridMultilevel"/>
    <w:tmpl w:val="5CF82D24"/>
    <w:lvl w:ilvl="0" w:tplc="B1C2E0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91A7DA0"/>
    <w:multiLevelType w:val="hybridMultilevel"/>
    <w:tmpl w:val="4148F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EE0B08"/>
    <w:multiLevelType w:val="hybridMultilevel"/>
    <w:tmpl w:val="76D4272A"/>
    <w:lvl w:ilvl="0" w:tplc="3D1607D2">
      <w:start w:val="1"/>
      <w:numFmt w:val="decimal"/>
      <w:lvlText w:val="%1."/>
      <w:lvlJc w:val="left"/>
      <w:pPr>
        <w:tabs>
          <w:tab w:val="num" w:pos="1170"/>
        </w:tabs>
        <w:ind w:left="1170" w:hanging="720"/>
      </w:pPr>
      <w:rPr>
        <w:rFonts w:hint="default"/>
      </w:rPr>
    </w:lvl>
    <w:lvl w:ilvl="1" w:tplc="08090019">
      <w:start w:val="1"/>
      <w:numFmt w:val="lowerLetter"/>
      <w:lvlText w:val="%2."/>
      <w:lvlJc w:val="left"/>
      <w:pPr>
        <w:tabs>
          <w:tab w:val="num" w:pos="1710"/>
        </w:tabs>
        <w:ind w:left="1710" w:hanging="360"/>
      </w:pPr>
    </w:lvl>
    <w:lvl w:ilvl="2" w:tplc="0809001B" w:tentative="1">
      <w:start w:val="1"/>
      <w:numFmt w:val="lowerRoman"/>
      <w:lvlText w:val="%3."/>
      <w:lvlJc w:val="right"/>
      <w:pPr>
        <w:tabs>
          <w:tab w:val="num" w:pos="2430"/>
        </w:tabs>
        <w:ind w:left="2430" w:hanging="180"/>
      </w:pPr>
    </w:lvl>
    <w:lvl w:ilvl="3" w:tplc="0809000F" w:tentative="1">
      <w:start w:val="1"/>
      <w:numFmt w:val="decimal"/>
      <w:lvlText w:val="%4."/>
      <w:lvlJc w:val="left"/>
      <w:pPr>
        <w:tabs>
          <w:tab w:val="num" w:pos="3150"/>
        </w:tabs>
        <w:ind w:left="3150" w:hanging="360"/>
      </w:pPr>
    </w:lvl>
    <w:lvl w:ilvl="4" w:tplc="08090019" w:tentative="1">
      <w:start w:val="1"/>
      <w:numFmt w:val="lowerLetter"/>
      <w:lvlText w:val="%5."/>
      <w:lvlJc w:val="left"/>
      <w:pPr>
        <w:tabs>
          <w:tab w:val="num" w:pos="3870"/>
        </w:tabs>
        <w:ind w:left="3870" w:hanging="360"/>
      </w:pPr>
    </w:lvl>
    <w:lvl w:ilvl="5" w:tplc="0809001B" w:tentative="1">
      <w:start w:val="1"/>
      <w:numFmt w:val="lowerRoman"/>
      <w:lvlText w:val="%6."/>
      <w:lvlJc w:val="right"/>
      <w:pPr>
        <w:tabs>
          <w:tab w:val="num" w:pos="4590"/>
        </w:tabs>
        <w:ind w:left="4590" w:hanging="180"/>
      </w:pPr>
    </w:lvl>
    <w:lvl w:ilvl="6" w:tplc="0809000F" w:tentative="1">
      <w:start w:val="1"/>
      <w:numFmt w:val="decimal"/>
      <w:lvlText w:val="%7."/>
      <w:lvlJc w:val="left"/>
      <w:pPr>
        <w:tabs>
          <w:tab w:val="num" w:pos="5310"/>
        </w:tabs>
        <w:ind w:left="5310" w:hanging="360"/>
      </w:pPr>
    </w:lvl>
    <w:lvl w:ilvl="7" w:tplc="08090019" w:tentative="1">
      <w:start w:val="1"/>
      <w:numFmt w:val="lowerLetter"/>
      <w:lvlText w:val="%8."/>
      <w:lvlJc w:val="left"/>
      <w:pPr>
        <w:tabs>
          <w:tab w:val="num" w:pos="6030"/>
        </w:tabs>
        <w:ind w:left="6030" w:hanging="360"/>
      </w:pPr>
    </w:lvl>
    <w:lvl w:ilvl="8" w:tplc="0809001B" w:tentative="1">
      <w:start w:val="1"/>
      <w:numFmt w:val="lowerRoman"/>
      <w:lvlText w:val="%9."/>
      <w:lvlJc w:val="right"/>
      <w:pPr>
        <w:tabs>
          <w:tab w:val="num" w:pos="6750"/>
        </w:tabs>
        <w:ind w:left="6750" w:hanging="180"/>
      </w:pPr>
    </w:lvl>
  </w:abstractNum>
  <w:abstractNum w:abstractNumId="6" w15:restartNumberingAfterBreak="0">
    <w:nsid w:val="679C0CD0"/>
    <w:multiLevelType w:val="hybridMultilevel"/>
    <w:tmpl w:val="9994720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7DD5353C"/>
    <w:multiLevelType w:val="hybridMultilevel"/>
    <w:tmpl w:val="32147610"/>
    <w:lvl w:ilvl="0" w:tplc="D4E024A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5"/>
  </w:num>
  <w:num w:numId="5">
    <w:abstractNumId w:val="7"/>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3AC"/>
    <w:rsid w:val="0000772D"/>
    <w:rsid w:val="00016A94"/>
    <w:rsid w:val="00021781"/>
    <w:rsid w:val="000256E8"/>
    <w:rsid w:val="00037A4A"/>
    <w:rsid w:val="00046D38"/>
    <w:rsid w:val="00073527"/>
    <w:rsid w:val="000B1149"/>
    <w:rsid w:val="000C7F2F"/>
    <w:rsid w:val="000D3E0B"/>
    <w:rsid w:val="000E5858"/>
    <w:rsid w:val="0010473A"/>
    <w:rsid w:val="001142ED"/>
    <w:rsid w:val="00141C34"/>
    <w:rsid w:val="00154613"/>
    <w:rsid w:val="00173737"/>
    <w:rsid w:val="001B051E"/>
    <w:rsid w:val="001B07E5"/>
    <w:rsid w:val="001D6C57"/>
    <w:rsid w:val="0020127D"/>
    <w:rsid w:val="00213014"/>
    <w:rsid w:val="00226419"/>
    <w:rsid w:val="00231014"/>
    <w:rsid w:val="0025731B"/>
    <w:rsid w:val="00260516"/>
    <w:rsid w:val="00267ED8"/>
    <w:rsid w:val="00274E39"/>
    <w:rsid w:val="00284E96"/>
    <w:rsid w:val="002E7751"/>
    <w:rsid w:val="003674B1"/>
    <w:rsid w:val="00373FE0"/>
    <w:rsid w:val="003906A4"/>
    <w:rsid w:val="003947A6"/>
    <w:rsid w:val="003A683C"/>
    <w:rsid w:val="003B748A"/>
    <w:rsid w:val="003C5AEA"/>
    <w:rsid w:val="003C7646"/>
    <w:rsid w:val="003F1272"/>
    <w:rsid w:val="003F372B"/>
    <w:rsid w:val="003F7C17"/>
    <w:rsid w:val="004309FA"/>
    <w:rsid w:val="00471772"/>
    <w:rsid w:val="00472E15"/>
    <w:rsid w:val="004B2F66"/>
    <w:rsid w:val="004D41F1"/>
    <w:rsid w:val="004F4B7A"/>
    <w:rsid w:val="0051044E"/>
    <w:rsid w:val="00514F34"/>
    <w:rsid w:val="005170C7"/>
    <w:rsid w:val="005517AF"/>
    <w:rsid w:val="005949D7"/>
    <w:rsid w:val="005F09EE"/>
    <w:rsid w:val="00624EA4"/>
    <w:rsid w:val="00640EE5"/>
    <w:rsid w:val="0064684F"/>
    <w:rsid w:val="006506B9"/>
    <w:rsid w:val="00676A51"/>
    <w:rsid w:val="006808C7"/>
    <w:rsid w:val="006E2CDE"/>
    <w:rsid w:val="006F5508"/>
    <w:rsid w:val="00735442"/>
    <w:rsid w:val="007B052F"/>
    <w:rsid w:val="007C639A"/>
    <w:rsid w:val="007D7D97"/>
    <w:rsid w:val="00801E01"/>
    <w:rsid w:val="008110A6"/>
    <w:rsid w:val="00827F73"/>
    <w:rsid w:val="00863C5E"/>
    <w:rsid w:val="00884DC0"/>
    <w:rsid w:val="008A5929"/>
    <w:rsid w:val="008B7F1D"/>
    <w:rsid w:val="00921B7B"/>
    <w:rsid w:val="00945BB9"/>
    <w:rsid w:val="00953F92"/>
    <w:rsid w:val="009C13AC"/>
    <w:rsid w:val="009D3FEE"/>
    <w:rsid w:val="00A06CBD"/>
    <w:rsid w:val="00A62FDC"/>
    <w:rsid w:val="00A70F99"/>
    <w:rsid w:val="00A81585"/>
    <w:rsid w:val="00AC4959"/>
    <w:rsid w:val="00AD3D7A"/>
    <w:rsid w:val="00AF3969"/>
    <w:rsid w:val="00B07D59"/>
    <w:rsid w:val="00B32B07"/>
    <w:rsid w:val="00B428A5"/>
    <w:rsid w:val="00C16C6F"/>
    <w:rsid w:val="00C21A80"/>
    <w:rsid w:val="00CA3846"/>
    <w:rsid w:val="00CC660E"/>
    <w:rsid w:val="00CE5A20"/>
    <w:rsid w:val="00CE5DD3"/>
    <w:rsid w:val="00D10577"/>
    <w:rsid w:val="00D15DD9"/>
    <w:rsid w:val="00D429DF"/>
    <w:rsid w:val="00E1342E"/>
    <w:rsid w:val="00E16660"/>
    <w:rsid w:val="00E56C02"/>
    <w:rsid w:val="00E60319"/>
    <w:rsid w:val="00E812B0"/>
    <w:rsid w:val="00E94833"/>
    <w:rsid w:val="00EA0175"/>
    <w:rsid w:val="00F14DD3"/>
    <w:rsid w:val="00F212BA"/>
    <w:rsid w:val="00F653A7"/>
    <w:rsid w:val="00F76022"/>
    <w:rsid w:val="00F76BA3"/>
    <w:rsid w:val="00FE2ADD"/>
    <w:rsid w:val="00FE314D"/>
    <w:rsid w:val="00FF48AD"/>
  </w:rsids>
  <m:mathPr>
    <m:mathFont m:val="Cambria Math"/>
    <m:brkBin m:val="before"/>
    <m:brkBinSub m:val="--"/>
    <m:smallFrac/>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8E808"/>
  <w15:docId w15:val="{AB58CDEE-A234-4B55-A025-A00007F86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52F"/>
    <w:pPr>
      <w:bidi/>
    </w:pPr>
  </w:style>
  <w:style w:type="paragraph" w:styleId="Heading5">
    <w:name w:val="heading 5"/>
    <w:basedOn w:val="Normal"/>
    <w:next w:val="Normal"/>
    <w:link w:val="Heading5Char"/>
    <w:qFormat/>
    <w:rsid w:val="00EA0175"/>
    <w:pPr>
      <w:bidi w:val="0"/>
      <w:spacing w:before="240" w:after="60" w:line="240" w:lineRule="auto"/>
      <w:outlineLvl w:val="4"/>
    </w:pPr>
    <w:rPr>
      <w:rFonts w:ascii="Times New Roman" w:eastAsia="Times New Roman" w:hAnsi="Times New Roman" w:cs="Times New Roman"/>
      <w:b/>
      <w:bCs/>
      <w:i/>
      <w:iCs/>
      <w:sz w:val="26"/>
      <w:szCs w:val="26"/>
    </w:rPr>
  </w:style>
  <w:style w:type="paragraph" w:styleId="Heading8">
    <w:name w:val="heading 8"/>
    <w:basedOn w:val="Normal"/>
    <w:next w:val="Normal"/>
    <w:link w:val="Heading8Char"/>
    <w:uiPriority w:val="9"/>
    <w:unhideWhenUsed/>
    <w:qFormat/>
    <w:rsid w:val="00921B7B"/>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1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13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3AC"/>
    <w:rPr>
      <w:rFonts w:ascii="Tahoma" w:hAnsi="Tahoma" w:cs="Tahoma"/>
      <w:sz w:val="16"/>
      <w:szCs w:val="16"/>
    </w:rPr>
  </w:style>
  <w:style w:type="paragraph" w:styleId="ListParagraph">
    <w:name w:val="List Paragraph"/>
    <w:basedOn w:val="Normal"/>
    <w:uiPriority w:val="34"/>
    <w:qFormat/>
    <w:rsid w:val="009C13AC"/>
    <w:pPr>
      <w:bidi w:val="0"/>
      <w:spacing w:after="0" w:line="240" w:lineRule="auto"/>
      <w:ind w:left="720"/>
      <w:contextualSpacing/>
    </w:pPr>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EA0175"/>
    <w:rPr>
      <w:rFonts w:ascii="Times New Roman" w:eastAsia="Times New Roman" w:hAnsi="Times New Roman" w:cs="Times New Roman"/>
      <w:b/>
      <w:bCs/>
      <w:i/>
      <w:iCs/>
      <w:sz w:val="26"/>
      <w:szCs w:val="26"/>
    </w:rPr>
  </w:style>
  <w:style w:type="paragraph" w:styleId="Footer">
    <w:name w:val="footer"/>
    <w:basedOn w:val="Normal"/>
    <w:link w:val="FooterChar"/>
    <w:rsid w:val="00EA0175"/>
    <w:pPr>
      <w:tabs>
        <w:tab w:val="center" w:pos="4320"/>
        <w:tab w:val="right" w:pos="8640"/>
      </w:tabs>
      <w:bidi w:val="0"/>
      <w:spacing w:after="0" w:line="240" w:lineRule="auto"/>
    </w:pPr>
    <w:rPr>
      <w:rFonts w:ascii="Times New Roman" w:eastAsia="Times New Roman" w:hAnsi="Times New Roman" w:cs="Times New Roman"/>
      <w:bCs/>
      <w:szCs w:val="24"/>
    </w:rPr>
  </w:style>
  <w:style w:type="character" w:customStyle="1" w:styleId="FooterChar">
    <w:name w:val="Footer Char"/>
    <w:basedOn w:val="DefaultParagraphFont"/>
    <w:link w:val="Footer"/>
    <w:rsid w:val="00EA0175"/>
    <w:rPr>
      <w:rFonts w:ascii="Times New Roman" w:eastAsia="Times New Roman" w:hAnsi="Times New Roman" w:cs="Times New Roman"/>
      <w:bCs/>
      <w:szCs w:val="24"/>
    </w:rPr>
  </w:style>
  <w:style w:type="character" w:styleId="Hyperlink">
    <w:name w:val="Hyperlink"/>
    <w:basedOn w:val="DefaultParagraphFont"/>
    <w:uiPriority w:val="99"/>
    <w:unhideWhenUsed/>
    <w:rsid w:val="0064684F"/>
    <w:rPr>
      <w:color w:val="0000FF" w:themeColor="hyperlink"/>
      <w:u w:val="single"/>
    </w:rPr>
  </w:style>
  <w:style w:type="character" w:customStyle="1" w:styleId="Heading8Char">
    <w:name w:val="Heading 8 Char"/>
    <w:basedOn w:val="DefaultParagraphFont"/>
    <w:link w:val="Heading8"/>
    <w:uiPriority w:val="9"/>
    <w:rsid w:val="00921B7B"/>
    <w:rPr>
      <w:rFonts w:asciiTheme="majorHAnsi" w:eastAsiaTheme="majorEastAsia" w:hAnsiTheme="majorHAnsi" w:cstheme="majorBidi"/>
      <w:color w:val="404040" w:themeColor="text1" w:themeTint="BF"/>
      <w:sz w:val="20"/>
      <w:szCs w:val="20"/>
    </w:rPr>
  </w:style>
  <w:style w:type="paragraph" w:styleId="NoSpacing">
    <w:name w:val="No Spacing"/>
    <w:uiPriority w:val="1"/>
    <w:qFormat/>
    <w:rsid w:val="00921B7B"/>
    <w:pPr>
      <w:spacing w:after="0" w:line="240" w:lineRule="auto"/>
    </w:pPr>
  </w:style>
  <w:style w:type="character" w:styleId="FollowedHyperlink">
    <w:name w:val="FollowedHyperlink"/>
    <w:basedOn w:val="DefaultParagraphFont"/>
    <w:uiPriority w:val="99"/>
    <w:semiHidden/>
    <w:unhideWhenUsed/>
    <w:rsid w:val="00921B7B"/>
    <w:rPr>
      <w:color w:val="800080" w:themeColor="followedHyperlink"/>
      <w:u w:val="single"/>
    </w:rPr>
  </w:style>
  <w:style w:type="character" w:styleId="CommentReference">
    <w:name w:val="annotation reference"/>
    <w:basedOn w:val="DefaultParagraphFont"/>
    <w:uiPriority w:val="99"/>
    <w:semiHidden/>
    <w:unhideWhenUsed/>
    <w:rsid w:val="00E812B0"/>
    <w:rPr>
      <w:sz w:val="16"/>
      <w:szCs w:val="16"/>
    </w:rPr>
  </w:style>
  <w:style w:type="paragraph" w:styleId="CommentText">
    <w:name w:val="annotation text"/>
    <w:basedOn w:val="Normal"/>
    <w:link w:val="CommentTextChar"/>
    <w:uiPriority w:val="99"/>
    <w:semiHidden/>
    <w:unhideWhenUsed/>
    <w:rsid w:val="00E812B0"/>
    <w:pPr>
      <w:spacing w:line="240" w:lineRule="auto"/>
    </w:pPr>
    <w:rPr>
      <w:sz w:val="20"/>
      <w:szCs w:val="20"/>
    </w:rPr>
  </w:style>
  <w:style w:type="character" w:customStyle="1" w:styleId="CommentTextChar">
    <w:name w:val="Comment Text Char"/>
    <w:basedOn w:val="DefaultParagraphFont"/>
    <w:link w:val="CommentText"/>
    <w:uiPriority w:val="99"/>
    <w:semiHidden/>
    <w:rsid w:val="00E812B0"/>
    <w:rPr>
      <w:sz w:val="20"/>
      <w:szCs w:val="20"/>
    </w:rPr>
  </w:style>
  <w:style w:type="paragraph" w:styleId="CommentSubject">
    <w:name w:val="annotation subject"/>
    <w:basedOn w:val="CommentText"/>
    <w:next w:val="CommentText"/>
    <w:link w:val="CommentSubjectChar"/>
    <w:uiPriority w:val="99"/>
    <w:semiHidden/>
    <w:unhideWhenUsed/>
    <w:rsid w:val="00E812B0"/>
    <w:rPr>
      <w:b/>
      <w:bCs/>
    </w:rPr>
  </w:style>
  <w:style w:type="character" w:customStyle="1" w:styleId="CommentSubjectChar">
    <w:name w:val="Comment Subject Char"/>
    <w:basedOn w:val="CommentTextChar"/>
    <w:link w:val="CommentSubject"/>
    <w:uiPriority w:val="99"/>
    <w:semiHidden/>
    <w:rsid w:val="00E812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cycorps.org/tenders" TargetMode="External"/><Relationship Id="rId13" Type="http://schemas.openxmlformats.org/officeDocument/2006/relationships/hyperlink" Target="mailto:tenders@mercycorps.org" TargetMode="External"/><Relationship Id="rId3" Type="http://schemas.openxmlformats.org/officeDocument/2006/relationships/styles" Target="styles.xml"/><Relationship Id="rId7" Type="http://schemas.openxmlformats.org/officeDocument/2006/relationships/image" Target="cid:image001.png@01D21EED.98CE3920" TargetMode="External"/><Relationship Id="rId12" Type="http://schemas.openxmlformats.org/officeDocument/2006/relationships/hyperlink" Target="http://www.yemenhr.com/tenders" TargetMode="Externa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mercycorps.org/tende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enders@mercycorps.org" TargetMode="External"/><Relationship Id="rId4" Type="http://schemas.openxmlformats.org/officeDocument/2006/relationships/settings" Target="settings.xml"/><Relationship Id="rId9" Type="http://schemas.openxmlformats.org/officeDocument/2006/relationships/hyperlink" Target="http://www.yemenhr.com/tend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5B634-1A07-4BE4-B735-AA72E7A8E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528</Words>
  <Characters>3014</Characters>
  <Application>Microsoft Office Word</Application>
  <DocSecurity>0</DocSecurity>
  <Lines>25</Lines>
  <Paragraphs>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Toshiba</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Abdullah Alhigry</cp:lastModifiedBy>
  <cp:revision>2</cp:revision>
  <cp:lastPrinted>2019-12-22T07:34:00Z</cp:lastPrinted>
  <dcterms:created xsi:type="dcterms:W3CDTF">2020-07-20T15:26:00Z</dcterms:created>
  <dcterms:modified xsi:type="dcterms:W3CDTF">2020-07-20T15:26:00Z</dcterms:modified>
</cp:coreProperties>
</file>